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DF" w:rsidRPr="00E435DF" w:rsidRDefault="00E435DF" w:rsidP="00E435DF">
      <w:pPr>
        <w:jc w:val="center"/>
        <w:rPr>
          <w:b/>
          <w:sz w:val="28"/>
          <w:szCs w:val="28"/>
        </w:rPr>
      </w:pPr>
      <w:r w:rsidRPr="00E435DF">
        <w:rPr>
          <w:b/>
          <w:sz w:val="28"/>
          <w:szCs w:val="28"/>
        </w:rPr>
        <w:t>ПРОТОКОЛ</w:t>
      </w:r>
      <w:r w:rsidR="00FC4263" w:rsidRPr="00FC4263">
        <w:rPr>
          <w:b/>
          <w:sz w:val="28"/>
          <w:szCs w:val="28"/>
        </w:rPr>
        <w:t xml:space="preserve">№ </w:t>
      </w:r>
      <w:r w:rsidR="008C7805">
        <w:rPr>
          <w:b/>
          <w:sz w:val="28"/>
          <w:szCs w:val="28"/>
        </w:rPr>
        <w:t>1</w:t>
      </w:r>
    </w:p>
    <w:p w:rsidR="00E435DF" w:rsidRDefault="00E435DF" w:rsidP="00E435DF">
      <w:pPr>
        <w:jc w:val="center"/>
        <w:rPr>
          <w:bCs/>
          <w:sz w:val="28"/>
          <w:szCs w:val="28"/>
        </w:rPr>
      </w:pPr>
      <w:r w:rsidRPr="00E435DF">
        <w:rPr>
          <w:sz w:val="28"/>
          <w:szCs w:val="28"/>
        </w:rPr>
        <w:t>заседания Общественного совета</w:t>
      </w:r>
      <w:r w:rsidRPr="00211E83">
        <w:rPr>
          <w:bCs/>
          <w:sz w:val="28"/>
          <w:szCs w:val="28"/>
        </w:rPr>
        <w:t>по независимой оценке качества условий оказания услуг учреждениями культуры Каменского района</w:t>
      </w:r>
    </w:p>
    <w:p w:rsidR="002A2E4E" w:rsidRDefault="002A2E4E" w:rsidP="00E435DF">
      <w:pPr>
        <w:jc w:val="center"/>
        <w:rPr>
          <w:bCs/>
          <w:sz w:val="28"/>
          <w:szCs w:val="28"/>
        </w:rPr>
      </w:pPr>
    </w:p>
    <w:p w:rsidR="00E435DF" w:rsidRDefault="00E435DF" w:rsidP="00E435D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р.п. Глубокий</w:t>
      </w:r>
      <w:r w:rsidR="00467CEA">
        <w:rPr>
          <w:sz w:val="28"/>
          <w:szCs w:val="28"/>
        </w:rPr>
        <w:t>2</w:t>
      </w:r>
      <w:r w:rsidR="008C7805">
        <w:rPr>
          <w:sz w:val="28"/>
          <w:szCs w:val="28"/>
        </w:rPr>
        <w:t>6</w:t>
      </w:r>
      <w:r w:rsidR="00AF4223">
        <w:rPr>
          <w:sz w:val="28"/>
          <w:szCs w:val="28"/>
        </w:rPr>
        <w:t xml:space="preserve"> декабря</w:t>
      </w:r>
      <w:r w:rsidRPr="00E435DF">
        <w:rPr>
          <w:sz w:val="28"/>
          <w:szCs w:val="28"/>
        </w:rPr>
        <w:t xml:space="preserve"> 201</w:t>
      </w:r>
      <w:r w:rsidR="00467CEA">
        <w:rPr>
          <w:sz w:val="28"/>
          <w:szCs w:val="28"/>
        </w:rPr>
        <w:t>9</w:t>
      </w:r>
      <w:r w:rsidRPr="00E435DF">
        <w:rPr>
          <w:sz w:val="28"/>
          <w:szCs w:val="28"/>
        </w:rPr>
        <w:t xml:space="preserve"> года</w:t>
      </w:r>
    </w:p>
    <w:p w:rsidR="00E435DF" w:rsidRPr="00E435DF" w:rsidRDefault="00E435DF" w:rsidP="00E435DF">
      <w:pPr>
        <w:jc w:val="center"/>
        <w:rPr>
          <w:sz w:val="28"/>
          <w:szCs w:val="28"/>
        </w:rPr>
      </w:pPr>
    </w:p>
    <w:p w:rsidR="00E435DF" w:rsidRPr="00E435DF" w:rsidRDefault="00E435DF" w:rsidP="00E435DF">
      <w:pPr>
        <w:rPr>
          <w:sz w:val="28"/>
          <w:szCs w:val="28"/>
        </w:rPr>
      </w:pPr>
      <w:r w:rsidRPr="00E435DF">
        <w:rPr>
          <w:b/>
          <w:sz w:val="28"/>
          <w:szCs w:val="28"/>
        </w:rPr>
        <w:t>Присутствуют</w:t>
      </w:r>
      <w:r w:rsidRPr="00E435DF">
        <w:rPr>
          <w:sz w:val="28"/>
          <w:szCs w:val="28"/>
        </w:rPr>
        <w:t xml:space="preserve">: </w:t>
      </w:r>
    </w:p>
    <w:p w:rsidR="00E435DF" w:rsidRPr="00E435DF" w:rsidRDefault="00E435DF" w:rsidP="00F0566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Члены </w:t>
      </w:r>
      <w:r w:rsidR="006C125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бщественного совета </w:t>
      </w:r>
      <w:r w:rsidRPr="00211E83">
        <w:rPr>
          <w:bCs/>
          <w:sz w:val="28"/>
          <w:szCs w:val="28"/>
        </w:rPr>
        <w:t>по независимой оценке качества условий оказания услуг учреждениями культурыКаменского района</w:t>
      </w:r>
      <w:r>
        <w:rPr>
          <w:bCs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9039"/>
      </w:tblGrid>
      <w:tr w:rsidR="00E435DF" w:rsidRPr="004E1450" w:rsidTr="00E435DF">
        <w:tc>
          <w:tcPr>
            <w:tcW w:w="9039" w:type="dxa"/>
            <w:shd w:val="clear" w:color="auto" w:fill="auto"/>
          </w:tcPr>
          <w:p w:rsidR="00E435DF" w:rsidRPr="004E1450" w:rsidRDefault="00E435DF" w:rsidP="00E435D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435DF" w:rsidRPr="004E1450" w:rsidTr="00E435DF">
        <w:tc>
          <w:tcPr>
            <w:tcW w:w="9039" w:type="dxa"/>
            <w:shd w:val="clear" w:color="auto" w:fill="auto"/>
          </w:tcPr>
          <w:p w:rsidR="00E435DF" w:rsidRPr="004E1450" w:rsidRDefault="00E435DF" w:rsidP="00E435DF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Атикян</w:t>
            </w:r>
            <w:r w:rsidRPr="004E1450">
              <w:rPr>
                <w:rStyle w:val="extended-textshort"/>
                <w:rFonts w:eastAsia="Calibri"/>
                <w:bCs/>
                <w:sz w:val="28"/>
                <w:szCs w:val="28"/>
              </w:rPr>
              <w:t>Вачаган</w:t>
            </w:r>
            <w:r w:rsidRPr="004E1450">
              <w:rPr>
                <w:rStyle w:val="extended-textshort"/>
                <w:rFonts w:eastAsia="Calibri"/>
                <w:sz w:val="28"/>
                <w:szCs w:val="28"/>
              </w:rPr>
              <w:t>Вачаканович</w:t>
            </w:r>
          </w:p>
        </w:tc>
      </w:tr>
      <w:tr w:rsidR="00E435DF" w:rsidRPr="004E1450" w:rsidTr="00E435DF">
        <w:tc>
          <w:tcPr>
            <w:tcW w:w="9039" w:type="dxa"/>
            <w:shd w:val="clear" w:color="auto" w:fill="auto"/>
          </w:tcPr>
          <w:p w:rsidR="00E435DF" w:rsidRPr="004E1450" w:rsidRDefault="00E435DF" w:rsidP="00E435DF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Фетисова Анастасия Николаевна</w:t>
            </w:r>
          </w:p>
        </w:tc>
      </w:tr>
      <w:tr w:rsidR="00E435DF" w:rsidRPr="004E1450" w:rsidTr="00E435DF">
        <w:tc>
          <w:tcPr>
            <w:tcW w:w="9039" w:type="dxa"/>
            <w:shd w:val="clear" w:color="auto" w:fill="auto"/>
          </w:tcPr>
          <w:p w:rsidR="00AF4223" w:rsidRDefault="00D44F19" w:rsidP="00D44F19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Бурсакина Нина Сергеевна</w:t>
            </w:r>
          </w:p>
          <w:p w:rsidR="00E435DF" w:rsidRPr="004E1450" w:rsidRDefault="00AF4223" w:rsidP="00E435DF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ПерепелицынАлексей Владимирович</w:t>
            </w:r>
          </w:p>
        </w:tc>
      </w:tr>
    </w:tbl>
    <w:p w:rsidR="005371B5" w:rsidRDefault="0076622F" w:rsidP="00E435DF">
      <w:pPr>
        <w:rPr>
          <w:rFonts w:eastAsia="Calibri"/>
          <w:sz w:val="28"/>
          <w:szCs w:val="28"/>
        </w:rPr>
      </w:pPr>
      <w:r w:rsidRPr="004E1450">
        <w:rPr>
          <w:rFonts w:eastAsia="Calibri"/>
          <w:sz w:val="28"/>
          <w:szCs w:val="28"/>
        </w:rPr>
        <w:t>Сивак Нина Васильевна</w:t>
      </w:r>
    </w:p>
    <w:p w:rsidR="0076622F" w:rsidRDefault="0076622F" w:rsidP="00E435DF">
      <w:pPr>
        <w:rPr>
          <w:sz w:val="28"/>
          <w:szCs w:val="28"/>
        </w:rPr>
      </w:pPr>
    </w:p>
    <w:p w:rsidR="00E435DF" w:rsidRPr="00FC4263" w:rsidRDefault="00E435DF" w:rsidP="00E435DF">
      <w:pPr>
        <w:rPr>
          <w:b/>
          <w:sz w:val="28"/>
          <w:szCs w:val="28"/>
        </w:rPr>
      </w:pPr>
      <w:r w:rsidRPr="00FC4263">
        <w:rPr>
          <w:b/>
          <w:sz w:val="28"/>
          <w:szCs w:val="28"/>
        </w:rPr>
        <w:t>Приглашенные:</w:t>
      </w:r>
    </w:p>
    <w:p w:rsidR="00E435DF" w:rsidRDefault="00E435DF" w:rsidP="00AE645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культуры, физической культуры и спорта Администрации Каменского района  Ефремова Лариса Валентиновна</w:t>
      </w:r>
    </w:p>
    <w:p w:rsidR="00050AE5" w:rsidRDefault="00050AE5" w:rsidP="00050A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 профсоюзной организации Каменского райсовета председателей профкомов работников культурыПенькова Татьяна Васильевна.</w:t>
      </w:r>
    </w:p>
    <w:p w:rsidR="00E435DF" w:rsidRPr="00E435DF" w:rsidRDefault="00E435DF" w:rsidP="00E435DF">
      <w:pPr>
        <w:rPr>
          <w:sz w:val="28"/>
          <w:szCs w:val="28"/>
        </w:rPr>
      </w:pPr>
    </w:p>
    <w:p w:rsidR="00E435DF" w:rsidRPr="00FC4263" w:rsidRDefault="00E435DF" w:rsidP="00FC4263">
      <w:pPr>
        <w:jc w:val="center"/>
        <w:rPr>
          <w:b/>
          <w:sz w:val="28"/>
          <w:szCs w:val="28"/>
        </w:rPr>
      </w:pPr>
      <w:r w:rsidRPr="00E435DF">
        <w:rPr>
          <w:b/>
          <w:sz w:val="28"/>
          <w:szCs w:val="28"/>
        </w:rPr>
        <w:t>ПОВЕСТКА ЗАСЕДАНИЯ:</w:t>
      </w:r>
    </w:p>
    <w:p w:rsidR="00E435DF" w:rsidRPr="00E435DF" w:rsidRDefault="00E435DF" w:rsidP="00E435DF">
      <w:pPr>
        <w:rPr>
          <w:sz w:val="28"/>
          <w:szCs w:val="28"/>
        </w:rPr>
      </w:pPr>
    </w:p>
    <w:p w:rsidR="00AF4223" w:rsidRPr="00671504" w:rsidRDefault="00AF4223" w:rsidP="006715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435DF" w:rsidRPr="00671504">
        <w:rPr>
          <w:sz w:val="28"/>
          <w:szCs w:val="28"/>
        </w:rPr>
        <w:t xml:space="preserve">1. </w:t>
      </w:r>
      <w:r w:rsidRPr="00671504">
        <w:rPr>
          <w:rFonts w:eastAsia="Calibri"/>
          <w:sz w:val="28"/>
          <w:szCs w:val="28"/>
          <w:lang w:eastAsia="en-US"/>
        </w:rPr>
        <w:t xml:space="preserve">Рассмотрение результатов </w:t>
      </w:r>
      <w:r w:rsidR="006E3991">
        <w:rPr>
          <w:bCs/>
          <w:sz w:val="28"/>
          <w:szCs w:val="28"/>
        </w:rPr>
        <w:t>независимой оценки</w:t>
      </w:r>
      <w:r w:rsidR="00E435DF" w:rsidRPr="00671504">
        <w:rPr>
          <w:bCs/>
          <w:sz w:val="28"/>
          <w:szCs w:val="28"/>
        </w:rPr>
        <w:t xml:space="preserve"> качества условий оказания услуг учреждениями культуры </w:t>
      </w:r>
      <w:r w:rsidR="00BA2E5E">
        <w:rPr>
          <w:bCs/>
          <w:sz w:val="28"/>
          <w:szCs w:val="28"/>
        </w:rPr>
        <w:t xml:space="preserve">поселений </w:t>
      </w:r>
      <w:r w:rsidR="00E435DF" w:rsidRPr="00671504">
        <w:rPr>
          <w:bCs/>
          <w:sz w:val="28"/>
          <w:szCs w:val="28"/>
        </w:rPr>
        <w:t>Каменского района</w:t>
      </w:r>
      <w:r w:rsidRPr="00671504">
        <w:rPr>
          <w:rFonts w:eastAsia="Calibri"/>
          <w:sz w:val="28"/>
          <w:szCs w:val="28"/>
          <w:lang w:eastAsia="en-US"/>
        </w:rPr>
        <w:t>.</w:t>
      </w:r>
    </w:p>
    <w:p w:rsidR="00AF4223" w:rsidRPr="00671504" w:rsidRDefault="00AF4223" w:rsidP="006715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1504">
        <w:rPr>
          <w:rFonts w:eastAsia="Calibri"/>
          <w:sz w:val="28"/>
          <w:szCs w:val="28"/>
          <w:lang w:eastAsia="en-US"/>
        </w:rPr>
        <w:t xml:space="preserve">2. Утверждение рейтинга качества </w:t>
      </w:r>
      <w:r w:rsidR="00AE6450" w:rsidRPr="00671504">
        <w:rPr>
          <w:bCs/>
          <w:sz w:val="28"/>
          <w:szCs w:val="28"/>
        </w:rPr>
        <w:t>условий</w:t>
      </w:r>
      <w:r w:rsidRPr="00671504">
        <w:rPr>
          <w:rFonts w:eastAsia="Calibri"/>
          <w:sz w:val="28"/>
          <w:szCs w:val="28"/>
          <w:lang w:eastAsia="en-US"/>
        </w:rPr>
        <w:t>оказания услуг учреждениями культуры</w:t>
      </w:r>
      <w:r w:rsidR="00BA2E5E">
        <w:rPr>
          <w:bCs/>
          <w:sz w:val="28"/>
          <w:szCs w:val="28"/>
        </w:rPr>
        <w:t>поселений</w:t>
      </w:r>
      <w:r w:rsidR="00671504" w:rsidRPr="00671504">
        <w:rPr>
          <w:bCs/>
          <w:sz w:val="28"/>
          <w:szCs w:val="28"/>
        </w:rPr>
        <w:t>Каменского</w:t>
      </w:r>
      <w:r w:rsidRPr="00671504">
        <w:rPr>
          <w:rFonts w:eastAsia="Calibri"/>
          <w:sz w:val="28"/>
          <w:szCs w:val="28"/>
          <w:lang w:eastAsia="en-US"/>
        </w:rPr>
        <w:t xml:space="preserve"> района.</w:t>
      </w:r>
    </w:p>
    <w:p w:rsidR="00AF4223" w:rsidRDefault="00AF4223" w:rsidP="00AE64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1504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="00D80213">
        <w:rPr>
          <w:rFonts w:eastAsia="Calibri"/>
          <w:sz w:val="28"/>
          <w:szCs w:val="28"/>
          <w:lang w:eastAsia="en-US"/>
        </w:rPr>
        <w:t>О разработке и утверждении</w:t>
      </w:r>
      <w:r w:rsidRPr="00671504">
        <w:rPr>
          <w:rFonts w:eastAsia="Calibri"/>
          <w:sz w:val="28"/>
          <w:szCs w:val="28"/>
          <w:lang w:eastAsia="en-US"/>
        </w:rPr>
        <w:t xml:space="preserve"> п</w:t>
      </w:r>
      <w:r w:rsidR="00D80213">
        <w:rPr>
          <w:rFonts w:eastAsia="Calibri"/>
          <w:sz w:val="28"/>
          <w:szCs w:val="28"/>
          <w:lang w:eastAsia="en-US"/>
        </w:rPr>
        <w:t>лана</w:t>
      </w:r>
      <w:r w:rsidRPr="00671504">
        <w:rPr>
          <w:rFonts w:eastAsia="Calibri"/>
          <w:sz w:val="28"/>
          <w:szCs w:val="28"/>
          <w:lang w:eastAsia="en-US"/>
        </w:rPr>
        <w:t xml:space="preserve"> мероприятий по улучшению качества </w:t>
      </w:r>
      <w:r w:rsidR="00AE6450" w:rsidRPr="00671504">
        <w:rPr>
          <w:bCs/>
          <w:sz w:val="28"/>
          <w:szCs w:val="28"/>
        </w:rPr>
        <w:t>условий</w:t>
      </w:r>
      <w:r w:rsidRPr="00671504">
        <w:rPr>
          <w:rFonts w:eastAsia="Calibri"/>
          <w:sz w:val="28"/>
          <w:szCs w:val="28"/>
          <w:lang w:eastAsia="en-US"/>
        </w:rPr>
        <w:t xml:space="preserve">оказания услугучреждениями культуры </w:t>
      </w:r>
      <w:r w:rsidR="00BA2E5E">
        <w:rPr>
          <w:bCs/>
          <w:sz w:val="28"/>
          <w:szCs w:val="28"/>
        </w:rPr>
        <w:t>поселений</w:t>
      </w:r>
      <w:r w:rsidR="00671504" w:rsidRPr="00671504">
        <w:rPr>
          <w:bCs/>
          <w:sz w:val="28"/>
          <w:szCs w:val="28"/>
        </w:rPr>
        <w:t>Каменского</w:t>
      </w:r>
      <w:r w:rsidRPr="00671504">
        <w:rPr>
          <w:rFonts w:eastAsia="Calibri"/>
          <w:sz w:val="28"/>
          <w:szCs w:val="28"/>
          <w:lang w:eastAsia="en-US"/>
        </w:rPr>
        <w:t>района по результатам независимой оценки,проведенной в 201</w:t>
      </w:r>
      <w:r w:rsidR="00467CEA">
        <w:rPr>
          <w:rFonts w:eastAsia="Calibri"/>
          <w:sz w:val="28"/>
          <w:szCs w:val="28"/>
          <w:lang w:eastAsia="en-US"/>
        </w:rPr>
        <w:t>9</w:t>
      </w:r>
      <w:r w:rsidR="0050473E">
        <w:rPr>
          <w:rFonts w:eastAsia="Calibri"/>
          <w:sz w:val="28"/>
          <w:szCs w:val="28"/>
          <w:lang w:eastAsia="en-US"/>
        </w:rPr>
        <w:t xml:space="preserve"> году.</w:t>
      </w:r>
    </w:p>
    <w:p w:rsidR="0050473E" w:rsidRDefault="0050473E" w:rsidP="00AE6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Об утверждении плана работы Общественного</w:t>
      </w:r>
      <w:r w:rsidR="00282752">
        <w:rPr>
          <w:sz w:val="28"/>
          <w:szCs w:val="28"/>
        </w:rPr>
        <w:t xml:space="preserve"> совета</w:t>
      </w:r>
      <w:r w:rsidRPr="00FC4263">
        <w:rPr>
          <w:sz w:val="28"/>
          <w:szCs w:val="28"/>
        </w:rPr>
        <w:t>по независимой оценке качества условийоказания услуг учреждениями культуры Каменского района</w:t>
      </w:r>
      <w:r>
        <w:rPr>
          <w:sz w:val="28"/>
          <w:szCs w:val="28"/>
        </w:rPr>
        <w:t xml:space="preserve"> на 20</w:t>
      </w:r>
      <w:r w:rsidR="00467CEA">
        <w:rPr>
          <w:sz w:val="28"/>
          <w:szCs w:val="28"/>
        </w:rPr>
        <w:t>20</w:t>
      </w:r>
      <w:r>
        <w:rPr>
          <w:sz w:val="28"/>
          <w:szCs w:val="28"/>
        </w:rPr>
        <w:t xml:space="preserve"> год.  </w:t>
      </w:r>
    </w:p>
    <w:p w:rsidR="00AF4223" w:rsidRPr="00432DE1" w:rsidRDefault="00AF4223" w:rsidP="0067150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32DE1">
        <w:rPr>
          <w:rFonts w:eastAsia="Calibri"/>
          <w:b/>
          <w:bCs/>
          <w:sz w:val="28"/>
          <w:szCs w:val="28"/>
          <w:lang w:eastAsia="en-US"/>
        </w:rPr>
        <w:t>Выступления:</w:t>
      </w:r>
    </w:p>
    <w:p w:rsidR="00AF4223" w:rsidRPr="00671504" w:rsidRDefault="00AF4223" w:rsidP="00745D5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1504">
        <w:rPr>
          <w:rFonts w:eastAsia="Calibri"/>
          <w:sz w:val="28"/>
          <w:szCs w:val="28"/>
          <w:lang w:eastAsia="en-US"/>
        </w:rPr>
        <w:t xml:space="preserve">Члены Общественного совета выразили мнение, что по результатам проведеннойработы по </w:t>
      </w:r>
      <w:r w:rsidR="00671504" w:rsidRPr="00671504">
        <w:rPr>
          <w:rFonts w:eastAsia="Calibri"/>
          <w:sz w:val="28"/>
          <w:szCs w:val="28"/>
          <w:lang w:eastAsia="en-US"/>
        </w:rPr>
        <w:t>н</w:t>
      </w:r>
      <w:r w:rsidRPr="00671504">
        <w:rPr>
          <w:rFonts w:eastAsia="Calibri"/>
          <w:sz w:val="28"/>
          <w:szCs w:val="28"/>
          <w:lang w:eastAsia="en-US"/>
        </w:rPr>
        <w:t xml:space="preserve">езависимой оценке качества </w:t>
      </w:r>
      <w:r w:rsidR="00671504" w:rsidRPr="00671504">
        <w:rPr>
          <w:rFonts w:eastAsia="Calibri"/>
          <w:sz w:val="28"/>
          <w:szCs w:val="28"/>
          <w:lang w:eastAsia="en-US"/>
        </w:rPr>
        <w:t xml:space="preserve">условий </w:t>
      </w:r>
      <w:r w:rsidRPr="00671504">
        <w:rPr>
          <w:rFonts w:eastAsia="Calibri"/>
          <w:sz w:val="28"/>
          <w:szCs w:val="28"/>
          <w:lang w:eastAsia="en-US"/>
        </w:rPr>
        <w:t>оказания услуг учреждениями культуры</w:t>
      </w:r>
      <w:r w:rsidR="00BA2E5E">
        <w:rPr>
          <w:bCs/>
          <w:sz w:val="28"/>
          <w:szCs w:val="28"/>
        </w:rPr>
        <w:t>поселений</w:t>
      </w:r>
      <w:r w:rsidRPr="00671504">
        <w:rPr>
          <w:rFonts w:eastAsia="Calibri"/>
          <w:sz w:val="28"/>
          <w:szCs w:val="28"/>
          <w:lang w:eastAsia="en-US"/>
        </w:rPr>
        <w:t xml:space="preserve">,общая оценка качества оказываемых услуг учреждениями культурысоответствует </w:t>
      </w:r>
      <w:r w:rsidR="00671504" w:rsidRPr="00671504">
        <w:rPr>
          <w:rFonts w:eastAsia="Calibri"/>
          <w:sz w:val="28"/>
          <w:szCs w:val="28"/>
          <w:lang w:eastAsia="en-US"/>
        </w:rPr>
        <w:t>высокому</w:t>
      </w:r>
      <w:r w:rsidRPr="00745D53">
        <w:rPr>
          <w:rFonts w:eastAsia="Calibri"/>
          <w:sz w:val="28"/>
          <w:szCs w:val="28"/>
          <w:lang w:eastAsia="en-US"/>
        </w:rPr>
        <w:t xml:space="preserve">уровню (от </w:t>
      </w:r>
      <w:r w:rsidR="002B6DDE">
        <w:rPr>
          <w:rFonts w:eastAsia="Calibri"/>
          <w:sz w:val="28"/>
          <w:szCs w:val="28"/>
          <w:lang w:eastAsia="en-US"/>
        </w:rPr>
        <w:t>8</w:t>
      </w:r>
      <w:r w:rsidR="004F7492">
        <w:rPr>
          <w:rFonts w:eastAsia="Calibri"/>
          <w:sz w:val="28"/>
          <w:szCs w:val="28"/>
          <w:lang w:eastAsia="en-US"/>
        </w:rPr>
        <w:t>5</w:t>
      </w:r>
      <w:r w:rsidR="00745D53" w:rsidRPr="00745D53">
        <w:rPr>
          <w:rFonts w:eastAsia="Calibri"/>
          <w:sz w:val="28"/>
          <w:szCs w:val="28"/>
          <w:lang w:eastAsia="en-US"/>
        </w:rPr>
        <w:t>,</w:t>
      </w:r>
      <w:r w:rsidR="004F7492">
        <w:rPr>
          <w:rFonts w:eastAsia="Calibri"/>
          <w:sz w:val="28"/>
          <w:szCs w:val="28"/>
          <w:lang w:eastAsia="en-US"/>
        </w:rPr>
        <w:t>7</w:t>
      </w:r>
      <w:r w:rsidR="00745D53" w:rsidRPr="00745D53">
        <w:rPr>
          <w:rFonts w:eastAsia="Calibri"/>
          <w:sz w:val="28"/>
          <w:szCs w:val="28"/>
          <w:lang w:eastAsia="en-US"/>
        </w:rPr>
        <w:t>0</w:t>
      </w:r>
      <w:r w:rsidRPr="00745D53">
        <w:rPr>
          <w:rFonts w:eastAsia="Calibri"/>
          <w:sz w:val="28"/>
          <w:szCs w:val="28"/>
          <w:lang w:eastAsia="en-US"/>
        </w:rPr>
        <w:t xml:space="preserve">% до </w:t>
      </w:r>
      <w:r w:rsidR="002B6DDE" w:rsidRPr="002B6DDE">
        <w:rPr>
          <w:sz w:val="28"/>
          <w:szCs w:val="28"/>
        </w:rPr>
        <w:t>90,6</w:t>
      </w:r>
      <w:r w:rsidRPr="00745D53">
        <w:rPr>
          <w:rFonts w:eastAsia="Calibri"/>
          <w:sz w:val="28"/>
          <w:szCs w:val="28"/>
          <w:lang w:eastAsia="en-US"/>
        </w:rPr>
        <w:t>%).</w:t>
      </w:r>
    </w:p>
    <w:p w:rsidR="00FB5A48" w:rsidRDefault="00671504" w:rsidP="00745D5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1504">
        <w:rPr>
          <w:rFonts w:eastAsia="Calibri"/>
          <w:sz w:val="28"/>
          <w:szCs w:val="28"/>
        </w:rPr>
        <w:t xml:space="preserve">Председатель </w:t>
      </w:r>
      <w:r w:rsidR="006C1250">
        <w:rPr>
          <w:rFonts w:eastAsia="Calibri"/>
          <w:sz w:val="28"/>
          <w:szCs w:val="28"/>
        </w:rPr>
        <w:t>О</w:t>
      </w:r>
      <w:r w:rsidRPr="00671504">
        <w:rPr>
          <w:rFonts w:eastAsia="Calibri"/>
          <w:sz w:val="28"/>
          <w:szCs w:val="28"/>
        </w:rPr>
        <w:t>бщественного совета Атикян</w:t>
      </w:r>
      <w:r w:rsidRPr="00671504">
        <w:rPr>
          <w:rStyle w:val="extended-textshort"/>
          <w:rFonts w:eastAsia="Calibri"/>
          <w:bCs/>
          <w:sz w:val="28"/>
          <w:szCs w:val="28"/>
        </w:rPr>
        <w:t>В</w:t>
      </w:r>
      <w:r w:rsidR="00432DE1">
        <w:rPr>
          <w:rStyle w:val="extended-textshort"/>
          <w:rFonts w:eastAsia="Calibri"/>
          <w:bCs/>
          <w:sz w:val="28"/>
          <w:szCs w:val="28"/>
        </w:rPr>
        <w:t>.</w:t>
      </w:r>
      <w:r w:rsidRPr="00671504">
        <w:rPr>
          <w:rStyle w:val="extended-textshort"/>
          <w:rFonts w:eastAsia="Calibri"/>
          <w:sz w:val="28"/>
          <w:szCs w:val="28"/>
        </w:rPr>
        <w:t xml:space="preserve"> В</w:t>
      </w:r>
      <w:r w:rsidR="00432DE1">
        <w:rPr>
          <w:rStyle w:val="extended-textshort"/>
          <w:rFonts w:eastAsia="Calibri"/>
          <w:sz w:val="28"/>
          <w:szCs w:val="28"/>
        </w:rPr>
        <w:t>.</w:t>
      </w:r>
      <w:r w:rsidR="00AF4223" w:rsidRPr="00671504">
        <w:rPr>
          <w:rFonts w:eastAsia="Calibri"/>
          <w:sz w:val="28"/>
          <w:szCs w:val="28"/>
          <w:lang w:eastAsia="en-US"/>
        </w:rPr>
        <w:t>предложил</w:t>
      </w:r>
      <w:r w:rsidR="00FB5A48">
        <w:rPr>
          <w:rFonts w:eastAsia="Calibri"/>
          <w:sz w:val="28"/>
          <w:szCs w:val="28"/>
          <w:lang w:eastAsia="en-US"/>
        </w:rPr>
        <w:t>:</w:t>
      </w:r>
    </w:p>
    <w:p w:rsidR="00BA2E5E" w:rsidRDefault="00BA2E5E" w:rsidP="00745D5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Pr="00BA2E5E">
        <w:rPr>
          <w:sz w:val="28"/>
          <w:szCs w:val="28"/>
          <w:lang w:eastAsia="en-US"/>
        </w:rPr>
        <w:t>Утвердить результаты</w:t>
      </w:r>
      <w:r>
        <w:rPr>
          <w:bCs/>
          <w:sz w:val="28"/>
          <w:szCs w:val="28"/>
        </w:rPr>
        <w:t>независимой оценки</w:t>
      </w:r>
      <w:r w:rsidRPr="00671504">
        <w:rPr>
          <w:bCs/>
          <w:sz w:val="28"/>
          <w:szCs w:val="28"/>
        </w:rPr>
        <w:t xml:space="preserve"> качества условий оказания услуг </w:t>
      </w:r>
      <w:r w:rsidR="005A2240">
        <w:rPr>
          <w:bCs/>
          <w:sz w:val="28"/>
          <w:szCs w:val="28"/>
        </w:rPr>
        <w:t xml:space="preserve">следующих </w:t>
      </w:r>
      <w:r w:rsidRPr="00671504">
        <w:rPr>
          <w:bCs/>
          <w:sz w:val="28"/>
          <w:szCs w:val="28"/>
        </w:rPr>
        <w:t>учреждени</w:t>
      </w:r>
      <w:r w:rsidR="005A2240">
        <w:rPr>
          <w:bCs/>
          <w:sz w:val="28"/>
          <w:szCs w:val="28"/>
        </w:rPr>
        <w:t>й</w:t>
      </w:r>
      <w:r w:rsidRPr="00671504">
        <w:rPr>
          <w:bCs/>
          <w:sz w:val="28"/>
          <w:szCs w:val="28"/>
        </w:rPr>
        <w:t xml:space="preserve"> культуры </w:t>
      </w:r>
      <w:r>
        <w:rPr>
          <w:bCs/>
          <w:sz w:val="28"/>
          <w:szCs w:val="28"/>
        </w:rPr>
        <w:t xml:space="preserve">поселений </w:t>
      </w:r>
      <w:r w:rsidRPr="00671504">
        <w:rPr>
          <w:bCs/>
          <w:sz w:val="28"/>
          <w:szCs w:val="28"/>
        </w:rPr>
        <w:t>Каменского района</w:t>
      </w:r>
      <w:r>
        <w:rPr>
          <w:bCs/>
          <w:sz w:val="28"/>
          <w:szCs w:val="28"/>
        </w:rPr>
        <w:t>:</w:t>
      </w:r>
    </w:p>
    <w:p w:rsidR="00467CEA" w:rsidRPr="00C56154" w:rsidRDefault="00BA2E5E" w:rsidP="00467CEA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467CEA">
        <w:rPr>
          <w:sz w:val="28"/>
          <w:szCs w:val="28"/>
        </w:rPr>
        <w:t>Муниципального учреждения культуры Груциновского сельского  поселения Каменского района «Груциновский центральный поселенческий сельский дом культуры» согласно приложению № 1.</w:t>
      </w:r>
    </w:p>
    <w:p w:rsidR="00FB5A48" w:rsidRDefault="0032431C" w:rsidP="009C1ADA">
      <w:pPr>
        <w:autoSpaceDE w:val="0"/>
        <w:autoSpaceDN w:val="0"/>
        <w:adjustRightInd w:val="0"/>
        <w:jc w:val="right"/>
        <w:rPr>
          <w:rFonts w:eastAsia="Calibri"/>
          <w:sz w:val="23"/>
          <w:szCs w:val="23"/>
          <w:lang w:eastAsia="en-US"/>
        </w:rPr>
        <w:sectPr w:rsidR="00FB5A48" w:rsidSect="00FB5A48">
          <w:footerReference w:type="even" r:id="rId8"/>
          <w:footerReference w:type="default" r:id="rId9"/>
          <w:pgSz w:w="11906" w:h="16838"/>
          <w:pgMar w:top="709" w:right="425" w:bottom="851" w:left="1134" w:header="709" w:footer="709" w:gutter="0"/>
          <w:cols w:space="708"/>
          <w:docGrid w:linePitch="360"/>
        </w:sectPr>
      </w:pPr>
      <w:bookmarkStart w:id="0" w:name="_GoBack"/>
      <w:r>
        <w:rPr>
          <w:noProof/>
        </w:rPr>
        <w:drawing>
          <wp:inline distT="0" distB="0" distL="0" distR="0">
            <wp:extent cx="6705600" cy="9289874"/>
            <wp:effectExtent l="0" t="0" r="0" b="0"/>
            <wp:docPr id="1" name="Рисунок 1" descr="C:\Users\Asus\AppData\Local\Microsoft\Windows\INetCache\Content.Word\IMG_2020011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_20200115_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56" cy="928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Pr="00670D93">
        <w:rPr>
          <w:rFonts w:eastAsia="Calibri"/>
          <w:sz w:val="28"/>
          <w:szCs w:val="28"/>
          <w:lang w:eastAsia="en-US"/>
        </w:rPr>
        <w:t>Приложение № 1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 протоколу заседания Общественного совета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rFonts w:eastAsia="Calibri"/>
          <w:sz w:val="28"/>
          <w:szCs w:val="28"/>
          <w:lang w:eastAsia="en-US"/>
        </w:rPr>
        <w:t>по независимой оценке качества условий оказания услуг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bCs/>
          <w:sz w:val="28"/>
          <w:szCs w:val="28"/>
        </w:rPr>
        <w:t>учреждениями культуры Каменского района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от 2</w:t>
      </w:r>
      <w:r w:rsidR="008C7805">
        <w:rPr>
          <w:rFonts w:eastAsia="Calibri"/>
          <w:sz w:val="28"/>
          <w:szCs w:val="28"/>
          <w:lang w:eastAsia="en-US"/>
        </w:rPr>
        <w:t>6</w:t>
      </w:r>
      <w:r w:rsidRPr="00670D93">
        <w:rPr>
          <w:rFonts w:eastAsia="Calibri"/>
          <w:sz w:val="28"/>
          <w:szCs w:val="28"/>
          <w:lang w:eastAsia="en-US"/>
        </w:rPr>
        <w:t>.12.2019 г. № 1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РЕЗУЛЬТАТЫ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 независимой оценки качества условий оказания услуг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 xml:space="preserve">муниципального учреждения культуры Груциновского сельского поселения Каменского района 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>«Груциновский центральный поселенческий сельский дом культуры»</w:t>
      </w: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1623"/>
        <w:gridCol w:w="992"/>
        <w:gridCol w:w="1276"/>
        <w:gridCol w:w="992"/>
      </w:tblGrid>
      <w:tr w:rsidR="00670D93" w:rsidRPr="00670D93" w:rsidTr="00AD5D38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38" w:rsidRPr="00670D93" w:rsidRDefault="00AD5D38" w:rsidP="00AD5D38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38" w:rsidRPr="00670D93" w:rsidRDefault="00AD5D38" w:rsidP="00AD5D38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Должно быть по нормативным док-м/Всего опрошено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Есть по факту/Удовлетворены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Итоговые баллы/расчет</w:t>
            </w:r>
          </w:p>
        </w:tc>
      </w:tr>
      <w:tr w:rsidR="00670D93" w:rsidRPr="00670D93" w:rsidTr="00AD5D38">
        <w:trPr>
          <w:trHeight w:val="45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235EFE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«Открытость и доступность информации об организации социальной сферы»  - </w:t>
            </w:r>
            <w:r w:rsidR="0048751D" w:rsidRPr="00670D93">
              <w:rPr>
                <w:rFonts w:cs="Times New Roman"/>
                <w:b/>
                <w:color w:val="auto"/>
                <w:sz w:val="20"/>
                <w:szCs w:val="20"/>
              </w:rPr>
              <w:t>97,0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70D93" w:rsidRPr="00670D93" w:rsidTr="00AD5D38">
        <w:trPr>
          <w:trHeight w:val="51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FE" w:rsidRPr="00670D93" w:rsidRDefault="00E94EFE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91,7</w:t>
            </w:r>
          </w:p>
        </w:tc>
      </w:tr>
      <w:tr w:rsidR="00670D93" w:rsidRPr="00670D93" w:rsidTr="00AD5D38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88,2</w:t>
            </w:r>
          </w:p>
        </w:tc>
      </w:tr>
      <w:tr w:rsidR="00670D93" w:rsidRPr="00670D93" w:rsidTr="00AD5D38">
        <w:trPr>
          <w:trHeight w:val="12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1.2.1. Наличие и функционирование на официальном сайте организации дистанционных способов взаимодействия с получателями услуг:</w:t>
            </w:r>
            <w:r w:rsidRPr="00670D93">
              <w:rPr>
                <w:sz w:val="20"/>
                <w:szCs w:val="20"/>
              </w:rPr>
              <w:br/>
              <w:t xml:space="preserve">- телефона, </w:t>
            </w:r>
            <w:r w:rsidRPr="00670D93">
              <w:rPr>
                <w:sz w:val="20"/>
                <w:szCs w:val="20"/>
              </w:rPr>
              <w:br/>
              <w:t xml:space="preserve">- электронной почты, </w:t>
            </w:r>
            <w:r w:rsidRPr="00670D93">
              <w:rPr>
                <w:sz w:val="20"/>
                <w:szCs w:val="20"/>
              </w:rPr>
              <w:br/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  <w:r w:rsidRPr="00670D93">
              <w:rPr>
                <w:sz w:val="20"/>
                <w:szCs w:val="20"/>
              </w:rPr>
              <w:br/>
              <w:t>- обеспечение технической возможности выражения получателями социальных услуг о качестве оказания услуг (наличие анкеты для опроса граждан или гиперссылки на нее)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7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1.3.2. Удовлетворенность качеством, полнотой и доступностью информации о деятельности организации, на официальном сайте организации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266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235EFE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«Комфортность условий предоставления услуг, в том числе время ожидания предоставления услуг» - </w:t>
            </w:r>
            <w:r w:rsidR="0048751D"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0</w:t>
            </w:r>
            <w:r w:rsidR="0048751D"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,0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AD5D38">
        <w:trPr>
          <w:trHeight w:val="51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FE" w:rsidRPr="00670D93" w:rsidRDefault="00E94EFE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2.1.1. Обеспечение в организации социального обслуживания комфортных условий предоставления услуг:</w:t>
            </w:r>
            <w:r w:rsidRPr="00670D93">
              <w:rPr>
                <w:sz w:val="20"/>
                <w:szCs w:val="20"/>
              </w:rPr>
              <w:br/>
              <w:t>- наличие комфортной зоны отдыха (ожидания), оборудованной соответствующей мебелью;</w:t>
            </w:r>
            <w:r w:rsidRPr="00670D93">
              <w:rPr>
                <w:sz w:val="20"/>
                <w:szCs w:val="20"/>
              </w:rPr>
              <w:br/>
              <w:t>- наличие и понятность навигации внутри организации (учреждения);</w:t>
            </w:r>
            <w:r w:rsidRPr="00670D93">
              <w:rPr>
                <w:sz w:val="20"/>
                <w:szCs w:val="20"/>
              </w:rPr>
              <w:br/>
              <w:t>- наличие и доступность питьевой воды;</w:t>
            </w:r>
            <w:r w:rsidRPr="00670D93">
              <w:rPr>
                <w:sz w:val="20"/>
                <w:szCs w:val="20"/>
              </w:rPr>
              <w:br/>
              <w:t>- наличие и доступность санитарно-гигиенических помещений (в том числе чистота помещений, наличие мыла, воды, туалетной бумаги и пр.);</w:t>
            </w:r>
            <w:r w:rsidRPr="00670D93">
              <w:rPr>
                <w:sz w:val="20"/>
                <w:szCs w:val="20"/>
              </w:rPr>
              <w:br/>
              <w:t>- санитарное состояние помещений организаций;</w:t>
            </w:r>
            <w:r w:rsidRPr="00670D93">
              <w:rPr>
                <w:sz w:val="20"/>
                <w:szCs w:val="20"/>
              </w:rPr>
              <w:br/>
              <w:t xml:space="preserve">- транспортная доступность (возможность доехать до организации (учреждения) на общественном </w:t>
            </w:r>
            <w:r w:rsidRPr="00670D93">
              <w:rPr>
                <w:sz w:val="20"/>
                <w:szCs w:val="20"/>
              </w:rPr>
              <w:lastRenderedPageBreak/>
              <w:t>транспорте, наличие парковки);</w:t>
            </w:r>
            <w:r w:rsidRPr="00670D93">
              <w:rPr>
                <w:sz w:val="20"/>
                <w:szCs w:val="20"/>
              </w:rPr>
              <w:br/>
              <w:t>-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(учреждения), на «Едином портале государственных и муниципальных услуг (функций)», при личном посещении в регистратуре или у специалиста и пр.).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lastRenderedPageBreak/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60,0</w:t>
            </w:r>
          </w:p>
        </w:tc>
      </w:tr>
      <w:tr w:rsidR="00670D93" w:rsidRPr="00670D93" w:rsidTr="00AD5D38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2.3.1.Удовлетворенность комфортностью предоставления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212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38" w:rsidRPr="00670D93" w:rsidRDefault="00AD5D38" w:rsidP="00235EFE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«Доступность услуг для инвалидов» - </w:t>
            </w:r>
            <w:r w:rsidR="0048751D" w:rsidRPr="00670D93">
              <w:rPr>
                <w:rFonts w:cs="Times New Roman"/>
                <w:b/>
                <w:color w:val="auto"/>
                <w:sz w:val="20"/>
                <w:szCs w:val="20"/>
              </w:rPr>
              <w:t>56,0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70D93" w:rsidRPr="00670D93" w:rsidTr="00AD5D38">
        <w:trPr>
          <w:trHeight w:val="54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FE" w:rsidRPr="00670D93" w:rsidRDefault="00E94EFE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3.1.1. Наличие на территории, прилегающей к организации и в ее помещениях:</w:t>
            </w:r>
            <w:r w:rsidRPr="00670D93">
              <w:rPr>
                <w:sz w:val="20"/>
                <w:szCs w:val="20"/>
              </w:rPr>
              <w:br/>
              <w:t>- оборудованных входных групп пандусами/подъемными платформами;</w:t>
            </w:r>
            <w:r w:rsidRPr="00670D93">
              <w:rPr>
                <w:sz w:val="20"/>
                <w:szCs w:val="20"/>
              </w:rPr>
              <w:br/>
              <w:t>- выделенных стоянок для автотранспортных средств инвалидов;</w:t>
            </w:r>
            <w:r w:rsidRPr="00670D93">
              <w:rPr>
                <w:sz w:val="20"/>
                <w:szCs w:val="20"/>
              </w:rPr>
              <w:br/>
              <w:t>- адаптированных лифтов, поручней, расширенных дверных проемов;</w:t>
            </w:r>
            <w:r w:rsidRPr="00670D93">
              <w:rPr>
                <w:sz w:val="20"/>
                <w:szCs w:val="20"/>
              </w:rPr>
              <w:br/>
              <w:t>- сменных кресел-колясок;</w:t>
            </w:r>
            <w:r w:rsidRPr="00670D93">
              <w:rPr>
                <w:sz w:val="20"/>
                <w:szCs w:val="20"/>
              </w:rPr>
              <w:br/>
              <w:t>- специально оборудованных санитарно-гигиенических помещений в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60,0</w:t>
            </w:r>
          </w:p>
        </w:tc>
      </w:tr>
      <w:tr w:rsidR="00670D93" w:rsidRPr="00670D93" w:rsidTr="00AD5D38">
        <w:trPr>
          <w:trHeight w:val="12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3.2.1. Наличие в организации условий доступности, позволяющих инвалидам получать услуги наравне с другими:</w:t>
            </w:r>
            <w:r w:rsidRPr="00670D93">
              <w:rPr>
                <w:sz w:val="20"/>
                <w:szCs w:val="20"/>
              </w:rPr>
              <w:br/>
              <w:t>- дублирование для инвалидов по слуху и зрению звуковой и зрительной информации;</w:t>
            </w:r>
            <w:r w:rsidRPr="00670D93">
              <w:rPr>
                <w:sz w:val="20"/>
                <w:szCs w:val="20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670D93">
              <w:rPr>
                <w:sz w:val="20"/>
                <w:szCs w:val="20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 w:rsidRPr="00670D93">
              <w:rPr>
                <w:sz w:val="20"/>
                <w:szCs w:val="20"/>
              </w:rPr>
              <w:br/>
              <w:t>- наличие альтернативной версии официального сайта организации в сети «Интернет» для инвалидов по зрению;</w:t>
            </w:r>
            <w:r w:rsidRPr="00670D93">
              <w:rPr>
                <w:sz w:val="20"/>
                <w:szCs w:val="20"/>
              </w:rPr>
              <w:br/>
              <w:t>- помощь, оказываемая работниками организации, прошедшими необходимое обучение (инструктирование);</w:t>
            </w:r>
            <w:r w:rsidRPr="00670D93">
              <w:rPr>
                <w:sz w:val="20"/>
                <w:szCs w:val="20"/>
              </w:rPr>
              <w:br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20,0</w:t>
            </w:r>
          </w:p>
        </w:tc>
      </w:tr>
      <w:tr w:rsidR="00670D93" w:rsidRPr="00670D93" w:rsidTr="00AD5D38">
        <w:trPr>
          <w:trHeight w:val="2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3.3.1.Удовлетворенность доступностью услуг для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365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235EFE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Критерий «Доброжелательность, вежливость работников организаций социальной сферы» - 100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AD5D38">
        <w:trPr>
          <w:trHeight w:val="4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4.1.1.Удовлетворенность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4.2.1.Удовлетворенность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4.3.1.Удовлетворенность доброжелательностью, вежливостью работников организации при использовании дистанционных форм взаимодействия (телефон, колл-центр, электронные сервисы (подача электронного обращения/часто задаваемые вопросы)).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276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235EFE">
            <w:pPr>
              <w:pStyle w:val="a4"/>
              <w:numPr>
                <w:ilvl w:val="0"/>
                <w:numId w:val="3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«Удовлетворенность условиями оказания услуг» - 100 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70D93" w:rsidRPr="00670D93" w:rsidTr="00AD5D38">
        <w:trPr>
          <w:trHeight w:val="3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5.1.1.Готовность получателей услуг рекомендовать организацию родственникам и знакомым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 w:rsidP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35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5.2.1 Удовлетворенность получателей услуг организационными условиями оказания услуг:- графиком работы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 w:rsidP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FE" w:rsidRPr="00670D93" w:rsidRDefault="00E94EFE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5.3.1.Удовлетворенность получателей услуг в целом условиями оказания услуг в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 w:rsidP="00E94EFE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FE" w:rsidRPr="00670D93" w:rsidRDefault="00E94EFE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48751D" w:rsidP="0048751D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433,0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СРЕДНЕЕ КОЛИЧЕСТВО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48751D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86,6</w:t>
            </w:r>
          </w:p>
        </w:tc>
      </w:tr>
    </w:tbl>
    <w:p w:rsidR="00AD5D38" w:rsidRPr="00670D93" w:rsidRDefault="00AD5D38" w:rsidP="00E26B89">
      <w:pPr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0"/>
          <w:szCs w:val="20"/>
          <w:lang w:eastAsia="en-US"/>
        </w:rPr>
        <w:br w:type="page"/>
      </w:r>
      <w:r w:rsidRPr="00670D93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 протоколу заседания Общественного совета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rFonts w:eastAsia="Calibri"/>
          <w:sz w:val="28"/>
          <w:szCs w:val="28"/>
          <w:lang w:eastAsia="en-US"/>
        </w:rPr>
        <w:t>по независимой оценке качества условий оказания услуг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bCs/>
          <w:sz w:val="28"/>
          <w:szCs w:val="28"/>
        </w:rPr>
        <w:t>учреждениями культуры Каменского района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от 2</w:t>
      </w:r>
      <w:r w:rsidR="008C7805">
        <w:rPr>
          <w:rFonts w:eastAsia="Calibri"/>
          <w:sz w:val="28"/>
          <w:szCs w:val="28"/>
          <w:lang w:eastAsia="en-US"/>
        </w:rPr>
        <w:t>6</w:t>
      </w:r>
      <w:r w:rsidRPr="00670D93">
        <w:rPr>
          <w:rFonts w:eastAsia="Calibri"/>
          <w:sz w:val="28"/>
          <w:szCs w:val="28"/>
          <w:lang w:eastAsia="en-US"/>
        </w:rPr>
        <w:t>.12.2019 г. № 1</w:t>
      </w:r>
    </w:p>
    <w:p w:rsidR="00AD5D38" w:rsidRPr="00670D93" w:rsidRDefault="00AD5D38" w:rsidP="00AD5D3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РЕЗУЛЬТАТЫ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 независимой оценки качества условий оказания услуг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 xml:space="preserve">муниципального бюджетного учреждение культуры Калитвенского сельского поселения 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>«Калитвенский центр культуры и спорта»</w:t>
      </w: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1623"/>
        <w:gridCol w:w="992"/>
        <w:gridCol w:w="1276"/>
        <w:gridCol w:w="992"/>
      </w:tblGrid>
      <w:tr w:rsidR="00670D93" w:rsidRPr="00670D93" w:rsidTr="00AD5D38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38" w:rsidRPr="00670D93" w:rsidRDefault="00AD5D38" w:rsidP="00AD5D38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38" w:rsidRPr="00670D93" w:rsidRDefault="00AD5D38" w:rsidP="00AD5D38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Должно быть по нормативным док-м/Всего опрошено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Есть по факту/Удовлетворены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Итоговые баллы/расчет</w:t>
            </w:r>
          </w:p>
        </w:tc>
      </w:tr>
      <w:tr w:rsidR="00670D93" w:rsidRPr="00670D93" w:rsidTr="00AD5D38">
        <w:trPr>
          <w:trHeight w:val="45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235EFE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«Открытость и доступность информации об организации социальной сферы»  - </w:t>
            </w:r>
            <w:r w:rsidR="0048751D" w:rsidRPr="00670D93">
              <w:rPr>
                <w:rFonts w:cs="Times New Roman"/>
                <w:b/>
                <w:color w:val="auto"/>
                <w:sz w:val="20"/>
                <w:szCs w:val="20"/>
              </w:rPr>
              <w:t>62,9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AD5D38">
        <w:trPr>
          <w:trHeight w:val="51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E1" w:rsidRPr="00670D93" w:rsidRDefault="000441E1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52,9</w:t>
            </w:r>
          </w:p>
        </w:tc>
      </w:tr>
      <w:tr w:rsidR="00670D93" w:rsidRPr="00670D93" w:rsidTr="00AD5D38">
        <w:trPr>
          <w:trHeight w:val="12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1.2.1. Наличие и функционирование на официальном сайте организации дистанционных способов взаимодействия с получателями услуг:</w:t>
            </w:r>
            <w:r w:rsidRPr="00670D93">
              <w:rPr>
                <w:sz w:val="20"/>
                <w:szCs w:val="20"/>
              </w:rPr>
              <w:br/>
              <w:t xml:space="preserve">- телефона, </w:t>
            </w:r>
            <w:r w:rsidRPr="00670D93">
              <w:rPr>
                <w:sz w:val="20"/>
                <w:szCs w:val="20"/>
              </w:rPr>
              <w:br/>
              <w:t xml:space="preserve">- электронной почты, </w:t>
            </w:r>
            <w:r w:rsidRPr="00670D93">
              <w:rPr>
                <w:sz w:val="20"/>
                <w:szCs w:val="20"/>
              </w:rPr>
              <w:br/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  <w:r w:rsidRPr="00670D93">
              <w:rPr>
                <w:sz w:val="20"/>
                <w:szCs w:val="20"/>
              </w:rPr>
              <w:br/>
              <w:t>- обеспечение технической возможности выражения получателями социальных услуг о качестве оказания услуг (наличие анкеты для опроса граждан или гиперссылки на нее)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0,0</w:t>
            </w:r>
          </w:p>
        </w:tc>
      </w:tr>
      <w:tr w:rsidR="00670D93" w:rsidRPr="00670D93" w:rsidTr="00AD5D38">
        <w:trPr>
          <w:trHeight w:val="47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1.3.2. Удовлетворенность качеством, полнотой и доступностью информации о деятельности организации, на официальном сайте организации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266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235EFE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 - 100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AD5D38">
        <w:trPr>
          <w:trHeight w:val="51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2.1.1. Обеспечение в организации социального обслуживания комфортных условий предоставления услуг:</w:t>
            </w:r>
            <w:r w:rsidRPr="00670D93">
              <w:rPr>
                <w:sz w:val="20"/>
                <w:szCs w:val="20"/>
              </w:rPr>
              <w:br/>
              <w:t>- наличие комфортной зоны отдыха (ожидания), оборудованной соответствующей мебелью;</w:t>
            </w:r>
            <w:r w:rsidRPr="00670D93">
              <w:rPr>
                <w:sz w:val="20"/>
                <w:szCs w:val="20"/>
              </w:rPr>
              <w:br/>
              <w:t>- наличие и понятность навигации внутри организации (учреждения);</w:t>
            </w:r>
            <w:r w:rsidRPr="00670D93">
              <w:rPr>
                <w:sz w:val="20"/>
                <w:szCs w:val="20"/>
              </w:rPr>
              <w:br/>
              <w:t>- наличие и доступность питьевой воды;</w:t>
            </w:r>
            <w:r w:rsidRPr="00670D93">
              <w:rPr>
                <w:sz w:val="20"/>
                <w:szCs w:val="20"/>
              </w:rPr>
              <w:br/>
              <w:t>- наличие и доступность санитарно-гигиенических помещений (в том числе чистота помещений, наличие мыла, воды, туалетной бумаги и пр.);</w:t>
            </w:r>
            <w:r w:rsidRPr="00670D93">
              <w:rPr>
                <w:sz w:val="20"/>
                <w:szCs w:val="20"/>
              </w:rPr>
              <w:br/>
              <w:t>- санитарное состояние помещений организаций;</w:t>
            </w:r>
            <w:r w:rsidRPr="00670D93">
              <w:rPr>
                <w:sz w:val="20"/>
                <w:szCs w:val="20"/>
              </w:rPr>
              <w:br/>
              <w:t xml:space="preserve">- транспортная доступность (возможность доехать до организации (учреждения) на общественном </w:t>
            </w:r>
            <w:r w:rsidRPr="00670D93">
              <w:rPr>
                <w:sz w:val="20"/>
                <w:szCs w:val="20"/>
              </w:rPr>
              <w:lastRenderedPageBreak/>
              <w:t>транспорте, наличие парковки);</w:t>
            </w:r>
            <w:r w:rsidRPr="00670D93">
              <w:rPr>
                <w:sz w:val="20"/>
                <w:szCs w:val="20"/>
              </w:rPr>
              <w:br/>
              <w:t>-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(учреждения), на «Едином портале государственных и муниципальных услуг (функций)», при личном посещении в регистратуре или у специалиста и пр.).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lastRenderedPageBreak/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2.3.1.Удовлетворенность комфортностью предоставления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212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38" w:rsidRPr="00670D93" w:rsidRDefault="00AD5D38" w:rsidP="00235EFE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«Доступность услуг для инвалидов» - </w:t>
            </w:r>
            <w:r w:rsidR="0048751D" w:rsidRPr="00670D93">
              <w:rPr>
                <w:rFonts w:cs="Times New Roman"/>
                <w:b/>
                <w:color w:val="auto"/>
                <w:sz w:val="20"/>
                <w:szCs w:val="20"/>
              </w:rPr>
              <w:t>86,0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70D93" w:rsidRPr="00670D93" w:rsidTr="00AD5D38">
        <w:trPr>
          <w:trHeight w:val="54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3.1.1. Наличие на территории, прилегающей к организации и в ее помещениях:</w:t>
            </w:r>
            <w:r w:rsidRPr="00670D93">
              <w:rPr>
                <w:sz w:val="20"/>
                <w:szCs w:val="20"/>
              </w:rPr>
              <w:br/>
              <w:t>- оборудованных входных групп пандусами/подъемными платформами;</w:t>
            </w:r>
            <w:r w:rsidRPr="00670D93">
              <w:rPr>
                <w:sz w:val="20"/>
                <w:szCs w:val="20"/>
              </w:rPr>
              <w:br/>
              <w:t>- выделенных стоянок для автотранспортных средств инвалидов;</w:t>
            </w:r>
            <w:r w:rsidRPr="00670D93">
              <w:rPr>
                <w:sz w:val="20"/>
                <w:szCs w:val="20"/>
              </w:rPr>
              <w:br/>
              <w:t>- адаптированных лифтов, поручней, расширенных дверных проемов;</w:t>
            </w:r>
            <w:r w:rsidRPr="00670D93">
              <w:rPr>
                <w:sz w:val="20"/>
                <w:szCs w:val="20"/>
              </w:rPr>
              <w:br/>
              <w:t>- сменных кресел-колясок;</w:t>
            </w:r>
            <w:r w:rsidRPr="00670D93">
              <w:rPr>
                <w:sz w:val="20"/>
                <w:szCs w:val="20"/>
              </w:rPr>
              <w:br/>
              <w:t>- специально оборудованных санитарно-гигиенических помещений в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80,0</w:t>
            </w:r>
          </w:p>
        </w:tc>
      </w:tr>
      <w:tr w:rsidR="00670D93" w:rsidRPr="00670D93" w:rsidTr="00AD5D38">
        <w:trPr>
          <w:trHeight w:val="12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3.2.1. Наличие в организации условий доступности, позволяющих инвалидам получать услуги наравне с другими:</w:t>
            </w:r>
            <w:r w:rsidRPr="00670D93">
              <w:rPr>
                <w:sz w:val="20"/>
                <w:szCs w:val="20"/>
              </w:rPr>
              <w:br/>
              <w:t>- дублирование для инвалидов по слуху и зрению звуковой и зрительной информации;</w:t>
            </w:r>
            <w:r w:rsidRPr="00670D93">
              <w:rPr>
                <w:sz w:val="20"/>
                <w:szCs w:val="20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670D93">
              <w:rPr>
                <w:sz w:val="20"/>
                <w:szCs w:val="20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 w:rsidRPr="00670D93">
              <w:rPr>
                <w:sz w:val="20"/>
                <w:szCs w:val="20"/>
              </w:rPr>
              <w:br/>
              <w:t>- наличие альтернативной версии официального сайта организации в сети «Интернет» для инвалидов по зрению;</w:t>
            </w:r>
            <w:r w:rsidRPr="00670D93">
              <w:rPr>
                <w:sz w:val="20"/>
                <w:szCs w:val="20"/>
              </w:rPr>
              <w:br/>
              <w:t>- помощь, оказываемая работниками организации, прошедшими необходимое обучение (инструктирование);</w:t>
            </w:r>
            <w:r w:rsidRPr="00670D93">
              <w:rPr>
                <w:sz w:val="20"/>
                <w:szCs w:val="20"/>
              </w:rPr>
              <w:br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80,0</w:t>
            </w:r>
          </w:p>
        </w:tc>
      </w:tr>
      <w:tr w:rsidR="00670D93" w:rsidRPr="00670D93" w:rsidTr="00AD5D38">
        <w:trPr>
          <w:trHeight w:val="2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3.3.1.Удовлетворенность доступностью услуг для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365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235EFE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Критерий «Доброжелательность, вежливость работников организаций социальной сферы» - 100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AD5D38">
        <w:trPr>
          <w:trHeight w:val="4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4.1.1.Удовлетворенность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4.2.1.Удовлетворенность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4.3.1.Удовлетворенность доброжелательностью, вежливостью работников организации при использовании дистанционных форм взаимодействия (телефон, колл-центр, электронные сервисы (подача электронного обращения/часто задаваемые вопросы)).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276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235EFE">
            <w:pPr>
              <w:pStyle w:val="a4"/>
              <w:numPr>
                <w:ilvl w:val="0"/>
                <w:numId w:val="5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«Удовлетворенность условиями оказания услуг» - 100 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70D93" w:rsidRPr="00670D93" w:rsidTr="00AD5D38">
        <w:trPr>
          <w:trHeight w:val="3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38" w:rsidRPr="00670D93" w:rsidRDefault="00AD5D38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38" w:rsidRPr="00670D93" w:rsidRDefault="00AD5D38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5.1.1.Готовность получателей услуг рекомендовать организацию родственникам и знакомым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38" w:rsidRPr="00670D93" w:rsidRDefault="00AD5D38" w:rsidP="00AD5D3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35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38" w:rsidRPr="00670D93" w:rsidRDefault="00AD5D38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38" w:rsidRPr="00670D93" w:rsidRDefault="00AD5D38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5.2.1 Удовлетворенность получателей услуг организационными условиями оказания услуг:- графиком работы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38" w:rsidRPr="00670D93" w:rsidRDefault="00AD5D38" w:rsidP="00AD5D3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38" w:rsidRPr="00670D93" w:rsidRDefault="00AD5D38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D38" w:rsidRPr="00670D93" w:rsidRDefault="00AD5D38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5.3.1.Удовлетворенность получателей услуг в целом условиями оказания услуг в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38" w:rsidRPr="00670D93" w:rsidRDefault="00AD5D38" w:rsidP="00AD5D3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48751D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44</w:t>
            </w:r>
            <w:r w:rsidR="0048751D" w:rsidRPr="00670D93">
              <w:rPr>
                <w:sz w:val="20"/>
                <w:szCs w:val="20"/>
              </w:rPr>
              <w:t>8</w:t>
            </w:r>
            <w:r w:rsidRPr="00670D93">
              <w:rPr>
                <w:sz w:val="20"/>
                <w:szCs w:val="20"/>
              </w:rPr>
              <w:t>,9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СРЕДНЕЕ КОЛИЧЕСТВО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AD5D38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38" w:rsidRPr="00670D93" w:rsidRDefault="0048751D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89,7</w:t>
            </w:r>
            <w:r w:rsidR="00AD5D38" w:rsidRPr="00670D93">
              <w:rPr>
                <w:sz w:val="20"/>
                <w:szCs w:val="20"/>
              </w:rPr>
              <w:t>8</w:t>
            </w:r>
          </w:p>
        </w:tc>
      </w:tr>
    </w:tbl>
    <w:p w:rsidR="009C1ADA" w:rsidRPr="00670D93" w:rsidRDefault="00AD5D38" w:rsidP="00670D93">
      <w:pPr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3"/>
          <w:szCs w:val="23"/>
          <w:lang w:eastAsia="en-US"/>
        </w:rPr>
        <w:br w:type="page"/>
      </w:r>
      <w:r w:rsidRPr="00670D93">
        <w:rPr>
          <w:rFonts w:eastAsia="Calibri"/>
          <w:sz w:val="28"/>
          <w:szCs w:val="28"/>
          <w:lang w:eastAsia="en-US"/>
        </w:rPr>
        <w:lastRenderedPageBreak/>
        <w:tab/>
      </w:r>
      <w:r w:rsidR="009C1ADA" w:rsidRPr="00670D93">
        <w:rPr>
          <w:rFonts w:eastAsia="Calibri"/>
          <w:sz w:val="28"/>
          <w:szCs w:val="28"/>
          <w:lang w:eastAsia="en-US"/>
        </w:rPr>
        <w:t xml:space="preserve">Приложение </w:t>
      </w:r>
      <w:r w:rsidR="004F247A" w:rsidRPr="00670D93">
        <w:rPr>
          <w:rFonts w:eastAsia="Calibri"/>
          <w:sz w:val="28"/>
          <w:szCs w:val="28"/>
          <w:lang w:eastAsia="en-US"/>
        </w:rPr>
        <w:t xml:space="preserve"> № </w:t>
      </w:r>
      <w:r w:rsidRPr="00670D93">
        <w:rPr>
          <w:rFonts w:eastAsia="Calibri"/>
          <w:sz w:val="28"/>
          <w:szCs w:val="28"/>
          <w:lang w:eastAsia="en-US"/>
        </w:rPr>
        <w:t>3</w:t>
      </w:r>
    </w:p>
    <w:p w:rsidR="009C1ADA" w:rsidRPr="00670D93" w:rsidRDefault="006C1250" w:rsidP="009C1AD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п</w:t>
      </w:r>
      <w:r w:rsidR="009C1ADA" w:rsidRPr="00670D93">
        <w:rPr>
          <w:rFonts w:eastAsia="Calibri"/>
          <w:sz w:val="28"/>
          <w:szCs w:val="28"/>
          <w:lang w:eastAsia="en-US"/>
        </w:rPr>
        <w:t>ротоколу заседания Общественного совета</w:t>
      </w:r>
    </w:p>
    <w:p w:rsidR="00F0566A" w:rsidRPr="00670D93" w:rsidRDefault="00F0566A" w:rsidP="009C1AD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по независимой оценке качества условий оказания услуг </w:t>
      </w:r>
    </w:p>
    <w:p w:rsidR="009C1ADA" w:rsidRPr="00670D93" w:rsidRDefault="00F0566A" w:rsidP="009C1AD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bCs/>
          <w:sz w:val="28"/>
          <w:szCs w:val="28"/>
        </w:rPr>
        <w:t>учреждениями культуры Каменского района</w:t>
      </w:r>
    </w:p>
    <w:p w:rsidR="009C1ADA" w:rsidRPr="00670D93" w:rsidRDefault="009C1ADA" w:rsidP="009C1AD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от </w:t>
      </w:r>
      <w:r w:rsidR="002B7681" w:rsidRPr="00670D93">
        <w:rPr>
          <w:rFonts w:eastAsia="Calibri"/>
          <w:sz w:val="28"/>
          <w:szCs w:val="28"/>
          <w:lang w:eastAsia="en-US"/>
        </w:rPr>
        <w:t>2</w:t>
      </w:r>
      <w:r w:rsidR="008C7805">
        <w:rPr>
          <w:rFonts w:eastAsia="Calibri"/>
          <w:sz w:val="28"/>
          <w:szCs w:val="28"/>
          <w:lang w:eastAsia="en-US"/>
        </w:rPr>
        <w:t>6</w:t>
      </w:r>
      <w:r w:rsidRPr="00670D93">
        <w:rPr>
          <w:rFonts w:eastAsia="Calibri"/>
          <w:sz w:val="28"/>
          <w:szCs w:val="28"/>
          <w:lang w:eastAsia="en-US"/>
        </w:rPr>
        <w:t>.12.201</w:t>
      </w:r>
      <w:r w:rsidR="00F73E1E" w:rsidRPr="00670D93">
        <w:rPr>
          <w:rFonts w:eastAsia="Calibri"/>
          <w:sz w:val="28"/>
          <w:szCs w:val="28"/>
          <w:lang w:eastAsia="en-US"/>
        </w:rPr>
        <w:t>9</w:t>
      </w:r>
      <w:r w:rsidRPr="00670D93">
        <w:rPr>
          <w:rFonts w:eastAsia="Calibri"/>
          <w:sz w:val="28"/>
          <w:szCs w:val="28"/>
          <w:lang w:eastAsia="en-US"/>
        </w:rPr>
        <w:t xml:space="preserve"> г. №</w:t>
      </w:r>
      <w:r w:rsidR="00F73E1E" w:rsidRPr="00670D93">
        <w:rPr>
          <w:rFonts w:eastAsia="Calibri"/>
          <w:sz w:val="28"/>
          <w:szCs w:val="28"/>
          <w:lang w:eastAsia="en-US"/>
        </w:rPr>
        <w:t>1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РЕЗУЛЬТАТЫ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 независимой оценки качества условий оказания услуг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 xml:space="preserve">муниципального учреждения культуры Красновского сельского поселения Каменского района </w:t>
      </w:r>
    </w:p>
    <w:p w:rsidR="00AD5D38" w:rsidRPr="00670D93" w:rsidRDefault="00AD5D38" w:rsidP="00A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>«Вишневецкий центральный поселенческий сельский дом культуры»</w:t>
      </w:r>
    </w:p>
    <w:p w:rsidR="00673E43" w:rsidRPr="00670D93" w:rsidRDefault="00673E43" w:rsidP="00673E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1623"/>
        <w:gridCol w:w="992"/>
        <w:gridCol w:w="1276"/>
        <w:gridCol w:w="992"/>
      </w:tblGrid>
      <w:tr w:rsidR="009F2C28" w:rsidRPr="00670D93" w:rsidTr="0071675E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C28" w:rsidRPr="00670D93" w:rsidRDefault="009F2C28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C28" w:rsidRPr="00670D93" w:rsidRDefault="009F2C28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C28" w:rsidRPr="00670D93" w:rsidRDefault="009F2C28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Должно быть по нормативным док-м/Всего опрошено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C28" w:rsidRPr="00670D93" w:rsidRDefault="009F2C28" w:rsidP="0071675E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Есть по факту/Удовлетворены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C28" w:rsidRPr="00670D93" w:rsidRDefault="009F2C28" w:rsidP="0071675E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Итоговые баллы/расчет</w:t>
            </w:r>
          </w:p>
        </w:tc>
      </w:tr>
      <w:tr w:rsidR="00670D93" w:rsidRPr="00670D93" w:rsidTr="009F2C28">
        <w:trPr>
          <w:trHeight w:val="45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28" w:rsidRPr="00670D93" w:rsidRDefault="009F2C28" w:rsidP="00235EFE">
            <w:pPr>
              <w:pStyle w:val="a4"/>
              <w:numPr>
                <w:ilvl w:val="0"/>
                <w:numId w:val="2"/>
              </w:numPr>
              <w:jc w:val="center"/>
              <w:rPr>
                <w:color w:val="auto"/>
                <w:sz w:val="20"/>
                <w:szCs w:val="20"/>
              </w:rPr>
            </w:pPr>
            <w:r w:rsidRPr="00670D93">
              <w:rPr>
                <w:b/>
                <w:bCs/>
                <w:color w:val="auto"/>
                <w:sz w:val="20"/>
                <w:szCs w:val="20"/>
              </w:rPr>
              <w:t>Критерий «Открытость и доступность информации об организации социальной сферы»</w:t>
            </w:r>
            <w:r w:rsidR="003269D2" w:rsidRPr="00670D93">
              <w:rPr>
                <w:b/>
                <w:bCs/>
                <w:color w:val="auto"/>
                <w:sz w:val="20"/>
                <w:szCs w:val="20"/>
              </w:rPr>
              <w:t xml:space="preserve">  - </w:t>
            </w:r>
            <w:r w:rsidR="003269D2" w:rsidRPr="00670D93">
              <w:rPr>
                <w:b/>
                <w:color w:val="auto"/>
                <w:sz w:val="20"/>
                <w:szCs w:val="20"/>
              </w:rPr>
              <w:t>98,2 баллов</w:t>
            </w:r>
          </w:p>
        </w:tc>
      </w:tr>
      <w:tr w:rsidR="00670D93" w:rsidRPr="00670D93" w:rsidTr="003269D2">
        <w:trPr>
          <w:trHeight w:val="51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28" w:rsidRPr="00670D93" w:rsidRDefault="009F2C28" w:rsidP="009F2C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88,2</w:t>
            </w:r>
          </w:p>
        </w:tc>
      </w:tr>
      <w:tr w:rsidR="00670D93" w:rsidRPr="00670D93" w:rsidTr="003269D2">
        <w:trPr>
          <w:trHeight w:val="12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1.2.1. Наличие и функционирование на официальном сайте организации дистанционных способов взаимодействия с получателями услуг:</w:t>
            </w:r>
            <w:r w:rsidRPr="00670D93">
              <w:rPr>
                <w:sz w:val="20"/>
                <w:szCs w:val="20"/>
              </w:rPr>
              <w:br/>
              <w:t xml:space="preserve">- телефона, </w:t>
            </w:r>
            <w:r w:rsidRPr="00670D93">
              <w:rPr>
                <w:sz w:val="20"/>
                <w:szCs w:val="20"/>
              </w:rPr>
              <w:br/>
              <w:t xml:space="preserve">- электронной почты, </w:t>
            </w:r>
            <w:r w:rsidRPr="00670D93">
              <w:rPr>
                <w:sz w:val="20"/>
                <w:szCs w:val="20"/>
              </w:rPr>
              <w:br/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  <w:r w:rsidRPr="00670D93">
              <w:rPr>
                <w:sz w:val="20"/>
                <w:szCs w:val="20"/>
              </w:rPr>
              <w:br/>
              <w:t>- обеспечение технической возможности выражения получателями социальных услуг о качестве оказания услуг (наличие анкеты для опроса граждан или гиперссылки на нее)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47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1.3.2. Удовлетворенность качеством, полнотой и доступностью информации о деятельности организации, на официальном сайте организации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266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28" w:rsidRPr="00670D93" w:rsidRDefault="009F2C28" w:rsidP="00235EFE">
            <w:pPr>
              <w:pStyle w:val="a4"/>
              <w:numPr>
                <w:ilvl w:val="0"/>
                <w:numId w:val="2"/>
              </w:numPr>
              <w:jc w:val="center"/>
              <w:rPr>
                <w:color w:val="auto"/>
                <w:sz w:val="20"/>
                <w:szCs w:val="20"/>
              </w:rPr>
            </w:pPr>
            <w:r w:rsidRPr="00670D93">
              <w:rPr>
                <w:b/>
                <w:bCs/>
                <w:color w:val="auto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  <w:r w:rsidR="003269D2" w:rsidRPr="00670D93">
              <w:rPr>
                <w:b/>
                <w:bCs/>
                <w:color w:val="auto"/>
                <w:sz w:val="20"/>
                <w:szCs w:val="20"/>
              </w:rPr>
              <w:t xml:space="preserve"> - 100</w:t>
            </w:r>
            <w:r w:rsidR="003269D2" w:rsidRPr="00670D93">
              <w:rPr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3269D2">
        <w:trPr>
          <w:trHeight w:val="51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2.1.1. Обеспечение в организации социального обслуживания комфортных условий предоставления услуг:</w:t>
            </w:r>
            <w:r w:rsidRPr="00670D93">
              <w:rPr>
                <w:sz w:val="20"/>
                <w:szCs w:val="20"/>
              </w:rPr>
              <w:br/>
              <w:t>- наличие комфортной зоны отдыха (ожидания), оборудованной соответствующей мебелью;</w:t>
            </w:r>
            <w:r w:rsidRPr="00670D93">
              <w:rPr>
                <w:sz w:val="20"/>
                <w:szCs w:val="20"/>
              </w:rPr>
              <w:br/>
              <w:t>- наличие и понятность навигации внутри организации (учреждения);</w:t>
            </w:r>
            <w:r w:rsidRPr="00670D93">
              <w:rPr>
                <w:sz w:val="20"/>
                <w:szCs w:val="20"/>
              </w:rPr>
              <w:br/>
              <w:t>- наличие и доступность питьевой воды;</w:t>
            </w:r>
            <w:r w:rsidRPr="00670D93">
              <w:rPr>
                <w:sz w:val="20"/>
                <w:szCs w:val="20"/>
              </w:rPr>
              <w:br/>
              <w:t>- наличие и доступность санитарно-гигиенических помещений (в том числе чистота помещений, наличие мыла, воды, туалетной бумаги и пр.);</w:t>
            </w:r>
            <w:r w:rsidRPr="00670D93">
              <w:rPr>
                <w:sz w:val="20"/>
                <w:szCs w:val="20"/>
              </w:rPr>
              <w:br/>
              <w:t>- санитарное состояние помещений организаций;</w:t>
            </w:r>
            <w:r w:rsidRPr="00670D93">
              <w:rPr>
                <w:sz w:val="20"/>
                <w:szCs w:val="20"/>
              </w:rPr>
              <w:br/>
              <w:t xml:space="preserve">- транспортная доступность (возможность доехать до организации (учреждения) на общественном </w:t>
            </w:r>
            <w:r w:rsidRPr="00670D93">
              <w:rPr>
                <w:sz w:val="20"/>
                <w:szCs w:val="20"/>
              </w:rPr>
              <w:lastRenderedPageBreak/>
              <w:t>транспорте, наличие парковки);</w:t>
            </w:r>
            <w:r w:rsidRPr="00670D93">
              <w:rPr>
                <w:sz w:val="20"/>
                <w:szCs w:val="20"/>
              </w:rPr>
              <w:br/>
              <w:t>-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(учреждения), на «Едином портале государственных и муниципальных услуг (функций)», при личном посещении в регистратуре или у специалиста и пр.).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lastRenderedPageBreak/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2.3.1.Удовлетворенность комфортностью предоставления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9F2C28">
        <w:trPr>
          <w:trHeight w:val="212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C28" w:rsidRPr="00670D93" w:rsidRDefault="009F2C28" w:rsidP="00235EFE">
            <w:pPr>
              <w:pStyle w:val="a4"/>
              <w:numPr>
                <w:ilvl w:val="0"/>
                <w:numId w:val="2"/>
              </w:numPr>
              <w:jc w:val="center"/>
              <w:rPr>
                <w:color w:val="auto"/>
                <w:sz w:val="20"/>
                <w:szCs w:val="20"/>
              </w:rPr>
            </w:pPr>
            <w:r w:rsidRPr="00670D93">
              <w:rPr>
                <w:b/>
                <w:bCs/>
                <w:color w:val="auto"/>
                <w:sz w:val="20"/>
                <w:szCs w:val="20"/>
              </w:rPr>
              <w:t>Критерий «Доступность услуг для инвалидов»</w:t>
            </w:r>
            <w:r w:rsidR="003269D2" w:rsidRPr="00670D93">
              <w:rPr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3269D2" w:rsidRPr="00670D93">
              <w:rPr>
                <w:b/>
                <w:color w:val="auto"/>
                <w:sz w:val="20"/>
                <w:szCs w:val="20"/>
              </w:rPr>
              <w:t>49,7баллов</w:t>
            </w:r>
          </w:p>
        </w:tc>
      </w:tr>
      <w:tr w:rsidR="00670D93" w:rsidRPr="00670D93" w:rsidTr="003269D2">
        <w:trPr>
          <w:trHeight w:val="54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3.1.1. Наличие на территории, прилегающей к организации и в ее помещениях:</w:t>
            </w:r>
            <w:r w:rsidRPr="00670D93">
              <w:rPr>
                <w:sz w:val="20"/>
                <w:szCs w:val="20"/>
              </w:rPr>
              <w:br/>
              <w:t>- оборудованных входных групп пандусами/подъемными платформами;</w:t>
            </w:r>
            <w:r w:rsidRPr="00670D93">
              <w:rPr>
                <w:sz w:val="20"/>
                <w:szCs w:val="20"/>
              </w:rPr>
              <w:br/>
              <w:t>- выделенных стоянок для автотранспортных средств инвалидов;</w:t>
            </w:r>
            <w:r w:rsidRPr="00670D93">
              <w:rPr>
                <w:sz w:val="20"/>
                <w:szCs w:val="20"/>
              </w:rPr>
              <w:br/>
              <w:t>- адаптированных лифтов, поручней, расширенных дверных проемов;</w:t>
            </w:r>
            <w:r w:rsidRPr="00670D93">
              <w:rPr>
                <w:sz w:val="20"/>
                <w:szCs w:val="20"/>
              </w:rPr>
              <w:br/>
              <w:t>- сменных кресел-колясок;</w:t>
            </w:r>
            <w:r w:rsidRPr="00670D93">
              <w:rPr>
                <w:sz w:val="20"/>
                <w:szCs w:val="20"/>
              </w:rPr>
              <w:br/>
              <w:t>- специально оборудованных санитарно-гигиенических помещений в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40,0</w:t>
            </w:r>
          </w:p>
        </w:tc>
      </w:tr>
      <w:tr w:rsidR="00670D93" w:rsidRPr="00670D93" w:rsidTr="003269D2">
        <w:trPr>
          <w:trHeight w:val="12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3.2.1. Наличие в организации условий доступности, позволяющих инвалидам получать услуги наравне с другими:</w:t>
            </w:r>
            <w:r w:rsidRPr="00670D93">
              <w:rPr>
                <w:sz w:val="20"/>
                <w:szCs w:val="20"/>
              </w:rPr>
              <w:br/>
              <w:t>- дублирование для инвалидов по слуху и зрению звуковой и зрительной информации;</w:t>
            </w:r>
            <w:r w:rsidRPr="00670D93">
              <w:rPr>
                <w:sz w:val="20"/>
                <w:szCs w:val="20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670D93">
              <w:rPr>
                <w:sz w:val="20"/>
                <w:szCs w:val="20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 w:rsidRPr="00670D93">
              <w:rPr>
                <w:sz w:val="20"/>
                <w:szCs w:val="20"/>
              </w:rPr>
              <w:br/>
              <w:t>- наличие альтернативной версии официального сайта организации в сети «Интернет» для инвалидов по зрению;</w:t>
            </w:r>
            <w:r w:rsidRPr="00670D93">
              <w:rPr>
                <w:sz w:val="20"/>
                <w:szCs w:val="20"/>
              </w:rPr>
              <w:br/>
              <w:t>- помощь, оказываемая работниками организации, прошедшими необходимое обучение (инструктирование);</w:t>
            </w:r>
            <w:r w:rsidRPr="00670D93">
              <w:rPr>
                <w:sz w:val="20"/>
                <w:szCs w:val="20"/>
              </w:rPr>
              <w:br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20,0</w:t>
            </w:r>
          </w:p>
        </w:tc>
      </w:tr>
      <w:tr w:rsidR="00670D93" w:rsidRPr="00670D93" w:rsidTr="003269D2">
        <w:trPr>
          <w:trHeight w:val="2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3.3.1.Удовлетворенность доступностью услуг для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99,0</w:t>
            </w:r>
          </w:p>
        </w:tc>
      </w:tr>
      <w:tr w:rsidR="00670D93" w:rsidRPr="00670D93" w:rsidTr="009F2C28">
        <w:trPr>
          <w:trHeight w:val="365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28" w:rsidRPr="00670D93" w:rsidRDefault="009F2C28" w:rsidP="00235EFE">
            <w:pPr>
              <w:pStyle w:val="a4"/>
              <w:numPr>
                <w:ilvl w:val="0"/>
                <w:numId w:val="2"/>
              </w:numPr>
              <w:jc w:val="center"/>
              <w:rPr>
                <w:color w:val="auto"/>
                <w:sz w:val="20"/>
                <w:szCs w:val="20"/>
              </w:rPr>
            </w:pPr>
            <w:r w:rsidRPr="00670D93">
              <w:rPr>
                <w:b/>
                <w:bCs/>
                <w:color w:val="auto"/>
                <w:sz w:val="20"/>
                <w:szCs w:val="20"/>
              </w:rPr>
              <w:t>Критерий «Доброжелательность, вежливость работников организаций социальной сферы»</w:t>
            </w:r>
            <w:r w:rsidR="003269D2" w:rsidRPr="00670D93">
              <w:rPr>
                <w:b/>
                <w:bCs/>
                <w:color w:val="auto"/>
                <w:sz w:val="20"/>
                <w:szCs w:val="20"/>
              </w:rPr>
              <w:t xml:space="preserve"> - 100</w:t>
            </w:r>
            <w:r w:rsidR="003269D2" w:rsidRPr="00670D93">
              <w:rPr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3269D2">
        <w:trPr>
          <w:trHeight w:val="4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4.1.1.Удовлетворенность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4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4.2.1.Удовлетворенность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4.3.1.Удовлетворенность доброжелательностью, вежливостью работников организации при использовании дистанционных форм взаимодействия (телефон, колл-центр, электронные сервисы (подача электронного обращения/часто задаваемые вопросы)).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9F2C28">
        <w:trPr>
          <w:trHeight w:val="276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28" w:rsidRPr="00670D93" w:rsidRDefault="009F2C28" w:rsidP="00235EFE">
            <w:pPr>
              <w:pStyle w:val="a4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670D93">
              <w:rPr>
                <w:b/>
                <w:bCs/>
                <w:color w:val="auto"/>
                <w:sz w:val="20"/>
                <w:szCs w:val="20"/>
              </w:rPr>
              <w:t>Критерий «Удовлетворенность условиями оказания услуг»</w:t>
            </w:r>
            <w:r w:rsidR="003269D2" w:rsidRPr="00670D93">
              <w:rPr>
                <w:b/>
                <w:bCs/>
                <w:color w:val="auto"/>
                <w:sz w:val="20"/>
                <w:szCs w:val="20"/>
              </w:rPr>
              <w:t xml:space="preserve"> - 100 </w:t>
            </w:r>
            <w:r w:rsidR="003269D2" w:rsidRPr="00670D93">
              <w:rPr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70D93" w:rsidRPr="00670D93" w:rsidTr="003269D2">
        <w:trPr>
          <w:trHeight w:val="3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5.1.1.Готовность получателей услуг рекомендовать организацию родственникам и знакомым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35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5.2.1 Удовлетворенность получателей услуг организационными условиями оказания услуг:- графиком работы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28" w:rsidRPr="00670D93" w:rsidRDefault="009F2C28" w:rsidP="003269D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5.3.1.Удовлетворенность получателей услуг в целом условиями оказания услуг в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3269D2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28" w:rsidRPr="00670D93" w:rsidRDefault="009F2C28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3269D2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D2" w:rsidRPr="00670D93" w:rsidRDefault="003269D2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D2" w:rsidRPr="00670D93" w:rsidRDefault="003269D2" w:rsidP="003269D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9D2" w:rsidRPr="00670D93" w:rsidRDefault="003269D2" w:rsidP="009F2C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9D2" w:rsidRPr="00670D93" w:rsidRDefault="003269D2" w:rsidP="009F2C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9D2" w:rsidRPr="00670D93" w:rsidRDefault="003269D2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447,9</w:t>
            </w:r>
          </w:p>
        </w:tc>
      </w:tr>
      <w:tr w:rsidR="00670D93" w:rsidRPr="00670D93" w:rsidTr="003269D2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D2" w:rsidRPr="00670D93" w:rsidRDefault="003269D2" w:rsidP="009F2C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D2" w:rsidRPr="00670D93" w:rsidRDefault="003269D2" w:rsidP="003269D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СРЕДНЕЕ КОЛИЧЕСТВО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9D2" w:rsidRPr="00670D93" w:rsidRDefault="003269D2" w:rsidP="009F2C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9D2" w:rsidRPr="00670D93" w:rsidRDefault="003269D2" w:rsidP="009F2C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9D2" w:rsidRPr="00670D93" w:rsidRDefault="003269D2" w:rsidP="009F2C2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89,58</w:t>
            </w:r>
          </w:p>
        </w:tc>
      </w:tr>
    </w:tbl>
    <w:p w:rsidR="0078681B" w:rsidRPr="00670D93" w:rsidRDefault="004F247A" w:rsidP="00670D93">
      <w:pPr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3"/>
          <w:szCs w:val="23"/>
          <w:lang w:eastAsia="en-US"/>
        </w:rPr>
        <w:br w:type="page"/>
      </w:r>
      <w:r w:rsidR="0078681B" w:rsidRPr="00670D93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AD5D38" w:rsidRPr="00670D93">
        <w:rPr>
          <w:rFonts w:eastAsia="Calibri"/>
          <w:sz w:val="28"/>
          <w:szCs w:val="28"/>
          <w:lang w:eastAsia="en-US"/>
        </w:rPr>
        <w:t>4</w:t>
      </w:r>
    </w:p>
    <w:p w:rsidR="0078681B" w:rsidRPr="00670D93" w:rsidRDefault="0078681B" w:rsidP="0078681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 протоколу заседания Общественного совета</w:t>
      </w:r>
    </w:p>
    <w:p w:rsidR="0078681B" w:rsidRPr="00670D93" w:rsidRDefault="0078681B" w:rsidP="0078681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rFonts w:eastAsia="Calibri"/>
          <w:sz w:val="28"/>
          <w:szCs w:val="28"/>
          <w:lang w:eastAsia="en-US"/>
        </w:rPr>
        <w:t>по независимой оценке качества условий оказания услуг</w:t>
      </w:r>
    </w:p>
    <w:p w:rsidR="0078681B" w:rsidRPr="00670D93" w:rsidRDefault="0078681B" w:rsidP="0078681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bCs/>
          <w:sz w:val="28"/>
          <w:szCs w:val="28"/>
        </w:rPr>
        <w:t>учреждениями культуры Каменского района</w:t>
      </w:r>
    </w:p>
    <w:p w:rsidR="0078681B" w:rsidRPr="00670D93" w:rsidRDefault="0078681B" w:rsidP="0078681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от </w:t>
      </w:r>
      <w:r w:rsidR="00AD5D38" w:rsidRPr="00670D93">
        <w:rPr>
          <w:rFonts w:eastAsia="Calibri"/>
          <w:sz w:val="28"/>
          <w:szCs w:val="28"/>
          <w:lang w:eastAsia="en-US"/>
        </w:rPr>
        <w:t>2</w:t>
      </w:r>
      <w:r w:rsidR="008C7805">
        <w:rPr>
          <w:rFonts w:eastAsia="Calibri"/>
          <w:sz w:val="28"/>
          <w:szCs w:val="28"/>
          <w:lang w:eastAsia="en-US"/>
        </w:rPr>
        <w:t>6</w:t>
      </w:r>
      <w:r w:rsidRPr="00670D93">
        <w:rPr>
          <w:rFonts w:eastAsia="Calibri"/>
          <w:sz w:val="28"/>
          <w:szCs w:val="28"/>
          <w:lang w:eastAsia="en-US"/>
        </w:rPr>
        <w:t>.12.201</w:t>
      </w:r>
      <w:r w:rsidR="00AD5D38" w:rsidRPr="00670D93">
        <w:rPr>
          <w:rFonts w:eastAsia="Calibri"/>
          <w:sz w:val="28"/>
          <w:szCs w:val="28"/>
          <w:lang w:eastAsia="en-US"/>
        </w:rPr>
        <w:t>9</w:t>
      </w:r>
      <w:r w:rsidRPr="00670D93">
        <w:rPr>
          <w:rFonts w:eastAsia="Calibri"/>
          <w:sz w:val="28"/>
          <w:szCs w:val="28"/>
          <w:lang w:eastAsia="en-US"/>
        </w:rPr>
        <w:t xml:space="preserve"> г. № </w:t>
      </w:r>
      <w:r w:rsidR="00AD5D38" w:rsidRPr="00670D93">
        <w:rPr>
          <w:rFonts w:eastAsia="Calibri"/>
          <w:sz w:val="28"/>
          <w:szCs w:val="28"/>
          <w:lang w:eastAsia="en-US"/>
        </w:rPr>
        <w:t>1</w:t>
      </w:r>
    </w:p>
    <w:p w:rsidR="0078681B" w:rsidRPr="00670D93" w:rsidRDefault="0078681B" w:rsidP="0078681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73E43" w:rsidRPr="00670D93" w:rsidRDefault="00673E43" w:rsidP="00673E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РЕЗУЛЬТАТЫ</w:t>
      </w:r>
    </w:p>
    <w:p w:rsidR="00673E43" w:rsidRPr="00670D93" w:rsidRDefault="00673E43" w:rsidP="00673E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 независимой оценки качества условий оказания услуг</w:t>
      </w:r>
    </w:p>
    <w:p w:rsidR="00AD5D38" w:rsidRPr="00670D93" w:rsidRDefault="00673E43" w:rsidP="00A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 xml:space="preserve">муниципального </w:t>
      </w:r>
      <w:r w:rsidR="00AD5D38" w:rsidRPr="00670D93">
        <w:rPr>
          <w:sz w:val="28"/>
          <w:szCs w:val="28"/>
        </w:rPr>
        <w:t xml:space="preserve">бюджетного учреждения культуры Старостаничного сельского поселения </w:t>
      </w:r>
    </w:p>
    <w:p w:rsidR="00673E43" w:rsidRPr="00670D93" w:rsidRDefault="00AD5D38" w:rsidP="00A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>«Старостаничный сельский Дом Культуры и клубные учреждения»</w:t>
      </w: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1623"/>
        <w:gridCol w:w="992"/>
        <w:gridCol w:w="1276"/>
        <w:gridCol w:w="992"/>
      </w:tblGrid>
      <w:tr w:rsidR="00670D93" w:rsidRPr="00670D93" w:rsidTr="00AD5D38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E43" w:rsidRPr="00670D93" w:rsidRDefault="00673E43" w:rsidP="00AD5D38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E43" w:rsidRPr="00670D93" w:rsidRDefault="00673E43" w:rsidP="00AD5D38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43" w:rsidRPr="00670D93" w:rsidRDefault="00673E43" w:rsidP="00AD5D38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Должно быть по нормативным док-м/Всего опрошено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43" w:rsidRPr="00670D93" w:rsidRDefault="00673E43" w:rsidP="00AD5D38">
            <w:pPr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Есть по факту/Удовлетворены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43" w:rsidRPr="00670D93" w:rsidRDefault="00673E43" w:rsidP="00AD5D38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Итоговые баллы/расчет</w:t>
            </w:r>
          </w:p>
        </w:tc>
      </w:tr>
      <w:tr w:rsidR="00670D93" w:rsidRPr="00670D93" w:rsidTr="00AD5D38">
        <w:trPr>
          <w:trHeight w:val="45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43" w:rsidRPr="00670D93" w:rsidRDefault="00673E43" w:rsidP="00235EF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«Открытость и доступность информации об организации социальной сферы»  - </w:t>
            </w:r>
            <w:r w:rsidR="00B02ED7" w:rsidRPr="00670D93">
              <w:rPr>
                <w:rFonts w:cs="Times New Roman"/>
                <w:b/>
                <w:color w:val="auto"/>
                <w:sz w:val="20"/>
                <w:szCs w:val="20"/>
              </w:rPr>
              <w:t>84,5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AD5D38">
        <w:trPr>
          <w:trHeight w:val="51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E1" w:rsidRPr="00670D93" w:rsidRDefault="000441E1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76,5</w:t>
            </w:r>
          </w:p>
        </w:tc>
      </w:tr>
      <w:tr w:rsidR="00670D93" w:rsidRPr="00670D93" w:rsidTr="00AD5D38">
        <w:trPr>
          <w:trHeight w:val="12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1.2.1. Наличие и функционирование на официальном сайте организации дистанционных способов взаимодействия с получателями услуг:</w:t>
            </w:r>
            <w:r w:rsidRPr="00670D93">
              <w:rPr>
                <w:sz w:val="20"/>
                <w:szCs w:val="20"/>
              </w:rPr>
              <w:br/>
              <w:t xml:space="preserve">- телефона, </w:t>
            </w:r>
            <w:r w:rsidRPr="00670D93">
              <w:rPr>
                <w:sz w:val="20"/>
                <w:szCs w:val="20"/>
              </w:rPr>
              <w:br/>
              <w:t xml:space="preserve">- электронной почты, </w:t>
            </w:r>
            <w:r w:rsidRPr="00670D93">
              <w:rPr>
                <w:sz w:val="20"/>
                <w:szCs w:val="20"/>
              </w:rPr>
              <w:br/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  <w:r w:rsidRPr="00670D93">
              <w:rPr>
                <w:sz w:val="20"/>
                <w:szCs w:val="20"/>
              </w:rPr>
              <w:br/>
              <w:t>- обеспечение технической возможности выражения получателями социальных услуг о качестве оказания услуг (наличие анкеты для опроса граждан или гиперссылки на нее)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60,0</w:t>
            </w:r>
          </w:p>
        </w:tc>
      </w:tr>
      <w:tr w:rsidR="00670D93" w:rsidRPr="00670D93" w:rsidTr="00AD5D38">
        <w:trPr>
          <w:trHeight w:val="47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1.3.2. Удовлетворенность качеством, полнотой и доступностью информации о деятельности организации, на официальном сайте организации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266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43" w:rsidRPr="00670D93" w:rsidRDefault="00673E43" w:rsidP="00235EF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«Комфортность условий предоставления услуг, в том числе время ожидания предоставления услуг» - </w:t>
            </w:r>
            <w:r w:rsidR="00B02ED7"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98,6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AD5D38">
        <w:trPr>
          <w:trHeight w:val="51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2.1.1. Обеспечение в организации социального обслуживания комфортных условий предоставления услуг:</w:t>
            </w:r>
            <w:r w:rsidRPr="00670D93">
              <w:rPr>
                <w:sz w:val="20"/>
                <w:szCs w:val="20"/>
              </w:rPr>
              <w:br/>
              <w:t>- наличие комфортной зоны отдыха (ожидания), оборудованной соответствующей мебелью;</w:t>
            </w:r>
            <w:r w:rsidRPr="00670D93">
              <w:rPr>
                <w:sz w:val="20"/>
                <w:szCs w:val="20"/>
              </w:rPr>
              <w:br/>
              <w:t>- наличие и понятность навигации внутри организации (учреждения);</w:t>
            </w:r>
            <w:r w:rsidRPr="00670D93">
              <w:rPr>
                <w:sz w:val="20"/>
                <w:szCs w:val="20"/>
              </w:rPr>
              <w:br/>
              <w:t>- наличие и доступность питьевой воды;</w:t>
            </w:r>
            <w:r w:rsidRPr="00670D93">
              <w:rPr>
                <w:sz w:val="20"/>
                <w:szCs w:val="20"/>
              </w:rPr>
              <w:br/>
              <w:t>- наличие и доступность санитарно-гигиенических помещений (в том числе чистота помещений, наличие мыла, воды, туалетной бумаги и пр.);</w:t>
            </w:r>
            <w:r w:rsidRPr="00670D93">
              <w:rPr>
                <w:sz w:val="20"/>
                <w:szCs w:val="20"/>
              </w:rPr>
              <w:br/>
              <w:t>- санитарное состояние помещений организаций;</w:t>
            </w:r>
            <w:r w:rsidRPr="00670D93">
              <w:rPr>
                <w:sz w:val="20"/>
                <w:szCs w:val="20"/>
              </w:rPr>
              <w:br/>
              <w:t xml:space="preserve">- транспортная доступность (возможность доехать до организации (учреждения) на общественном </w:t>
            </w:r>
            <w:r w:rsidRPr="00670D93">
              <w:rPr>
                <w:sz w:val="20"/>
                <w:szCs w:val="20"/>
              </w:rPr>
              <w:lastRenderedPageBreak/>
              <w:t>транспорте, наличие парковки);</w:t>
            </w:r>
            <w:r w:rsidRPr="00670D93">
              <w:rPr>
                <w:sz w:val="20"/>
                <w:szCs w:val="20"/>
              </w:rPr>
              <w:br/>
              <w:t>-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(учреждения), на «Едином портале государственных и муниципальных услуг (функций)», при личном посещении в регистратуре или у специалиста и пр.).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lastRenderedPageBreak/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E1" w:rsidRPr="00670D93" w:rsidRDefault="000441E1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2.3.1.Удовлетворенность комфортностью предоставления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E1" w:rsidRPr="00670D93" w:rsidRDefault="000441E1" w:rsidP="000441E1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97,1</w:t>
            </w:r>
          </w:p>
        </w:tc>
      </w:tr>
      <w:tr w:rsidR="00670D93" w:rsidRPr="00670D93" w:rsidTr="00AD5D38">
        <w:trPr>
          <w:trHeight w:val="212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E43" w:rsidRPr="00670D93" w:rsidRDefault="00673E43" w:rsidP="00235EF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«Доступность услуг для инвалидов» - </w:t>
            </w:r>
            <w:r w:rsidR="00B02ED7" w:rsidRPr="00670D93">
              <w:rPr>
                <w:rFonts w:cs="Times New Roman"/>
                <w:b/>
                <w:color w:val="auto"/>
                <w:sz w:val="20"/>
                <w:szCs w:val="20"/>
              </w:rPr>
              <w:t>70,0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70D93" w:rsidRPr="00670D93" w:rsidTr="00AD5D38">
        <w:trPr>
          <w:trHeight w:val="54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9DA" w:rsidRPr="00670D93" w:rsidRDefault="003319DA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9DA" w:rsidRPr="00670D93" w:rsidRDefault="003319DA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3.1.1. Наличие на территории, прилегающей к организации и в ее помещениях:</w:t>
            </w:r>
            <w:r w:rsidRPr="00670D93">
              <w:rPr>
                <w:sz w:val="20"/>
                <w:szCs w:val="20"/>
              </w:rPr>
              <w:br/>
              <w:t>- оборудованных входных групп пандусами/подъемными платформами;</w:t>
            </w:r>
            <w:r w:rsidRPr="00670D93">
              <w:rPr>
                <w:sz w:val="20"/>
                <w:szCs w:val="20"/>
              </w:rPr>
              <w:br/>
              <w:t>- выделенных стоянок для автотранспортных средств инвалидов;</w:t>
            </w:r>
            <w:r w:rsidRPr="00670D93">
              <w:rPr>
                <w:sz w:val="20"/>
                <w:szCs w:val="20"/>
              </w:rPr>
              <w:br/>
              <w:t>- адаптированных лифтов, поручней, расширенных дверных проемов;</w:t>
            </w:r>
            <w:r w:rsidRPr="00670D93">
              <w:rPr>
                <w:sz w:val="20"/>
                <w:szCs w:val="20"/>
              </w:rPr>
              <w:br/>
              <w:t>- сменных кресел-колясок;</w:t>
            </w:r>
            <w:r w:rsidRPr="00670D93">
              <w:rPr>
                <w:sz w:val="20"/>
                <w:szCs w:val="20"/>
              </w:rPr>
              <w:br/>
              <w:t>- специально оборудованных санитарно-гигиенических помещений в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80,0</w:t>
            </w:r>
          </w:p>
        </w:tc>
      </w:tr>
      <w:tr w:rsidR="00670D93" w:rsidRPr="00670D93" w:rsidTr="00AD5D38">
        <w:trPr>
          <w:trHeight w:val="12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9DA" w:rsidRPr="00670D93" w:rsidRDefault="003319DA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3.2.1. Наличие в организации условий доступности, позволяющих инвалидам получать услуги наравне с другими:</w:t>
            </w:r>
            <w:r w:rsidRPr="00670D93">
              <w:rPr>
                <w:sz w:val="20"/>
                <w:szCs w:val="20"/>
              </w:rPr>
              <w:br/>
              <w:t>- дублирование для инвалидов по слуху и зрению звуковой и зрительной информации;</w:t>
            </w:r>
            <w:r w:rsidRPr="00670D93">
              <w:rPr>
                <w:sz w:val="20"/>
                <w:szCs w:val="20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670D93">
              <w:rPr>
                <w:sz w:val="20"/>
                <w:szCs w:val="20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 w:rsidRPr="00670D93">
              <w:rPr>
                <w:sz w:val="20"/>
                <w:szCs w:val="20"/>
              </w:rPr>
              <w:br/>
              <w:t>- наличие альтернативной версии официального сайта организации в сети «Интернет» для инвалидов по зрению;</w:t>
            </w:r>
            <w:r w:rsidRPr="00670D93">
              <w:rPr>
                <w:sz w:val="20"/>
                <w:szCs w:val="20"/>
              </w:rPr>
              <w:br/>
              <w:t>- помощь, оказываемая работниками организации, прошедшими необходимое обучение (инструктирование);</w:t>
            </w:r>
            <w:r w:rsidRPr="00670D93">
              <w:rPr>
                <w:sz w:val="20"/>
                <w:szCs w:val="20"/>
              </w:rPr>
              <w:br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40,0</w:t>
            </w:r>
          </w:p>
        </w:tc>
      </w:tr>
      <w:tr w:rsidR="00670D93" w:rsidRPr="00670D93" w:rsidTr="00AD5D38">
        <w:trPr>
          <w:trHeight w:val="2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9DA" w:rsidRPr="00670D93" w:rsidRDefault="003319DA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3.3.1.Удовлетворенность доступностью услуг для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365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43" w:rsidRPr="00670D93" w:rsidRDefault="00673E43" w:rsidP="00235EFE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Критерий «Доброжелательность, вежливость работников организаций социальной сферы» - 100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70D93" w:rsidRPr="00670D93" w:rsidTr="00AD5D38">
        <w:trPr>
          <w:trHeight w:val="4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4.1.1.Удовлетворенность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4.2.1.Удовлетворенность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4.3.1.Удовлетворенность доброжелательностью, вежливостью работников организации при использовании дистанционных форм взаимодействия (телефон, колл-центр, электронные сервисы (подача электронного обращения/часто задаваемые вопросы)).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276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43" w:rsidRPr="00670D93" w:rsidRDefault="00673E43" w:rsidP="00235EFE">
            <w:pPr>
              <w:pStyle w:val="a4"/>
              <w:numPr>
                <w:ilvl w:val="0"/>
                <w:numId w:val="4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«Удовлетворенность условиями оказания услуг» - 100 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70D93" w:rsidRPr="00670D93" w:rsidTr="00AD5D38">
        <w:trPr>
          <w:trHeight w:val="3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5.1.1.Готовность получателей услуг рекомендовать организацию родственникам и знакомым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 w:rsidP="003319DA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35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5.2.1 Удовлетворенность получателей услуг организационными условиями оказания услуг:- графиком работы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 w:rsidP="003319DA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DA" w:rsidRPr="00670D93" w:rsidRDefault="003319DA" w:rsidP="00AD5D38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5.3.1.Удовлетворенность получателей услуг в целом условиями оказания услуг в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 w:rsidP="003319DA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DA" w:rsidRPr="00670D93" w:rsidRDefault="003319DA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43" w:rsidRPr="00670D93" w:rsidRDefault="00673E43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43" w:rsidRPr="00670D93" w:rsidRDefault="00673E43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43" w:rsidRPr="00670D93" w:rsidRDefault="00673E43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43" w:rsidRPr="00670D93" w:rsidRDefault="00673E43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43" w:rsidRPr="00670D93" w:rsidRDefault="00B02ED7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453,0</w:t>
            </w:r>
          </w:p>
        </w:tc>
      </w:tr>
      <w:tr w:rsidR="00670D93" w:rsidRPr="00670D93" w:rsidTr="00AD5D38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43" w:rsidRPr="00670D93" w:rsidRDefault="00673E43" w:rsidP="00AD5D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E43" w:rsidRPr="00670D93" w:rsidRDefault="00673E43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СРЕДНЕЕ КОЛИЧЕСТВО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43" w:rsidRPr="00670D93" w:rsidRDefault="00673E43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43" w:rsidRPr="00670D93" w:rsidRDefault="00673E43" w:rsidP="00AD5D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43" w:rsidRPr="00670D93" w:rsidRDefault="00B02ED7" w:rsidP="00AD5D38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90,6</w:t>
            </w:r>
          </w:p>
        </w:tc>
      </w:tr>
    </w:tbl>
    <w:p w:rsidR="00660100" w:rsidRPr="00670D93" w:rsidRDefault="00673E43" w:rsidP="006601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3"/>
          <w:szCs w:val="23"/>
          <w:lang w:eastAsia="en-US"/>
        </w:rPr>
        <w:br w:type="page"/>
      </w:r>
      <w:r w:rsidR="00660100" w:rsidRPr="00670D93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660100">
        <w:rPr>
          <w:rFonts w:eastAsia="Calibri"/>
          <w:sz w:val="28"/>
          <w:szCs w:val="28"/>
          <w:lang w:eastAsia="en-US"/>
        </w:rPr>
        <w:t>5</w:t>
      </w:r>
    </w:p>
    <w:p w:rsidR="00660100" w:rsidRPr="00670D93" w:rsidRDefault="00660100" w:rsidP="006601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 протоколу заседания Общественного совета</w:t>
      </w:r>
    </w:p>
    <w:p w:rsidR="00660100" w:rsidRPr="00670D93" w:rsidRDefault="00660100" w:rsidP="006601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rFonts w:eastAsia="Calibri"/>
          <w:sz w:val="28"/>
          <w:szCs w:val="28"/>
          <w:lang w:eastAsia="en-US"/>
        </w:rPr>
        <w:t>по независимой оценке качества условий оказания услуг</w:t>
      </w:r>
    </w:p>
    <w:p w:rsidR="00660100" w:rsidRPr="00670D93" w:rsidRDefault="00660100" w:rsidP="006601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bCs/>
          <w:sz w:val="28"/>
          <w:szCs w:val="28"/>
        </w:rPr>
        <w:t>учреждениями культуры Каменского района</w:t>
      </w:r>
    </w:p>
    <w:p w:rsidR="00660100" w:rsidRPr="00670D93" w:rsidRDefault="00660100" w:rsidP="006601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от 2</w:t>
      </w:r>
      <w:r>
        <w:rPr>
          <w:rFonts w:eastAsia="Calibri"/>
          <w:sz w:val="28"/>
          <w:szCs w:val="28"/>
          <w:lang w:eastAsia="en-US"/>
        </w:rPr>
        <w:t>6</w:t>
      </w:r>
      <w:r w:rsidRPr="00670D93">
        <w:rPr>
          <w:rFonts w:eastAsia="Calibri"/>
          <w:sz w:val="28"/>
          <w:szCs w:val="28"/>
          <w:lang w:eastAsia="en-US"/>
        </w:rPr>
        <w:t>.12.2019 г. № 1</w:t>
      </w:r>
    </w:p>
    <w:p w:rsidR="00660100" w:rsidRPr="00670D93" w:rsidRDefault="00660100" w:rsidP="006601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60100" w:rsidRPr="00670D93" w:rsidRDefault="00660100" w:rsidP="006601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РЕЗУЛЬТАТЫ</w:t>
      </w:r>
    </w:p>
    <w:p w:rsidR="00660100" w:rsidRPr="00670D93" w:rsidRDefault="00660100" w:rsidP="006601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 независимой оценки качества условий оказания услуг</w:t>
      </w:r>
    </w:p>
    <w:p w:rsidR="00660100" w:rsidRPr="00670D93" w:rsidRDefault="00660100" w:rsidP="006601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>муниципального учреждения культуры Г</w:t>
      </w:r>
      <w:r>
        <w:rPr>
          <w:sz w:val="28"/>
          <w:szCs w:val="28"/>
        </w:rPr>
        <w:t>усе</w:t>
      </w:r>
      <w:r w:rsidRPr="00670D93">
        <w:rPr>
          <w:sz w:val="28"/>
          <w:szCs w:val="28"/>
        </w:rPr>
        <w:t xml:space="preserve">вского сельского поселения Каменского района </w:t>
      </w:r>
    </w:p>
    <w:p w:rsidR="00660100" w:rsidRPr="00670D93" w:rsidRDefault="00660100" w:rsidP="006601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>«Г</w:t>
      </w:r>
      <w:r>
        <w:rPr>
          <w:sz w:val="28"/>
          <w:szCs w:val="28"/>
        </w:rPr>
        <w:t>усев</w:t>
      </w:r>
      <w:r w:rsidRPr="00670D93">
        <w:rPr>
          <w:sz w:val="28"/>
          <w:szCs w:val="28"/>
        </w:rPr>
        <w:t>ский центральный поселенческий сельский дом культуры»</w:t>
      </w: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1623"/>
        <w:gridCol w:w="992"/>
        <w:gridCol w:w="1276"/>
        <w:gridCol w:w="992"/>
      </w:tblGrid>
      <w:tr w:rsidR="00660100" w:rsidRPr="00670D93" w:rsidTr="00660100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100" w:rsidRPr="00670D93" w:rsidRDefault="00660100" w:rsidP="00660100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100" w:rsidRPr="00670D93" w:rsidRDefault="00660100" w:rsidP="00660100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100" w:rsidRPr="00670D93" w:rsidRDefault="00660100" w:rsidP="00660100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Должно быть по нормативным док-м/Всего опрошено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100" w:rsidRPr="00670D93" w:rsidRDefault="00660100" w:rsidP="00660100">
            <w:pPr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Есть по факту/Удовлетворены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100" w:rsidRPr="00670D93" w:rsidRDefault="00660100" w:rsidP="00660100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Итоговые баллы/расчет</w:t>
            </w:r>
          </w:p>
        </w:tc>
      </w:tr>
      <w:tr w:rsidR="00660100" w:rsidRPr="00670D93" w:rsidTr="00660100">
        <w:trPr>
          <w:trHeight w:val="45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0" w:rsidRPr="00670D93" w:rsidRDefault="00660100" w:rsidP="00660100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«Открытость и доступность информации об организации социальной сферы»  - </w:t>
            </w:r>
            <w:r w:rsidRPr="00660100">
              <w:rPr>
                <w:sz w:val="20"/>
                <w:szCs w:val="20"/>
              </w:rPr>
              <w:t>81,8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60100" w:rsidRPr="00670D93" w:rsidTr="00660100">
        <w:trPr>
          <w:trHeight w:val="51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0" w:rsidRPr="00670D93" w:rsidRDefault="00660100" w:rsidP="006601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60100" w:rsidRPr="00670D93" w:rsidTr="00660100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58,8</w:t>
            </w:r>
          </w:p>
        </w:tc>
      </w:tr>
      <w:tr w:rsidR="00660100" w:rsidRPr="00670D93" w:rsidTr="00660100">
        <w:trPr>
          <w:trHeight w:val="12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1.2.1. Наличие и функционирование на официальном сайте организации дистанционных способов взаимодействия с получателями услуг:</w:t>
            </w:r>
            <w:r w:rsidRPr="00670D93">
              <w:rPr>
                <w:sz w:val="20"/>
                <w:szCs w:val="20"/>
              </w:rPr>
              <w:br/>
              <w:t xml:space="preserve">- телефона, </w:t>
            </w:r>
            <w:r w:rsidRPr="00670D93">
              <w:rPr>
                <w:sz w:val="20"/>
                <w:szCs w:val="20"/>
              </w:rPr>
              <w:br/>
              <w:t xml:space="preserve">- электронной почты, </w:t>
            </w:r>
            <w:r w:rsidRPr="00670D93">
              <w:rPr>
                <w:sz w:val="20"/>
                <w:szCs w:val="20"/>
              </w:rPr>
              <w:br/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  <w:r w:rsidRPr="00670D93">
              <w:rPr>
                <w:sz w:val="20"/>
                <w:szCs w:val="20"/>
              </w:rPr>
              <w:br/>
              <w:t>- обеспечение технической возможности выражения получателями социальных услуг о качестве оказания услуг (наличие анкеты для опроса граждан или гиперссылки на нее)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660100" w:rsidRPr="00670D93" w:rsidTr="00660100">
        <w:trPr>
          <w:trHeight w:val="47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60100" w:rsidRPr="00670D93" w:rsidTr="00660100">
        <w:trPr>
          <w:trHeight w:val="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1.3.2. Удовлетворенность качеством, полнотой и доступностью информации о деятельности организации, на официальном сайте организации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60100" w:rsidRPr="00670D93" w:rsidTr="00660100">
        <w:trPr>
          <w:trHeight w:val="266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0" w:rsidRPr="00670D93" w:rsidRDefault="00660100" w:rsidP="00E7159A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«Комфортность условий предоставления услуг, в том числе время ожидания предоставления услуг» - </w:t>
            </w:r>
            <w:r w:rsidR="00E7159A">
              <w:rPr>
                <w:rFonts w:cs="Times New Roman"/>
                <w:b/>
                <w:bCs/>
                <w:color w:val="auto"/>
                <w:sz w:val="20"/>
                <w:szCs w:val="20"/>
              </w:rPr>
              <w:t>10</w:t>
            </w: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0,0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60100" w:rsidRPr="00670D93" w:rsidTr="00660100">
        <w:trPr>
          <w:trHeight w:val="51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00" w:rsidRPr="00670D93" w:rsidRDefault="00660100" w:rsidP="006601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2.1.1. Обеспечение в организации социального обслуживания комфортных условий предоставления услуг:</w:t>
            </w:r>
            <w:r w:rsidRPr="00670D93">
              <w:rPr>
                <w:sz w:val="20"/>
                <w:szCs w:val="20"/>
              </w:rPr>
              <w:br/>
              <w:t>- наличие комфортной зоны отдыха (ожидания), оборудованной соответствующей мебелью;</w:t>
            </w:r>
            <w:r w:rsidRPr="00670D93">
              <w:rPr>
                <w:sz w:val="20"/>
                <w:szCs w:val="20"/>
              </w:rPr>
              <w:br/>
              <w:t>- наличие и понятность навигации внутри организации (учреждения);</w:t>
            </w:r>
            <w:r w:rsidRPr="00670D93">
              <w:rPr>
                <w:sz w:val="20"/>
                <w:szCs w:val="20"/>
              </w:rPr>
              <w:br/>
              <w:t>- наличие и доступность питьевой воды;</w:t>
            </w:r>
            <w:r w:rsidRPr="00670D93">
              <w:rPr>
                <w:sz w:val="20"/>
                <w:szCs w:val="20"/>
              </w:rPr>
              <w:br/>
              <w:t>- наличие и доступность санитарно-гигиенических помещений (в том числе чистота помещений, наличие мыла, воды, туалетной бумаги и пр.);</w:t>
            </w:r>
            <w:r w:rsidRPr="00670D93">
              <w:rPr>
                <w:sz w:val="20"/>
                <w:szCs w:val="20"/>
              </w:rPr>
              <w:br/>
              <w:t>- санитарное состояние помещений организаций;</w:t>
            </w:r>
            <w:r w:rsidRPr="00670D93">
              <w:rPr>
                <w:sz w:val="20"/>
                <w:szCs w:val="20"/>
              </w:rPr>
              <w:br/>
              <w:t xml:space="preserve">- транспортная доступность (возможность доехать до организации (учреждения) на общественном </w:t>
            </w:r>
            <w:r w:rsidRPr="00670D93">
              <w:rPr>
                <w:sz w:val="20"/>
                <w:szCs w:val="20"/>
              </w:rPr>
              <w:lastRenderedPageBreak/>
              <w:t>транспорте, наличие парковки);</w:t>
            </w:r>
            <w:r w:rsidRPr="00670D93">
              <w:rPr>
                <w:sz w:val="20"/>
                <w:szCs w:val="20"/>
              </w:rPr>
              <w:br/>
              <w:t>-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(учреждения), на «Едином портале государственных и муниципальных услуг (функций)», при личном посещении в регистратуре или у специалиста и пр.).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60100" w:rsidRPr="00670D93" w:rsidTr="00660100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2.3.1.Удовлетворенность комфортностью предоставления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60100" w:rsidRPr="00670D93" w:rsidTr="00660100">
        <w:trPr>
          <w:trHeight w:val="212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100" w:rsidRPr="00670D93" w:rsidRDefault="00660100" w:rsidP="00E7159A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«Доступность услуг для инвалидов» - 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  <w:r w:rsidR="00E7159A">
              <w:rPr>
                <w:rFonts w:cs="Times New Roman"/>
                <w:b/>
                <w:color w:val="auto"/>
                <w:sz w:val="20"/>
                <w:szCs w:val="20"/>
              </w:rPr>
              <w:t>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,0баллов</w:t>
            </w:r>
          </w:p>
        </w:tc>
      </w:tr>
      <w:tr w:rsidR="00660100" w:rsidRPr="00670D93" w:rsidTr="00660100">
        <w:trPr>
          <w:trHeight w:val="54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00" w:rsidRPr="00670D93" w:rsidRDefault="00660100" w:rsidP="006601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3.1.1. Наличие на территории, прилегающей к организации и в ее помещениях:</w:t>
            </w:r>
            <w:r w:rsidRPr="00670D93">
              <w:rPr>
                <w:sz w:val="20"/>
                <w:szCs w:val="20"/>
              </w:rPr>
              <w:br/>
              <w:t>- оборудованных входных групп пандусами/подъемными платформами;</w:t>
            </w:r>
            <w:r w:rsidRPr="00670D93">
              <w:rPr>
                <w:sz w:val="20"/>
                <w:szCs w:val="20"/>
              </w:rPr>
              <w:br/>
              <w:t>- выделенных стоянок для автотранспортных средств инвалидов;</w:t>
            </w:r>
            <w:r w:rsidRPr="00670D93">
              <w:rPr>
                <w:sz w:val="20"/>
                <w:szCs w:val="20"/>
              </w:rPr>
              <w:br/>
              <w:t>- адаптированных лифтов, поручней, расширенных дверных проемов;</w:t>
            </w:r>
            <w:r w:rsidRPr="00670D93">
              <w:rPr>
                <w:sz w:val="20"/>
                <w:szCs w:val="20"/>
              </w:rPr>
              <w:br/>
              <w:t>- сменных кресел-колясок;</w:t>
            </w:r>
            <w:r w:rsidRPr="00670D93">
              <w:rPr>
                <w:sz w:val="20"/>
                <w:szCs w:val="20"/>
              </w:rPr>
              <w:br/>
              <w:t>- специально оборудованных санитарно-гигиенических помещений в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60100" w:rsidRPr="00670D93" w:rsidTr="00660100">
        <w:trPr>
          <w:trHeight w:val="12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3.2.1. Наличие в организации условий доступности, позволяющих инвалидам получать услуги наравне с другими:</w:t>
            </w:r>
            <w:r w:rsidRPr="00670D93">
              <w:rPr>
                <w:sz w:val="20"/>
                <w:szCs w:val="20"/>
              </w:rPr>
              <w:br/>
              <w:t>- дублирование для инвалидов по слуху и зрению звуковой и зрительной информации;</w:t>
            </w:r>
            <w:r w:rsidRPr="00670D93">
              <w:rPr>
                <w:sz w:val="20"/>
                <w:szCs w:val="20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670D93">
              <w:rPr>
                <w:sz w:val="20"/>
                <w:szCs w:val="20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 w:rsidRPr="00670D93">
              <w:rPr>
                <w:sz w:val="20"/>
                <w:szCs w:val="20"/>
              </w:rPr>
              <w:br/>
              <w:t>- наличие альтернативной версии официального сайта организации в сети «Интернет» для инвалидов по зрению;</w:t>
            </w:r>
            <w:r w:rsidRPr="00670D93">
              <w:rPr>
                <w:sz w:val="20"/>
                <w:szCs w:val="20"/>
              </w:rPr>
              <w:br/>
              <w:t>- помощь, оказываемая работниками организации, прошедшими необходимое обучение (инструктирование);</w:t>
            </w:r>
            <w:r w:rsidRPr="00670D93">
              <w:rPr>
                <w:sz w:val="20"/>
                <w:szCs w:val="20"/>
              </w:rPr>
              <w:br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660100" w:rsidRPr="00670D93" w:rsidTr="00660100">
        <w:trPr>
          <w:trHeight w:val="2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3.3.1.Удовлетворенность доступностью услуг для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Default="006601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60100" w:rsidRPr="00670D93" w:rsidTr="00660100">
        <w:trPr>
          <w:trHeight w:val="365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0" w:rsidRPr="00670D93" w:rsidRDefault="00660100" w:rsidP="00660100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Критерий «Доброжелательность, вежливость работников организаций социальной сферы» - 100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660100" w:rsidRPr="00670D93" w:rsidTr="00660100">
        <w:trPr>
          <w:trHeight w:val="4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4.1.1.Удовлетворенность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60100" w:rsidRPr="00670D93" w:rsidTr="00660100">
        <w:trPr>
          <w:trHeight w:val="4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4.2.1.Удовлетворенность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60100" w:rsidRPr="00670D93" w:rsidTr="00660100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4.3.1.Удовлетворенность доброжелательностью, вежливостью работников организации при использовании дистанционных форм взаимодействия (телефон, колл-центр, электронные сервисы (подача электронного обращения/часто задаваемые вопросы)).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60100" w:rsidRPr="00670D93" w:rsidTr="00660100">
        <w:trPr>
          <w:trHeight w:val="276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0" w:rsidRPr="00670D93" w:rsidRDefault="00660100" w:rsidP="00660100">
            <w:pPr>
              <w:pStyle w:val="a4"/>
              <w:numPr>
                <w:ilvl w:val="0"/>
                <w:numId w:val="8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«Удовлетворенность условиями оказания услуг» - 100 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660100" w:rsidRPr="00670D93" w:rsidTr="00660100">
        <w:trPr>
          <w:trHeight w:val="3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5.1.1.Готовность получателей услуг рекомендовать организацию родственникам и знакомым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60100" w:rsidRPr="00670D93" w:rsidTr="00660100">
        <w:trPr>
          <w:trHeight w:val="35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5.2.1 Удовлетворенность получателей услуг организационными условиями оказания услуг:- графиком работы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60100" w:rsidRPr="00670D93" w:rsidTr="00660100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00" w:rsidRPr="00670D93" w:rsidRDefault="00660100" w:rsidP="00660100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5.3.1.Удовлетворенность получателей услуг в целом условиями оказания услуг в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660100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100" w:rsidRPr="00670D93" w:rsidRDefault="00660100" w:rsidP="004F749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660100" w:rsidRPr="00670D93" w:rsidTr="00660100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100" w:rsidRPr="00E7159A" w:rsidRDefault="00E7159A" w:rsidP="00660100">
            <w:pPr>
              <w:jc w:val="right"/>
              <w:rPr>
                <w:sz w:val="20"/>
                <w:szCs w:val="20"/>
              </w:rPr>
            </w:pPr>
            <w:r w:rsidRPr="00E7159A">
              <w:rPr>
                <w:color w:val="000000" w:themeColor="text1"/>
                <w:sz w:val="20"/>
                <w:szCs w:val="20"/>
              </w:rPr>
              <w:t>431,8</w:t>
            </w:r>
          </w:p>
        </w:tc>
      </w:tr>
      <w:tr w:rsidR="00660100" w:rsidRPr="00670D93" w:rsidTr="00660100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0" w:rsidRPr="00670D93" w:rsidRDefault="00660100" w:rsidP="00660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СРЕДНЕЕ КОЛИЧЕСТВО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100" w:rsidRPr="00670D93" w:rsidRDefault="00660100" w:rsidP="00660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100" w:rsidRPr="00670D93" w:rsidRDefault="00660100" w:rsidP="00E7159A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86,</w:t>
            </w:r>
            <w:r w:rsidR="00E7159A">
              <w:rPr>
                <w:sz w:val="20"/>
                <w:szCs w:val="20"/>
              </w:rPr>
              <w:t>36</w:t>
            </w:r>
          </w:p>
        </w:tc>
      </w:tr>
    </w:tbl>
    <w:p w:rsidR="005C6662" w:rsidRPr="00670D93" w:rsidRDefault="00660100" w:rsidP="005C666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0"/>
          <w:szCs w:val="20"/>
          <w:lang w:eastAsia="en-US"/>
        </w:rPr>
        <w:br w:type="page"/>
      </w:r>
      <w:r w:rsidR="005C6662" w:rsidRPr="00670D93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5C6662">
        <w:rPr>
          <w:rFonts w:eastAsia="Calibri"/>
          <w:sz w:val="28"/>
          <w:szCs w:val="28"/>
          <w:lang w:eastAsia="en-US"/>
        </w:rPr>
        <w:t>6</w:t>
      </w:r>
    </w:p>
    <w:p w:rsidR="005C6662" w:rsidRPr="00670D93" w:rsidRDefault="005C6662" w:rsidP="005C666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 протоколу заседания Общественного совета</w:t>
      </w:r>
    </w:p>
    <w:p w:rsidR="005C6662" w:rsidRPr="00670D93" w:rsidRDefault="005C6662" w:rsidP="005C666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rFonts w:eastAsia="Calibri"/>
          <w:sz w:val="28"/>
          <w:szCs w:val="28"/>
          <w:lang w:eastAsia="en-US"/>
        </w:rPr>
        <w:t>по независимой оценке качества условий оказания услуг</w:t>
      </w:r>
    </w:p>
    <w:p w:rsidR="005C6662" w:rsidRPr="00670D93" w:rsidRDefault="005C6662" w:rsidP="005C666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bCs/>
          <w:sz w:val="28"/>
          <w:szCs w:val="28"/>
        </w:rPr>
        <w:t>учреждениями культуры Каменского района</w:t>
      </w:r>
    </w:p>
    <w:p w:rsidR="005C6662" w:rsidRPr="00670D93" w:rsidRDefault="005C6662" w:rsidP="005C666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от 2</w:t>
      </w:r>
      <w:r>
        <w:rPr>
          <w:rFonts w:eastAsia="Calibri"/>
          <w:sz w:val="28"/>
          <w:szCs w:val="28"/>
          <w:lang w:eastAsia="en-US"/>
        </w:rPr>
        <w:t>6</w:t>
      </w:r>
      <w:r w:rsidRPr="00670D93">
        <w:rPr>
          <w:rFonts w:eastAsia="Calibri"/>
          <w:sz w:val="28"/>
          <w:szCs w:val="28"/>
          <w:lang w:eastAsia="en-US"/>
        </w:rPr>
        <w:t>.12.2019 г. № 1</w:t>
      </w:r>
    </w:p>
    <w:p w:rsidR="005C6662" w:rsidRPr="00670D93" w:rsidRDefault="005C6662" w:rsidP="005C666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C6662" w:rsidRPr="00670D93" w:rsidRDefault="005C6662" w:rsidP="005C66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РЕЗУЛЬТАТЫ</w:t>
      </w:r>
    </w:p>
    <w:p w:rsidR="005C6662" w:rsidRPr="00670D93" w:rsidRDefault="005C6662" w:rsidP="005C66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 независимой оценки качества условий оказания услуг</w:t>
      </w:r>
    </w:p>
    <w:p w:rsidR="005C6662" w:rsidRPr="00670D93" w:rsidRDefault="005C6662" w:rsidP="005C66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D93">
        <w:rPr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>Богданов</w:t>
      </w:r>
      <w:r w:rsidRPr="00670D93">
        <w:rPr>
          <w:sz w:val="28"/>
          <w:szCs w:val="28"/>
        </w:rPr>
        <w:t xml:space="preserve">ского сельского поселения </w:t>
      </w:r>
    </w:p>
    <w:p w:rsidR="005C6662" w:rsidRPr="00670D93" w:rsidRDefault="005C6662" w:rsidP="005C66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«Богдановский  сельский дом культуры и клубные учреждения»</w:t>
      </w: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1623"/>
        <w:gridCol w:w="992"/>
        <w:gridCol w:w="1276"/>
        <w:gridCol w:w="992"/>
      </w:tblGrid>
      <w:tr w:rsidR="005C6662" w:rsidRPr="00670D93" w:rsidTr="005C6662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662" w:rsidRPr="00670D93" w:rsidRDefault="005C6662" w:rsidP="005C6662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662" w:rsidRPr="00670D93" w:rsidRDefault="005C6662" w:rsidP="005C6662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662" w:rsidRPr="00670D93" w:rsidRDefault="005C6662" w:rsidP="005C6662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Должно быть по нормативным док-м/Всего опрошено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662" w:rsidRPr="00670D93" w:rsidRDefault="005C6662" w:rsidP="005C6662">
            <w:pPr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Есть по факту/Удовлетворены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662" w:rsidRPr="00670D93" w:rsidRDefault="005C6662" w:rsidP="005C6662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Итоговые баллы/расчет</w:t>
            </w:r>
          </w:p>
        </w:tc>
      </w:tr>
      <w:tr w:rsidR="005C6662" w:rsidRPr="00670D93" w:rsidTr="005C6662">
        <w:trPr>
          <w:trHeight w:val="45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2" w:rsidRPr="00670D93" w:rsidRDefault="005C6662" w:rsidP="005C6662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«Открытость и доступность информации об организации социальной сферы»  - </w:t>
            </w:r>
            <w:r w:rsidRPr="005C6662">
              <w:rPr>
                <w:b/>
                <w:sz w:val="20"/>
                <w:szCs w:val="20"/>
              </w:rPr>
              <w:t>73,1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454403" w:rsidRPr="00670D93" w:rsidTr="009047FD">
        <w:trPr>
          <w:trHeight w:val="51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03" w:rsidRPr="00670D93" w:rsidRDefault="00454403" w:rsidP="005C66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</w:tr>
      <w:tr w:rsidR="00454403" w:rsidRPr="00670D93" w:rsidTr="009047FD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</w:tr>
      <w:tr w:rsidR="00454403" w:rsidRPr="00670D93" w:rsidTr="009047FD">
        <w:trPr>
          <w:trHeight w:val="12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1.2.1. Наличие и функционирование на официальном сайте организации дистанционных способов взаимодействия с получателями услуг:</w:t>
            </w:r>
            <w:r w:rsidRPr="00670D93">
              <w:rPr>
                <w:sz w:val="20"/>
                <w:szCs w:val="20"/>
              </w:rPr>
              <w:br/>
              <w:t xml:space="preserve">- телефона, </w:t>
            </w:r>
            <w:r w:rsidRPr="00670D93">
              <w:rPr>
                <w:sz w:val="20"/>
                <w:szCs w:val="20"/>
              </w:rPr>
              <w:br/>
              <w:t xml:space="preserve">- электронной почты, </w:t>
            </w:r>
            <w:r w:rsidRPr="00670D93">
              <w:rPr>
                <w:sz w:val="20"/>
                <w:szCs w:val="20"/>
              </w:rPr>
              <w:br/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  <w:r w:rsidRPr="00670D93">
              <w:rPr>
                <w:sz w:val="20"/>
                <w:szCs w:val="20"/>
              </w:rPr>
              <w:br/>
              <w:t>- обеспечение технической возможности выражения получателями социальных услуг о качестве оказания услуг (наличие анкеты для опроса граждан или гиперссылки на нее)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54403" w:rsidRPr="00670D93" w:rsidTr="009047FD">
        <w:trPr>
          <w:trHeight w:val="47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54403" w:rsidRPr="00670D93" w:rsidTr="009047FD">
        <w:trPr>
          <w:trHeight w:val="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1.3.2. Удовлетворенность качеством, полнотой и доступностью информации о деятельности организации, на официальном сайте организации в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5C6662" w:rsidRPr="00670D93" w:rsidTr="005C6662">
        <w:trPr>
          <w:trHeight w:val="266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2" w:rsidRPr="00670D93" w:rsidRDefault="005C6662" w:rsidP="005C6662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«Комфортность условий предоставления услуг, в том числе время ожидания предоставления услуг» - </w:t>
            </w:r>
            <w:r w:rsidRPr="005C6662">
              <w:rPr>
                <w:b/>
                <w:sz w:val="20"/>
                <w:szCs w:val="20"/>
              </w:rPr>
              <w:t>94,0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454403" w:rsidRPr="00670D93" w:rsidTr="00692DE2">
        <w:trPr>
          <w:trHeight w:val="51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03" w:rsidRPr="00670D93" w:rsidRDefault="00454403" w:rsidP="005C66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2.1.1. Обеспечение в организации социального обслуживания комфортных условий предоставления услуг:</w:t>
            </w:r>
            <w:r w:rsidRPr="00670D93">
              <w:rPr>
                <w:sz w:val="20"/>
                <w:szCs w:val="20"/>
              </w:rPr>
              <w:br/>
              <w:t>- наличие комфортной зоны отдыха (ожидания), оборудованной соответствующей мебелью;</w:t>
            </w:r>
            <w:r w:rsidRPr="00670D93">
              <w:rPr>
                <w:sz w:val="20"/>
                <w:szCs w:val="20"/>
              </w:rPr>
              <w:br/>
              <w:t>- наличие и понятность навигации внутри организации (учреждения);</w:t>
            </w:r>
            <w:r w:rsidRPr="00670D93">
              <w:rPr>
                <w:sz w:val="20"/>
                <w:szCs w:val="20"/>
              </w:rPr>
              <w:br/>
              <w:t>- наличие и доступность питьевой воды;</w:t>
            </w:r>
            <w:r w:rsidRPr="00670D93">
              <w:rPr>
                <w:sz w:val="20"/>
                <w:szCs w:val="20"/>
              </w:rPr>
              <w:br/>
              <w:t>- наличие и доступность санитарно-гигиенических помещений (в том числе чистота помещений, наличие мыла, воды, туалетной бумаги и пр.);</w:t>
            </w:r>
            <w:r w:rsidRPr="00670D93">
              <w:rPr>
                <w:sz w:val="20"/>
                <w:szCs w:val="20"/>
              </w:rPr>
              <w:br/>
              <w:t>- санитарное состояние помещений организаций;</w:t>
            </w:r>
            <w:r w:rsidRPr="00670D93">
              <w:rPr>
                <w:sz w:val="20"/>
                <w:szCs w:val="20"/>
              </w:rPr>
              <w:br/>
              <w:t xml:space="preserve">- транспортная доступность (возможность доехать до организации (учреждения) на общественном </w:t>
            </w:r>
            <w:r w:rsidRPr="00670D93">
              <w:rPr>
                <w:sz w:val="20"/>
                <w:szCs w:val="20"/>
              </w:rPr>
              <w:lastRenderedPageBreak/>
              <w:t>транспорте, наличие парковки);</w:t>
            </w:r>
            <w:r w:rsidRPr="00670D93">
              <w:rPr>
                <w:sz w:val="20"/>
                <w:szCs w:val="20"/>
              </w:rPr>
              <w:br/>
              <w:t>-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(учреждения), на «Едином портале государственных и муниципальных услуг (функций)», при личном посещении в регистратуре или у специалиста и пр.).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54403" w:rsidRPr="00670D93" w:rsidTr="00692DE2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2.3.1.Удовлетворенность комфортностью предоставления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</w:t>
            </w:r>
          </w:p>
        </w:tc>
      </w:tr>
      <w:tr w:rsidR="005C6662" w:rsidRPr="00670D93" w:rsidTr="005C6662">
        <w:trPr>
          <w:trHeight w:val="212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662" w:rsidRPr="00670D93" w:rsidRDefault="005C6662" w:rsidP="005C6662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«Доступность услуг для инвалидов» - </w:t>
            </w:r>
            <w:r>
              <w:rPr>
                <w:rFonts w:cs="Times New Roman"/>
                <w:b/>
                <w:color w:val="auto"/>
                <w:sz w:val="20"/>
                <w:szCs w:val="20"/>
              </w:rPr>
              <w:t>64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,</w:t>
            </w:r>
            <w:r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454403" w:rsidRPr="00670D93" w:rsidTr="007E1D8B">
        <w:trPr>
          <w:trHeight w:val="54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03" w:rsidRPr="00670D93" w:rsidRDefault="00454403" w:rsidP="005C66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3.1.1. Наличие на территории, прилегающей к организации и в ее помещениях:</w:t>
            </w:r>
            <w:r w:rsidRPr="00670D93">
              <w:rPr>
                <w:sz w:val="20"/>
                <w:szCs w:val="20"/>
              </w:rPr>
              <w:br/>
              <w:t>- оборудованных входных групп пандусами/подъемными платформами;</w:t>
            </w:r>
            <w:r w:rsidRPr="00670D93">
              <w:rPr>
                <w:sz w:val="20"/>
                <w:szCs w:val="20"/>
              </w:rPr>
              <w:br/>
              <w:t>- выделенных стоянок для автотранспортных средств инвалидов;</w:t>
            </w:r>
            <w:r w:rsidRPr="00670D93">
              <w:rPr>
                <w:sz w:val="20"/>
                <w:szCs w:val="20"/>
              </w:rPr>
              <w:br/>
              <w:t>- адаптированных лифтов, поручней, расширенных дверных проемов;</w:t>
            </w:r>
            <w:r w:rsidRPr="00670D93">
              <w:rPr>
                <w:sz w:val="20"/>
                <w:szCs w:val="20"/>
              </w:rPr>
              <w:br/>
              <w:t>- сменных кресел-колясок;</w:t>
            </w:r>
            <w:r w:rsidRPr="00670D93">
              <w:rPr>
                <w:sz w:val="20"/>
                <w:szCs w:val="20"/>
              </w:rPr>
              <w:br/>
              <w:t>- специально оборудованных санитарно-гигиенических помещений в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54403" w:rsidRPr="00670D93" w:rsidTr="007E1D8B">
        <w:trPr>
          <w:trHeight w:val="12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3.2.1. Наличие в организации условий доступности, позволяющих инвалидам получать услуги наравне с другими:</w:t>
            </w:r>
            <w:r w:rsidRPr="00670D93">
              <w:rPr>
                <w:sz w:val="20"/>
                <w:szCs w:val="20"/>
              </w:rPr>
              <w:br/>
              <w:t>- дублирование для инвалидов по слуху и зрению звуковой и зрительной информации;</w:t>
            </w:r>
            <w:r w:rsidRPr="00670D93">
              <w:rPr>
                <w:sz w:val="20"/>
                <w:szCs w:val="20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670D93">
              <w:rPr>
                <w:sz w:val="20"/>
                <w:szCs w:val="20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 w:rsidRPr="00670D93">
              <w:rPr>
                <w:sz w:val="20"/>
                <w:szCs w:val="20"/>
              </w:rPr>
              <w:br/>
              <w:t>- наличие альтернативной версии официального сайта организации в сети «Интернет» для инвалидов по зрению;</w:t>
            </w:r>
            <w:r w:rsidRPr="00670D93">
              <w:rPr>
                <w:sz w:val="20"/>
                <w:szCs w:val="20"/>
              </w:rPr>
              <w:br/>
              <w:t>- помощь, оказываемая работниками организации, прошедшими необходимое обучение (инструктирование);</w:t>
            </w:r>
            <w:r w:rsidRPr="00670D93">
              <w:rPr>
                <w:sz w:val="20"/>
                <w:szCs w:val="20"/>
              </w:rPr>
              <w:br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и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54403" w:rsidRPr="00670D93" w:rsidTr="007E1D8B">
        <w:trPr>
          <w:trHeight w:val="2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3.3.1.Удовлетворенность доступностью услуг для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5C6662" w:rsidRPr="00670D93" w:rsidTr="005C6662">
        <w:trPr>
          <w:trHeight w:val="365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2" w:rsidRPr="00670D93" w:rsidRDefault="005C6662" w:rsidP="005C6662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Критерий «Доброжелательность, вежливость работников организаций социальной сферы» - 100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5C6662" w:rsidRPr="00670D93" w:rsidTr="005C6662">
        <w:trPr>
          <w:trHeight w:val="4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2" w:rsidRPr="00670D93" w:rsidRDefault="005C6662" w:rsidP="005C66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2" w:rsidRPr="00670D93" w:rsidRDefault="005C6662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4.1.1.Удовлетворенность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62" w:rsidRPr="00670D93" w:rsidRDefault="005C6662" w:rsidP="005C6662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5C6662" w:rsidRPr="00670D93" w:rsidTr="005C6662">
        <w:trPr>
          <w:trHeight w:val="4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2" w:rsidRPr="00670D93" w:rsidRDefault="005C6662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2" w:rsidRPr="00670D93" w:rsidRDefault="005C6662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4.2.1.Удовлетворенность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62" w:rsidRPr="00670D93" w:rsidRDefault="005C6662" w:rsidP="005C6662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5C6662" w:rsidRPr="00670D93" w:rsidTr="005C666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2" w:rsidRPr="00670D93" w:rsidRDefault="005C6662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2" w:rsidRPr="00670D93" w:rsidRDefault="005C6662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4.3.1.Удовлетворенность доброжелательностью, вежливостью работников организации при использовании дистанционных форм взаимодействия (телефон, колл-центр, электронные сервисы (подача электронного обращения/часто задаваемые вопросы)).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62" w:rsidRPr="00670D93" w:rsidRDefault="005C6662" w:rsidP="005C6662">
            <w:pPr>
              <w:jc w:val="center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100,0</w:t>
            </w:r>
          </w:p>
        </w:tc>
      </w:tr>
      <w:tr w:rsidR="005C6662" w:rsidRPr="00670D93" w:rsidTr="005C6662">
        <w:trPr>
          <w:trHeight w:val="276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2" w:rsidRPr="00670D93" w:rsidRDefault="005C6662" w:rsidP="005C6662">
            <w:pPr>
              <w:pStyle w:val="a4"/>
              <w:numPr>
                <w:ilvl w:val="0"/>
                <w:numId w:val="9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«Удовлетворенность условиями оказания услуг» -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96,9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454403" w:rsidRPr="00670D93" w:rsidTr="004605F6">
        <w:trPr>
          <w:trHeight w:val="3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5.1.1.Готовность получателей услуг рекомендовать организацию родственникам и знакомым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 w:rsidP="004544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 w:rsidP="004544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454403" w:rsidRPr="00670D93" w:rsidTr="004605F6">
        <w:trPr>
          <w:trHeight w:val="35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5.2.1 Удовлетворенность получателей услуг организационными условиями оказания услуг:- графиком работы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 w:rsidP="004544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 w:rsidP="004544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454403" w:rsidRPr="00670D93" w:rsidTr="004605F6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03" w:rsidRPr="00670D93" w:rsidRDefault="00454403" w:rsidP="005C6662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5.3.1.Удовлетворенность получателей услуг в целом условиями оказания услуг в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 w:rsidP="004544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403" w:rsidRDefault="00454403" w:rsidP="004544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5C6662" w:rsidRPr="00670D93" w:rsidTr="005C6662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2" w:rsidRPr="00670D93" w:rsidRDefault="005C6662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662" w:rsidRPr="00E7159A" w:rsidRDefault="005C6662" w:rsidP="005C6662">
            <w:pPr>
              <w:jc w:val="right"/>
              <w:rPr>
                <w:sz w:val="20"/>
                <w:szCs w:val="20"/>
              </w:rPr>
            </w:pPr>
            <w:r w:rsidRPr="00E7159A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28,5</w:t>
            </w:r>
          </w:p>
        </w:tc>
      </w:tr>
      <w:tr w:rsidR="005C6662" w:rsidRPr="00670D93" w:rsidTr="005C6662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2" w:rsidRPr="00670D93" w:rsidRDefault="005C6662" w:rsidP="005C66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СРЕДНЕЕ КОЛИЧЕСТВО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662" w:rsidRPr="00670D93" w:rsidRDefault="005C6662" w:rsidP="005C6662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5,7</w:t>
            </w:r>
          </w:p>
        </w:tc>
      </w:tr>
    </w:tbl>
    <w:p w:rsidR="00DE2393" w:rsidRPr="00670D93" w:rsidRDefault="005C6662" w:rsidP="00DE239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0"/>
          <w:szCs w:val="20"/>
          <w:lang w:eastAsia="en-US"/>
        </w:rPr>
        <w:br w:type="page"/>
      </w:r>
      <w:r w:rsidR="00DE2393">
        <w:rPr>
          <w:rFonts w:eastAsia="Calibri"/>
          <w:sz w:val="28"/>
          <w:szCs w:val="28"/>
          <w:lang w:eastAsia="en-US"/>
        </w:rPr>
        <w:lastRenderedPageBreak/>
        <w:tab/>
      </w:r>
      <w:r w:rsidR="00DE2393" w:rsidRPr="00670D93">
        <w:rPr>
          <w:rFonts w:eastAsia="Calibri"/>
          <w:sz w:val="28"/>
          <w:szCs w:val="28"/>
          <w:lang w:eastAsia="en-US"/>
        </w:rPr>
        <w:t xml:space="preserve">Приложение </w:t>
      </w:r>
      <w:r w:rsidR="00DE2393">
        <w:rPr>
          <w:rFonts w:eastAsia="Calibri"/>
          <w:sz w:val="28"/>
          <w:szCs w:val="28"/>
          <w:lang w:eastAsia="en-US"/>
        </w:rPr>
        <w:t>№ 7</w:t>
      </w:r>
    </w:p>
    <w:p w:rsidR="00DE2393" w:rsidRPr="00670D93" w:rsidRDefault="00DE2393" w:rsidP="00DE239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 протоколу заседания Общественного совета</w:t>
      </w:r>
    </w:p>
    <w:p w:rsidR="00DE2393" w:rsidRPr="00670D93" w:rsidRDefault="00DE2393" w:rsidP="00DE239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rFonts w:eastAsia="Calibri"/>
          <w:sz w:val="28"/>
          <w:szCs w:val="28"/>
          <w:lang w:eastAsia="en-US"/>
        </w:rPr>
        <w:t>по независимой оценке качества условий оказания услуг</w:t>
      </w:r>
    </w:p>
    <w:p w:rsidR="00DE2393" w:rsidRPr="00670D93" w:rsidRDefault="00DE2393" w:rsidP="00DE239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bCs/>
          <w:sz w:val="28"/>
          <w:szCs w:val="28"/>
        </w:rPr>
        <w:t>учреждениями культуры Каменского района</w:t>
      </w:r>
    </w:p>
    <w:p w:rsidR="00DE2393" w:rsidRPr="00670D93" w:rsidRDefault="00DE2393" w:rsidP="00DE239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26.12.2019</w:t>
      </w:r>
      <w:r w:rsidRPr="00670D93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1</w:t>
      </w:r>
    </w:p>
    <w:p w:rsidR="00DE2393" w:rsidRPr="00670D93" w:rsidRDefault="00DE2393" w:rsidP="00DE239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DE2393" w:rsidRPr="00670D93" w:rsidRDefault="00DE2393" w:rsidP="00DE23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РЕЗУЛЬТАТЫ</w:t>
      </w:r>
    </w:p>
    <w:p w:rsidR="00DE2393" w:rsidRPr="00670D93" w:rsidRDefault="00DE2393" w:rsidP="00DE23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 независимой оценки качества условий оказания услуг</w:t>
      </w:r>
    </w:p>
    <w:p w:rsidR="00DE2393" w:rsidRDefault="00DE2393" w:rsidP="00DE23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учреждения культуры Уляшкинского сельского  поселения Каменского района </w:t>
      </w:r>
    </w:p>
    <w:p w:rsidR="00DE2393" w:rsidRDefault="00DE2393" w:rsidP="00DE23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«Верхнеграчинский центральный поселенческий сельский дом культуры»</w:t>
      </w:r>
    </w:p>
    <w:p w:rsidR="00DE2393" w:rsidRPr="00670D93" w:rsidRDefault="00DE2393" w:rsidP="00DE23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1481"/>
        <w:gridCol w:w="1134"/>
        <w:gridCol w:w="1134"/>
        <w:gridCol w:w="1134"/>
      </w:tblGrid>
      <w:tr w:rsidR="00DE2393" w:rsidRPr="00670D93" w:rsidTr="00DE2393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393" w:rsidRPr="00670D93" w:rsidRDefault="00DE2393" w:rsidP="00DE2393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393" w:rsidRPr="00670D93" w:rsidRDefault="00DE2393" w:rsidP="00DE2393">
            <w:pPr>
              <w:rPr>
                <w:rFonts w:ascii="Calibri" w:hAnsi="Calibri"/>
                <w:sz w:val="22"/>
                <w:szCs w:val="22"/>
              </w:rPr>
            </w:pPr>
            <w:r w:rsidRPr="00670D9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93" w:rsidRPr="00670D93" w:rsidRDefault="00DE2393" w:rsidP="00DE2393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Должно быть по нормативным док-м/Всего опрошено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93" w:rsidRPr="00670D93" w:rsidRDefault="00DE2393" w:rsidP="00DE2393">
            <w:pPr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Есть по факту/Удовлетворены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93" w:rsidRPr="00670D93" w:rsidRDefault="00DE2393" w:rsidP="00DE2393">
            <w:pPr>
              <w:jc w:val="center"/>
              <w:rPr>
                <w:bCs/>
                <w:sz w:val="20"/>
                <w:szCs w:val="20"/>
              </w:rPr>
            </w:pPr>
            <w:r w:rsidRPr="00670D93">
              <w:rPr>
                <w:bCs/>
                <w:sz w:val="20"/>
                <w:szCs w:val="20"/>
              </w:rPr>
              <w:t>Итоговые баллы/расчет</w:t>
            </w:r>
          </w:p>
        </w:tc>
      </w:tr>
      <w:tr w:rsidR="00DE2393" w:rsidRPr="00670D93" w:rsidTr="00DE2393">
        <w:trPr>
          <w:trHeight w:val="45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3" w:rsidRPr="00670D93" w:rsidRDefault="00DE2393" w:rsidP="00DE239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«Открытость и доступность информации об организации социальной сферы»  - </w:t>
            </w:r>
            <w:r>
              <w:rPr>
                <w:rFonts w:cs="Times New Roman"/>
                <w:b/>
                <w:color w:val="auto"/>
                <w:sz w:val="20"/>
                <w:szCs w:val="20"/>
              </w:rPr>
              <w:t>64,7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8A153E" w:rsidRPr="00670D93" w:rsidTr="00EB2A66">
        <w:trPr>
          <w:trHeight w:val="51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3E" w:rsidRPr="00670D93" w:rsidRDefault="008A153E" w:rsidP="00DE2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E" w:rsidRPr="00670D93" w:rsidRDefault="008A153E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</w:tr>
      <w:tr w:rsidR="008A153E" w:rsidRPr="00670D93" w:rsidTr="00EB2A66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E" w:rsidRPr="00670D93" w:rsidRDefault="008A153E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E" w:rsidRPr="00670D93" w:rsidRDefault="008A153E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8A153E" w:rsidRPr="00670D93" w:rsidTr="00EB2A66">
        <w:trPr>
          <w:trHeight w:val="12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E" w:rsidRPr="00670D93" w:rsidRDefault="008A153E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53E" w:rsidRPr="00670D93" w:rsidRDefault="008A153E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1.2.1. Наличие и функционирование на официальном сайте организации дистанционных способов взаимодействия с получателями услуг:</w:t>
            </w:r>
            <w:r w:rsidRPr="00670D93">
              <w:rPr>
                <w:sz w:val="20"/>
                <w:szCs w:val="20"/>
              </w:rPr>
              <w:br/>
              <w:t xml:space="preserve">- телефона, </w:t>
            </w:r>
            <w:r w:rsidRPr="00670D93">
              <w:rPr>
                <w:sz w:val="20"/>
                <w:szCs w:val="20"/>
              </w:rPr>
              <w:br/>
              <w:t xml:space="preserve">- электронной почты, </w:t>
            </w:r>
            <w:r w:rsidRPr="00670D93">
              <w:rPr>
                <w:sz w:val="20"/>
                <w:szCs w:val="20"/>
              </w:rPr>
              <w:br/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  <w:r w:rsidRPr="00670D93">
              <w:rPr>
                <w:sz w:val="20"/>
                <w:szCs w:val="20"/>
              </w:rPr>
              <w:br/>
              <w:t>- обеспечение технической возможности выражения получателями социальных услуг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A153E" w:rsidRPr="00670D93" w:rsidTr="00EB2A66">
        <w:trPr>
          <w:trHeight w:val="47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E" w:rsidRPr="00670D93" w:rsidRDefault="008A153E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E" w:rsidRPr="00670D93" w:rsidRDefault="008A153E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A153E" w:rsidRPr="00670D93" w:rsidTr="00EB2A66">
        <w:trPr>
          <w:trHeight w:val="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E" w:rsidRPr="00670D93" w:rsidRDefault="008A153E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3E" w:rsidRPr="00670D93" w:rsidRDefault="008A153E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1.3.2. Удовлетворенность качеством, полнотой и доступностью информации о деятельности организации, на официальном сайте организации в сети «Интернет»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3E" w:rsidRDefault="008A1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E2393" w:rsidRPr="00670D93" w:rsidTr="00DE2393">
        <w:trPr>
          <w:trHeight w:val="266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3" w:rsidRPr="00670D93" w:rsidRDefault="00DE2393" w:rsidP="00DE239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«Комфортность условий предоставления услуг, в том числе время ожидания предоставления услуг» -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10</w:t>
            </w: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0,0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200E32" w:rsidRPr="00670D93" w:rsidTr="00107300">
        <w:trPr>
          <w:trHeight w:val="51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E32" w:rsidRPr="00670D93" w:rsidRDefault="00200E32" w:rsidP="00DE2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2.1.1. Обеспечение в организации социального обслуживания комфортных условий предоставления услуг:</w:t>
            </w:r>
            <w:r w:rsidRPr="00670D93">
              <w:rPr>
                <w:sz w:val="20"/>
                <w:szCs w:val="20"/>
              </w:rPr>
              <w:br/>
              <w:t>- наличие комфортной зоны отдыха (ожидания), оборудованной соответствующей мебелью;</w:t>
            </w:r>
            <w:r w:rsidRPr="00670D93">
              <w:rPr>
                <w:sz w:val="20"/>
                <w:szCs w:val="20"/>
              </w:rPr>
              <w:br/>
              <w:t>- наличие и понятность навигации внутри организации (учреждения);</w:t>
            </w:r>
            <w:r w:rsidRPr="00670D93">
              <w:rPr>
                <w:sz w:val="20"/>
                <w:szCs w:val="20"/>
              </w:rPr>
              <w:br/>
              <w:t>- наличие и доступность питьевой воды;</w:t>
            </w:r>
            <w:r w:rsidRPr="00670D93">
              <w:rPr>
                <w:sz w:val="20"/>
                <w:szCs w:val="20"/>
              </w:rPr>
              <w:br/>
              <w:t>- наличие и доступность санитарно-гигиенических помещений (в том числе чистота помещений, наличие мыла, воды, туалетной бумаги и пр.);</w:t>
            </w:r>
            <w:r w:rsidRPr="00670D93">
              <w:rPr>
                <w:sz w:val="20"/>
                <w:szCs w:val="20"/>
              </w:rPr>
              <w:br/>
              <w:t>- санитарное состояние помещений организаций;</w:t>
            </w:r>
            <w:r w:rsidRPr="00670D93">
              <w:rPr>
                <w:sz w:val="20"/>
                <w:szCs w:val="20"/>
              </w:rPr>
              <w:br/>
            </w:r>
            <w:r w:rsidRPr="00670D93">
              <w:rPr>
                <w:sz w:val="20"/>
                <w:szCs w:val="20"/>
              </w:rPr>
              <w:lastRenderedPageBreak/>
              <w:t>- транспортная доступность (возможность доехать до организации (учреждения) на общественном транспорте, наличие парковки);</w:t>
            </w:r>
            <w:r w:rsidRPr="00670D93">
              <w:rPr>
                <w:sz w:val="20"/>
                <w:szCs w:val="20"/>
              </w:rPr>
              <w:br/>
              <w:t>-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(учреждения), на «Едином портале государственных и муниципальных услуг (функций)», при личном посещении в регистратуре или у специалиста и пр.).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00E32" w:rsidRPr="00670D93" w:rsidTr="00107300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2.3.1.Удовлетворенность комфортностью предоставления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E2393" w:rsidRPr="00670D93" w:rsidTr="00DE2393">
        <w:trPr>
          <w:trHeight w:val="212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393" w:rsidRPr="00670D93" w:rsidRDefault="00DE2393" w:rsidP="00DE239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«Доступность услуг для инвалидов» - </w:t>
            </w:r>
            <w:r>
              <w:rPr>
                <w:rFonts w:cs="Times New Roman"/>
                <w:b/>
                <w:color w:val="auto"/>
                <w:sz w:val="20"/>
                <w:szCs w:val="20"/>
              </w:rPr>
              <w:t>64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,0баллов</w:t>
            </w:r>
          </w:p>
        </w:tc>
      </w:tr>
      <w:tr w:rsidR="00200E32" w:rsidRPr="00670D93" w:rsidTr="00C33875">
        <w:trPr>
          <w:trHeight w:val="54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E32" w:rsidRPr="00670D93" w:rsidRDefault="00200E32" w:rsidP="00DE2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3.1.1. Наличие на территории, прилегающей к организации и в ее помещениях:</w:t>
            </w:r>
            <w:r w:rsidRPr="00670D93">
              <w:rPr>
                <w:sz w:val="20"/>
                <w:szCs w:val="20"/>
              </w:rPr>
              <w:br/>
              <w:t>- оборудованных входных групп пандусами/подъемными платформами;</w:t>
            </w:r>
            <w:r w:rsidRPr="00670D93">
              <w:rPr>
                <w:sz w:val="20"/>
                <w:szCs w:val="20"/>
              </w:rPr>
              <w:br/>
              <w:t>- выделенных стоянок для автотранспортных средств инвалидов;</w:t>
            </w:r>
            <w:r w:rsidRPr="00670D93">
              <w:rPr>
                <w:sz w:val="20"/>
                <w:szCs w:val="20"/>
              </w:rPr>
              <w:br/>
              <w:t>- адаптированных лифтов, поручней, расширенных дверных проемов;</w:t>
            </w:r>
            <w:r w:rsidRPr="00670D93">
              <w:rPr>
                <w:sz w:val="20"/>
                <w:szCs w:val="20"/>
              </w:rPr>
              <w:br/>
              <w:t>- сменных кресел-колясок;</w:t>
            </w:r>
            <w:r w:rsidRPr="00670D93">
              <w:rPr>
                <w:sz w:val="20"/>
                <w:szCs w:val="20"/>
              </w:rPr>
              <w:br/>
              <w:t>-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200E32" w:rsidRPr="00670D93" w:rsidTr="00C33875">
        <w:trPr>
          <w:trHeight w:val="12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3.2.1. Наличие в организации условий доступности, позволяющих инвалидам получать услуги наравне с другими:</w:t>
            </w:r>
            <w:r w:rsidRPr="00670D93">
              <w:rPr>
                <w:sz w:val="20"/>
                <w:szCs w:val="20"/>
              </w:rPr>
              <w:br/>
              <w:t>- дублирование для инвалидов по слуху и зрению звуковой и зрительной информации;</w:t>
            </w:r>
            <w:r w:rsidRPr="00670D93">
              <w:rPr>
                <w:sz w:val="20"/>
                <w:szCs w:val="20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670D93">
              <w:rPr>
                <w:sz w:val="20"/>
                <w:szCs w:val="20"/>
              </w:rPr>
              <w:br/>
              <w:t>- возможность предоставления инвалидам по слуху (слуху и зрению) услуг сурдопереводчика (тифлосурдопереводчика);</w:t>
            </w:r>
            <w:r w:rsidRPr="00670D93">
              <w:rPr>
                <w:sz w:val="20"/>
                <w:szCs w:val="20"/>
              </w:rPr>
              <w:br/>
              <w:t>- наличие альтернативной версии официального сайта организации в сети «Интернет» для инвалидов по зрению;</w:t>
            </w:r>
            <w:r w:rsidRPr="00670D93">
              <w:rPr>
                <w:sz w:val="20"/>
                <w:szCs w:val="20"/>
              </w:rPr>
              <w:br/>
              <w:t>- помощь, оказываемая работниками организации, прошедшими необходимое обучение (инструктирование);</w:t>
            </w:r>
            <w:r w:rsidRPr="00670D93">
              <w:rPr>
                <w:sz w:val="20"/>
                <w:szCs w:val="20"/>
              </w:rPr>
              <w:br/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00E32" w:rsidRPr="00670D93" w:rsidTr="00C33875">
        <w:trPr>
          <w:trHeight w:val="2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3.3.1.Удовлетворенность доступностью услуг для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E2393" w:rsidRPr="00670D93" w:rsidTr="00DE2393">
        <w:trPr>
          <w:trHeight w:val="365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3" w:rsidRPr="00670D93" w:rsidRDefault="00DE2393" w:rsidP="00DE239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>Критерий «Доброжелательность, вежливость работников организаций социальной сферы» - 100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 xml:space="preserve"> баллов</w:t>
            </w:r>
          </w:p>
        </w:tc>
      </w:tr>
      <w:tr w:rsidR="00200E32" w:rsidRPr="00670D93" w:rsidTr="00E63167">
        <w:trPr>
          <w:trHeight w:val="4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4.1.1.Удовлетворенность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00E32" w:rsidRPr="00670D93" w:rsidTr="00E63167">
        <w:trPr>
          <w:trHeight w:val="4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4.2.1.Удовлетворенность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00E32" w:rsidRPr="00670D93" w:rsidTr="00E63167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4.3.1.Удовлетворенность доброжелательностью, вежливостью работников организации при использовании дистанционных форм взаимодействия (телефон, колл-центр, электронные сервисы (подача электронного обращения/часто задаваемые вопросы)).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E2393" w:rsidRPr="00670D93" w:rsidTr="00DE2393">
        <w:trPr>
          <w:trHeight w:val="276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3" w:rsidRPr="00670D93" w:rsidRDefault="00DE2393" w:rsidP="00DE2393">
            <w:pPr>
              <w:pStyle w:val="a4"/>
              <w:numPr>
                <w:ilvl w:val="0"/>
                <w:numId w:val="10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670D93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Критерий «Удовлетворенность условиями оказания услуг» - 100 </w:t>
            </w:r>
            <w:r w:rsidRPr="00670D93">
              <w:rPr>
                <w:rFonts w:cs="Times New Roman"/>
                <w:b/>
                <w:color w:val="auto"/>
                <w:sz w:val="20"/>
                <w:szCs w:val="20"/>
              </w:rPr>
              <w:t>баллов</w:t>
            </w:r>
          </w:p>
        </w:tc>
      </w:tr>
      <w:tr w:rsidR="00200E32" w:rsidRPr="00670D93" w:rsidTr="00AC15F6">
        <w:trPr>
          <w:trHeight w:val="3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5.1.1.Готовность получателей услуг рекомендовать организацию родственникам и знакомым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00E32" w:rsidRPr="00670D93" w:rsidTr="00AC15F6">
        <w:trPr>
          <w:trHeight w:val="35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5.2.1 Удовлетворенность получателей услуг организационными условиями оказания услуг:- графиком работы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00E32" w:rsidRPr="00670D93" w:rsidTr="00AC15F6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32" w:rsidRPr="00670D93" w:rsidRDefault="00200E32" w:rsidP="00DE2393">
            <w:pPr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 xml:space="preserve">5.3.1.Удовлетворенность получателей услуг в целом условиями оказания услуг в организации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32" w:rsidRDefault="00200E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E2393" w:rsidRPr="00670D93" w:rsidTr="00DE2393">
        <w:trPr>
          <w:trHeight w:val="3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3" w:rsidRPr="00670D93" w:rsidRDefault="00DE2393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3" w:rsidRPr="00670D93" w:rsidRDefault="00DE2393" w:rsidP="00DE2393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93" w:rsidRPr="00670D93" w:rsidRDefault="00DE2393" w:rsidP="00DE23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93" w:rsidRPr="00670D93" w:rsidRDefault="00DE2393" w:rsidP="00DE23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93" w:rsidRPr="00670D93" w:rsidRDefault="00DE2393" w:rsidP="00DE2393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28</w:t>
            </w:r>
            <w:r w:rsidRPr="00670D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DE2393" w:rsidRPr="00670D93" w:rsidTr="00DE2393">
        <w:trPr>
          <w:trHeight w:val="2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3" w:rsidRPr="00670D93" w:rsidRDefault="00DE2393" w:rsidP="00DE23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93" w:rsidRPr="00670D93" w:rsidRDefault="00DE2393" w:rsidP="00DE2393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СРЕДНЕЕ КОЛИЧЕСТВО БАЛЛОВ: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93" w:rsidRPr="00670D93" w:rsidRDefault="00DE2393" w:rsidP="00DE23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93" w:rsidRPr="00670D93" w:rsidRDefault="00DE2393" w:rsidP="00DE23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93" w:rsidRPr="00670D93" w:rsidRDefault="00DE2393" w:rsidP="00DE2393">
            <w:pPr>
              <w:jc w:val="right"/>
              <w:rPr>
                <w:sz w:val="20"/>
                <w:szCs w:val="20"/>
              </w:rPr>
            </w:pPr>
            <w:r w:rsidRPr="00670D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670D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</w:tbl>
    <w:p w:rsidR="00DE2393" w:rsidRPr="00670D93" w:rsidRDefault="00DE2393" w:rsidP="00DE2393">
      <w:pPr>
        <w:rPr>
          <w:sz w:val="28"/>
          <w:szCs w:val="28"/>
        </w:rPr>
      </w:pPr>
    </w:p>
    <w:p w:rsidR="00AF5895" w:rsidRPr="00670D93" w:rsidRDefault="00AF5895" w:rsidP="00670D93">
      <w:pPr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Приложение № </w:t>
      </w:r>
      <w:r w:rsidR="00DE2393">
        <w:rPr>
          <w:rFonts w:eastAsia="Calibri"/>
          <w:sz w:val="28"/>
          <w:szCs w:val="28"/>
          <w:lang w:eastAsia="en-US"/>
        </w:rPr>
        <w:t>8</w:t>
      </w:r>
    </w:p>
    <w:p w:rsidR="00AF5895" w:rsidRPr="00670D93" w:rsidRDefault="00AF5895" w:rsidP="00AF589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 протоколу заседания Общественного совета</w:t>
      </w:r>
    </w:p>
    <w:p w:rsidR="00AF5895" w:rsidRPr="00670D93" w:rsidRDefault="00AF5895" w:rsidP="00AF589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rFonts w:eastAsia="Calibri"/>
          <w:sz w:val="28"/>
          <w:szCs w:val="28"/>
          <w:lang w:eastAsia="en-US"/>
        </w:rPr>
        <w:t>по независимой оценке качества условий оказания услуг</w:t>
      </w:r>
    </w:p>
    <w:p w:rsidR="00AF5895" w:rsidRPr="00670D93" w:rsidRDefault="00AF5895" w:rsidP="00AF589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bCs/>
          <w:sz w:val="28"/>
          <w:szCs w:val="28"/>
        </w:rPr>
        <w:t>учреждениями культуры Каменского района</w:t>
      </w:r>
    </w:p>
    <w:p w:rsidR="00BC29FD" w:rsidRPr="00670D93" w:rsidRDefault="00AF5895" w:rsidP="00AF589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от 2</w:t>
      </w:r>
      <w:r w:rsidR="008C7805">
        <w:rPr>
          <w:rFonts w:eastAsia="Calibri"/>
          <w:sz w:val="28"/>
          <w:szCs w:val="28"/>
          <w:lang w:eastAsia="en-US"/>
        </w:rPr>
        <w:t>6</w:t>
      </w:r>
      <w:r w:rsidRPr="00670D93">
        <w:rPr>
          <w:rFonts w:eastAsia="Calibri"/>
          <w:sz w:val="28"/>
          <w:szCs w:val="28"/>
          <w:lang w:eastAsia="en-US"/>
        </w:rPr>
        <w:t>.12.201</w:t>
      </w:r>
      <w:r w:rsidR="00AD5D38" w:rsidRPr="00670D93">
        <w:rPr>
          <w:rFonts w:eastAsia="Calibri"/>
          <w:sz w:val="28"/>
          <w:szCs w:val="28"/>
          <w:lang w:eastAsia="en-US"/>
        </w:rPr>
        <w:t xml:space="preserve">9 </w:t>
      </w:r>
      <w:r w:rsidRPr="00670D93">
        <w:rPr>
          <w:rFonts w:eastAsia="Calibri"/>
          <w:sz w:val="28"/>
          <w:szCs w:val="28"/>
          <w:lang w:eastAsia="en-US"/>
        </w:rPr>
        <w:t xml:space="preserve"> г. № </w:t>
      </w:r>
      <w:r w:rsidR="00AD5D38" w:rsidRPr="00670D93">
        <w:rPr>
          <w:rFonts w:eastAsia="Calibri"/>
          <w:sz w:val="28"/>
          <w:szCs w:val="28"/>
          <w:lang w:eastAsia="en-US"/>
        </w:rPr>
        <w:t>1</w:t>
      </w:r>
    </w:p>
    <w:p w:rsidR="00AF4223" w:rsidRPr="00670D93" w:rsidRDefault="00AF4223" w:rsidP="008D3CF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670D93">
        <w:rPr>
          <w:rFonts w:eastAsia="Calibri"/>
          <w:sz w:val="26"/>
          <w:szCs w:val="26"/>
          <w:lang w:eastAsia="en-US"/>
        </w:rPr>
        <w:t>Р</w:t>
      </w:r>
      <w:r w:rsidR="00F0566A" w:rsidRPr="00670D93">
        <w:rPr>
          <w:rFonts w:eastAsia="Calibri"/>
          <w:sz w:val="26"/>
          <w:szCs w:val="26"/>
          <w:lang w:eastAsia="en-US"/>
        </w:rPr>
        <w:t>ЕЙТИНГ</w:t>
      </w:r>
    </w:p>
    <w:p w:rsidR="00AF4223" w:rsidRPr="00670D93" w:rsidRDefault="008D3CF3" w:rsidP="008D3CF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670D93">
        <w:rPr>
          <w:rFonts w:eastAsia="Calibri"/>
          <w:sz w:val="26"/>
          <w:szCs w:val="26"/>
          <w:lang w:eastAsia="en-US"/>
        </w:rPr>
        <w:t xml:space="preserve">независимой оценки </w:t>
      </w:r>
      <w:r w:rsidR="00AF4223" w:rsidRPr="00670D93">
        <w:rPr>
          <w:rFonts w:eastAsia="Calibri"/>
          <w:sz w:val="26"/>
          <w:szCs w:val="26"/>
          <w:lang w:eastAsia="en-US"/>
        </w:rPr>
        <w:t xml:space="preserve">качества </w:t>
      </w:r>
      <w:r w:rsidRPr="00670D93">
        <w:rPr>
          <w:rFonts w:eastAsia="Calibri"/>
          <w:sz w:val="26"/>
          <w:szCs w:val="26"/>
          <w:lang w:eastAsia="en-US"/>
        </w:rPr>
        <w:t xml:space="preserve">условий </w:t>
      </w:r>
      <w:r w:rsidR="00AF4223" w:rsidRPr="00670D93">
        <w:rPr>
          <w:rFonts w:eastAsia="Calibri"/>
          <w:sz w:val="26"/>
          <w:szCs w:val="26"/>
          <w:lang w:eastAsia="en-US"/>
        </w:rPr>
        <w:t xml:space="preserve">оказания услуг учреждениями культуры </w:t>
      </w:r>
      <w:r w:rsidR="00C4519C" w:rsidRPr="00670D93">
        <w:rPr>
          <w:rFonts w:eastAsia="Calibri"/>
          <w:sz w:val="26"/>
          <w:szCs w:val="26"/>
          <w:lang w:eastAsia="en-US"/>
        </w:rPr>
        <w:t xml:space="preserve">поселений </w:t>
      </w:r>
      <w:r w:rsidR="00962E42" w:rsidRPr="00670D93">
        <w:rPr>
          <w:rFonts w:eastAsia="Calibri"/>
          <w:sz w:val="28"/>
          <w:szCs w:val="28"/>
          <w:lang w:eastAsia="en-US"/>
        </w:rPr>
        <w:t>Каменского</w:t>
      </w:r>
      <w:r w:rsidR="00AF4223" w:rsidRPr="00670D93">
        <w:rPr>
          <w:rFonts w:eastAsia="Calibri"/>
          <w:sz w:val="26"/>
          <w:szCs w:val="26"/>
          <w:lang w:eastAsia="en-US"/>
        </w:rPr>
        <w:t>района, проведенной в 201</w:t>
      </w:r>
      <w:r w:rsidR="00AD5D38" w:rsidRPr="00670D93">
        <w:rPr>
          <w:rFonts w:eastAsia="Calibri"/>
          <w:sz w:val="26"/>
          <w:szCs w:val="26"/>
          <w:lang w:eastAsia="en-US"/>
        </w:rPr>
        <w:t>9</w:t>
      </w:r>
      <w:r w:rsidR="00AF4223" w:rsidRPr="00670D93">
        <w:rPr>
          <w:rFonts w:eastAsia="Calibri"/>
          <w:sz w:val="26"/>
          <w:szCs w:val="26"/>
          <w:lang w:eastAsia="en-US"/>
        </w:rPr>
        <w:t xml:space="preserve"> году</w:t>
      </w:r>
    </w:p>
    <w:p w:rsidR="00432DE1" w:rsidRPr="00670D93" w:rsidRDefault="00432DE1" w:rsidP="008D3CF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1809"/>
        <w:gridCol w:w="7655"/>
        <w:gridCol w:w="2788"/>
        <w:gridCol w:w="3242"/>
      </w:tblGrid>
      <w:tr w:rsidR="00432DE1" w:rsidRPr="00670D93" w:rsidTr="000117F8">
        <w:tc>
          <w:tcPr>
            <w:tcW w:w="1809" w:type="dxa"/>
          </w:tcPr>
          <w:p w:rsidR="00432DE1" w:rsidRPr="00670D93" w:rsidRDefault="00432DE1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0D93">
              <w:rPr>
                <w:rFonts w:eastAsia="Calibri"/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7655" w:type="dxa"/>
          </w:tcPr>
          <w:p w:rsidR="00432DE1" w:rsidRPr="00670D93" w:rsidRDefault="00432DE1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0D93">
              <w:rPr>
                <w:rFonts w:eastAsia="Calibri"/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2788" w:type="dxa"/>
          </w:tcPr>
          <w:p w:rsidR="00432DE1" w:rsidRPr="00670D93" w:rsidRDefault="00432DE1" w:rsidP="00CD21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0D93">
              <w:rPr>
                <w:rFonts w:eastAsia="Calibri"/>
                <w:sz w:val="26"/>
                <w:szCs w:val="26"/>
                <w:lang w:eastAsia="en-US"/>
              </w:rPr>
              <w:t>Итоговые баллы</w:t>
            </w:r>
          </w:p>
        </w:tc>
        <w:tc>
          <w:tcPr>
            <w:tcW w:w="3242" w:type="dxa"/>
          </w:tcPr>
          <w:p w:rsidR="00432DE1" w:rsidRPr="00670D93" w:rsidRDefault="00432DE1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0D93">
              <w:rPr>
                <w:rFonts w:eastAsia="Calibri"/>
                <w:sz w:val="26"/>
                <w:szCs w:val="26"/>
                <w:lang w:eastAsia="en-US"/>
              </w:rPr>
              <w:t>Место</w:t>
            </w:r>
          </w:p>
        </w:tc>
      </w:tr>
      <w:tr w:rsidR="00432DE1" w:rsidRPr="00670D93" w:rsidTr="000117F8">
        <w:tc>
          <w:tcPr>
            <w:tcW w:w="1809" w:type="dxa"/>
          </w:tcPr>
          <w:p w:rsidR="00432DE1" w:rsidRPr="00670D93" w:rsidRDefault="00FB7F9F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0D9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655" w:type="dxa"/>
          </w:tcPr>
          <w:p w:rsidR="00432DE1" w:rsidRPr="00670D93" w:rsidRDefault="008C52A7" w:rsidP="008C52A7">
            <w:pPr>
              <w:jc w:val="both"/>
              <w:rPr>
                <w:rFonts w:eastAsia="Calibri"/>
                <w:lang w:eastAsia="en-US"/>
              </w:rPr>
            </w:pPr>
            <w:r w:rsidRPr="00670D93">
              <w:t>Муниципальное бюджетное учреждение культуры Старостаничного сельского поселения «Старостаничный сельский Дом Культуры и клубные учреждения»</w:t>
            </w:r>
          </w:p>
        </w:tc>
        <w:tc>
          <w:tcPr>
            <w:tcW w:w="2788" w:type="dxa"/>
          </w:tcPr>
          <w:p w:rsidR="00A75374" w:rsidRPr="00670D93" w:rsidRDefault="008C52A7" w:rsidP="00FB7F9F">
            <w:pPr>
              <w:autoSpaceDE w:val="0"/>
              <w:autoSpaceDN w:val="0"/>
              <w:adjustRightInd w:val="0"/>
              <w:jc w:val="center"/>
            </w:pPr>
            <w:r w:rsidRPr="00670D93">
              <w:t>90,6 баллов</w:t>
            </w:r>
          </w:p>
          <w:p w:rsidR="00432DE1" w:rsidRPr="00670D93" w:rsidRDefault="00CD21B9" w:rsidP="00FB7F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0D93">
              <w:t>из 100 возможных</w:t>
            </w:r>
          </w:p>
        </w:tc>
        <w:tc>
          <w:tcPr>
            <w:tcW w:w="3242" w:type="dxa"/>
          </w:tcPr>
          <w:p w:rsidR="00432DE1" w:rsidRPr="00670D93" w:rsidRDefault="00FB7F9F" w:rsidP="00FB7F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0D93">
              <w:rPr>
                <w:rFonts w:eastAsia="Calibri"/>
                <w:lang w:eastAsia="en-US"/>
              </w:rPr>
              <w:t>Первое</w:t>
            </w:r>
          </w:p>
        </w:tc>
      </w:tr>
      <w:tr w:rsidR="00A75374" w:rsidRPr="00670D93" w:rsidTr="000117F8">
        <w:tc>
          <w:tcPr>
            <w:tcW w:w="1809" w:type="dxa"/>
          </w:tcPr>
          <w:p w:rsidR="00A75374" w:rsidRPr="00670D93" w:rsidRDefault="00A75374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0D93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655" w:type="dxa"/>
          </w:tcPr>
          <w:p w:rsidR="00A75374" w:rsidRPr="00670D93" w:rsidRDefault="00A75374" w:rsidP="0006437A">
            <w:pPr>
              <w:autoSpaceDE w:val="0"/>
              <w:autoSpaceDN w:val="0"/>
              <w:adjustRightInd w:val="0"/>
              <w:jc w:val="both"/>
            </w:pPr>
            <w:r w:rsidRPr="00670D93">
              <w:t xml:space="preserve">Муниципальное </w:t>
            </w:r>
            <w:r w:rsidR="008C52A7" w:rsidRPr="00670D93">
              <w:t xml:space="preserve">бюджетное </w:t>
            </w:r>
            <w:r w:rsidRPr="00670D93">
              <w:t xml:space="preserve">учреждение культуры </w:t>
            </w:r>
            <w:r w:rsidR="008C52A7" w:rsidRPr="00670D93">
              <w:t>Калитвенского сельского поселения «Калитвенский центр культуры и спорта» Калитвенского сельского поселения «Калитвенский центр культуры и спорта»</w:t>
            </w:r>
          </w:p>
        </w:tc>
        <w:tc>
          <w:tcPr>
            <w:tcW w:w="2788" w:type="dxa"/>
          </w:tcPr>
          <w:p w:rsidR="008C52A7" w:rsidRPr="00670D93" w:rsidRDefault="008C52A7" w:rsidP="008C52A7">
            <w:pPr>
              <w:autoSpaceDE w:val="0"/>
              <w:autoSpaceDN w:val="0"/>
              <w:adjustRightInd w:val="0"/>
              <w:jc w:val="center"/>
            </w:pPr>
            <w:r w:rsidRPr="00670D93">
              <w:t>89,</w:t>
            </w:r>
            <w:r w:rsidR="00E26B89" w:rsidRPr="00670D93">
              <w:t>7</w:t>
            </w:r>
            <w:r w:rsidRPr="00670D93">
              <w:t>8 баллов</w:t>
            </w:r>
          </w:p>
          <w:p w:rsidR="00A75374" w:rsidRPr="00670D93" w:rsidRDefault="00A75374" w:rsidP="000643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0D93">
              <w:t>из 100 возможных</w:t>
            </w:r>
          </w:p>
        </w:tc>
        <w:tc>
          <w:tcPr>
            <w:tcW w:w="3242" w:type="dxa"/>
          </w:tcPr>
          <w:p w:rsidR="00A75374" w:rsidRPr="00670D93" w:rsidRDefault="00A75374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0D93">
              <w:rPr>
                <w:rFonts w:eastAsia="Calibri"/>
                <w:lang w:eastAsia="en-US"/>
              </w:rPr>
              <w:t>Второе</w:t>
            </w:r>
          </w:p>
        </w:tc>
      </w:tr>
      <w:tr w:rsidR="00A75374" w:rsidRPr="00670D93" w:rsidTr="000117F8">
        <w:tc>
          <w:tcPr>
            <w:tcW w:w="1809" w:type="dxa"/>
          </w:tcPr>
          <w:p w:rsidR="00A75374" w:rsidRPr="00670D93" w:rsidRDefault="00A75374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0D93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655" w:type="dxa"/>
          </w:tcPr>
          <w:p w:rsidR="00A75374" w:rsidRPr="00670D93" w:rsidRDefault="00A75374" w:rsidP="00A75374">
            <w:pPr>
              <w:jc w:val="both"/>
            </w:pPr>
            <w:r w:rsidRPr="00670D93">
              <w:t xml:space="preserve">Муниципальное учреждение культуры </w:t>
            </w:r>
            <w:r w:rsidR="008C52A7" w:rsidRPr="00670D93">
              <w:t>Красновского сельского поселения Каменского района «Вишневецкий центральный поселенческий сельский дом культуры»</w:t>
            </w:r>
          </w:p>
          <w:p w:rsidR="00A75374" w:rsidRPr="00670D93" w:rsidRDefault="00A75374" w:rsidP="000643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88" w:type="dxa"/>
          </w:tcPr>
          <w:p w:rsidR="00A75374" w:rsidRPr="00670D93" w:rsidRDefault="008C52A7" w:rsidP="0006437A">
            <w:pPr>
              <w:autoSpaceDE w:val="0"/>
              <w:autoSpaceDN w:val="0"/>
              <w:adjustRightInd w:val="0"/>
              <w:jc w:val="center"/>
            </w:pPr>
            <w:r w:rsidRPr="00670D93">
              <w:t>89,58 баллов</w:t>
            </w:r>
          </w:p>
          <w:p w:rsidR="00A75374" w:rsidRPr="00670D93" w:rsidRDefault="00A75374" w:rsidP="000643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0D93">
              <w:t>из 100 возможных</w:t>
            </w:r>
          </w:p>
        </w:tc>
        <w:tc>
          <w:tcPr>
            <w:tcW w:w="3242" w:type="dxa"/>
          </w:tcPr>
          <w:p w:rsidR="00A75374" w:rsidRPr="00670D93" w:rsidRDefault="00A75374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0D93">
              <w:rPr>
                <w:rFonts w:eastAsia="Calibri"/>
                <w:lang w:eastAsia="en-US"/>
              </w:rPr>
              <w:t>Третье</w:t>
            </w:r>
          </w:p>
        </w:tc>
      </w:tr>
      <w:tr w:rsidR="00A75374" w:rsidRPr="00670D93" w:rsidTr="000117F8">
        <w:tc>
          <w:tcPr>
            <w:tcW w:w="1809" w:type="dxa"/>
          </w:tcPr>
          <w:p w:rsidR="00A75374" w:rsidRPr="00670D93" w:rsidRDefault="00A75374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0D93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655" w:type="dxa"/>
          </w:tcPr>
          <w:p w:rsidR="00A75374" w:rsidRPr="00670D93" w:rsidRDefault="00A75374" w:rsidP="00937B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70D93">
              <w:t xml:space="preserve">Муниципальное учреждение культуры </w:t>
            </w:r>
            <w:r w:rsidR="00937B5C" w:rsidRPr="00670D93">
              <w:t>Груциновского сельского  поселения Каменского района «Груциновский центральный поселенческий сельский дом культуры»</w:t>
            </w:r>
          </w:p>
        </w:tc>
        <w:tc>
          <w:tcPr>
            <w:tcW w:w="2788" w:type="dxa"/>
          </w:tcPr>
          <w:p w:rsidR="00A75374" w:rsidRPr="00670D93" w:rsidRDefault="00937B5C" w:rsidP="0006437A">
            <w:pPr>
              <w:autoSpaceDE w:val="0"/>
              <w:autoSpaceDN w:val="0"/>
              <w:adjustRightInd w:val="0"/>
              <w:jc w:val="center"/>
            </w:pPr>
            <w:r w:rsidRPr="00670D93">
              <w:t>86,6 баллов</w:t>
            </w:r>
          </w:p>
          <w:p w:rsidR="00A75374" w:rsidRPr="00670D93" w:rsidRDefault="00A75374" w:rsidP="000643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0D93">
              <w:t>из 100 возможных</w:t>
            </w:r>
          </w:p>
        </w:tc>
        <w:tc>
          <w:tcPr>
            <w:tcW w:w="3242" w:type="dxa"/>
          </w:tcPr>
          <w:p w:rsidR="00A75374" w:rsidRPr="00670D93" w:rsidRDefault="00A75374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0D93">
              <w:rPr>
                <w:rFonts w:eastAsia="Calibri"/>
                <w:lang w:eastAsia="en-US"/>
              </w:rPr>
              <w:t>Четвертое</w:t>
            </w:r>
          </w:p>
        </w:tc>
      </w:tr>
      <w:tr w:rsidR="00E7159A" w:rsidRPr="00670D93" w:rsidTr="00E7159A">
        <w:trPr>
          <w:trHeight w:val="890"/>
        </w:trPr>
        <w:tc>
          <w:tcPr>
            <w:tcW w:w="1809" w:type="dxa"/>
          </w:tcPr>
          <w:p w:rsidR="00E7159A" w:rsidRPr="00670D93" w:rsidRDefault="00E7159A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655" w:type="dxa"/>
          </w:tcPr>
          <w:p w:rsidR="00E7159A" w:rsidRPr="00670D93" w:rsidRDefault="00E7159A" w:rsidP="00E7159A">
            <w:pPr>
              <w:autoSpaceDE w:val="0"/>
              <w:autoSpaceDN w:val="0"/>
              <w:adjustRightInd w:val="0"/>
            </w:pPr>
            <w:r w:rsidRPr="00670D93">
              <w:t xml:space="preserve">Муниципальное учреждение культуры </w:t>
            </w:r>
            <w:r w:rsidRPr="00E7159A">
              <w:t>Гусевского сельского поселения Каменского района «Гусевский центральный посел</w:t>
            </w:r>
            <w:r>
              <w:t>енческий сельский дом культуры»</w:t>
            </w:r>
          </w:p>
        </w:tc>
        <w:tc>
          <w:tcPr>
            <w:tcW w:w="2788" w:type="dxa"/>
          </w:tcPr>
          <w:p w:rsidR="00E7159A" w:rsidRPr="00670D93" w:rsidRDefault="00E7159A" w:rsidP="00E7159A">
            <w:pPr>
              <w:autoSpaceDE w:val="0"/>
              <w:autoSpaceDN w:val="0"/>
              <w:adjustRightInd w:val="0"/>
              <w:jc w:val="center"/>
            </w:pPr>
            <w:r w:rsidRPr="00670D93">
              <w:t>86,</w:t>
            </w:r>
            <w:r>
              <w:t>3</w:t>
            </w:r>
            <w:r w:rsidRPr="00670D93">
              <w:t>6 баллов</w:t>
            </w:r>
          </w:p>
          <w:p w:rsidR="00E7159A" w:rsidRPr="00670D93" w:rsidRDefault="00E7159A" w:rsidP="00E7159A">
            <w:pPr>
              <w:autoSpaceDE w:val="0"/>
              <w:autoSpaceDN w:val="0"/>
              <w:adjustRightInd w:val="0"/>
              <w:jc w:val="center"/>
            </w:pPr>
            <w:r w:rsidRPr="00670D93">
              <w:t>из 100 возможных</w:t>
            </w:r>
          </w:p>
        </w:tc>
        <w:tc>
          <w:tcPr>
            <w:tcW w:w="3242" w:type="dxa"/>
          </w:tcPr>
          <w:p w:rsidR="00E7159A" w:rsidRPr="00670D93" w:rsidRDefault="00E7159A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Пятое</w:t>
            </w:r>
          </w:p>
        </w:tc>
      </w:tr>
      <w:tr w:rsidR="00DE2393" w:rsidRPr="00670D93" w:rsidTr="00DE2393">
        <w:trPr>
          <w:trHeight w:val="845"/>
        </w:trPr>
        <w:tc>
          <w:tcPr>
            <w:tcW w:w="1809" w:type="dxa"/>
          </w:tcPr>
          <w:p w:rsidR="00DE2393" w:rsidRDefault="00DE2393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655" w:type="dxa"/>
          </w:tcPr>
          <w:p w:rsidR="00DE2393" w:rsidRDefault="00DE2393" w:rsidP="00032FC2">
            <w:pPr>
              <w:autoSpaceDE w:val="0"/>
              <w:autoSpaceDN w:val="0"/>
              <w:adjustRightInd w:val="0"/>
              <w:jc w:val="both"/>
            </w:pPr>
            <w:r w:rsidRPr="00670D93">
              <w:t xml:space="preserve">Муниципальное учреждение </w:t>
            </w:r>
            <w:r w:rsidRPr="00DE2393">
              <w:t>культуры Уляшкинского сельского  поселения Каменского района «Верхнеграчинский центральный поселенческий сельский дом культуры»</w:t>
            </w:r>
          </w:p>
        </w:tc>
        <w:tc>
          <w:tcPr>
            <w:tcW w:w="2788" w:type="dxa"/>
          </w:tcPr>
          <w:p w:rsidR="00DE2393" w:rsidRDefault="00DE2393" w:rsidP="00DE2393">
            <w:pPr>
              <w:autoSpaceDE w:val="0"/>
              <w:autoSpaceDN w:val="0"/>
              <w:adjustRightInd w:val="0"/>
              <w:jc w:val="center"/>
            </w:pPr>
            <w:r>
              <w:t xml:space="preserve">85,74 баллов </w:t>
            </w:r>
          </w:p>
          <w:p w:rsidR="00DE2393" w:rsidRDefault="00DE2393" w:rsidP="00DE2393">
            <w:pPr>
              <w:autoSpaceDE w:val="0"/>
              <w:autoSpaceDN w:val="0"/>
              <w:adjustRightInd w:val="0"/>
              <w:jc w:val="center"/>
            </w:pPr>
            <w:r w:rsidRPr="00670D93">
              <w:t>из 100 возможных</w:t>
            </w:r>
          </w:p>
        </w:tc>
        <w:tc>
          <w:tcPr>
            <w:tcW w:w="3242" w:type="dxa"/>
          </w:tcPr>
          <w:p w:rsidR="00DE2393" w:rsidRDefault="00DE2393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Шестое</w:t>
            </w:r>
          </w:p>
        </w:tc>
      </w:tr>
      <w:tr w:rsidR="00032FC2" w:rsidRPr="00670D93" w:rsidTr="00E7159A">
        <w:trPr>
          <w:trHeight w:val="890"/>
        </w:trPr>
        <w:tc>
          <w:tcPr>
            <w:tcW w:w="1809" w:type="dxa"/>
          </w:tcPr>
          <w:p w:rsidR="00032FC2" w:rsidRDefault="00DE2393" w:rsidP="00DE23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032FC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55" w:type="dxa"/>
          </w:tcPr>
          <w:p w:rsidR="00032FC2" w:rsidRPr="00032FC2" w:rsidRDefault="00032FC2" w:rsidP="00032FC2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Pr="00032FC2">
              <w:t xml:space="preserve">униципальное учреждение Богдановского сельского поселения </w:t>
            </w:r>
          </w:p>
          <w:p w:rsidR="00032FC2" w:rsidRPr="00032FC2" w:rsidRDefault="00032FC2" w:rsidP="00032FC2">
            <w:pPr>
              <w:autoSpaceDE w:val="0"/>
              <w:autoSpaceDN w:val="0"/>
              <w:adjustRightInd w:val="0"/>
              <w:jc w:val="both"/>
            </w:pPr>
            <w:r w:rsidRPr="00032FC2">
              <w:t>«Богдановский  сельский дом культуры и клубные учреждения»</w:t>
            </w:r>
          </w:p>
          <w:p w:rsidR="00032FC2" w:rsidRPr="00670D93" w:rsidRDefault="00032FC2" w:rsidP="00E7159A">
            <w:pPr>
              <w:autoSpaceDE w:val="0"/>
              <w:autoSpaceDN w:val="0"/>
              <w:adjustRightInd w:val="0"/>
            </w:pPr>
          </w:p>
        </w:tc>
        <w:tc>
          <w:tcPr>
            <w:tcW w:w="2788" w:type="dxa"/>
          </w:tcPr>
          <w:p w:rsidR="00032FC2" w:rsidRDefault="00032FC2" w:rsidP="00E7159A">
            <w:pPr>
              <w:autoSpaceDE w:val="0"/>
              <w:autoSpaceDN w:val="0"/>
              <w:adjustRightInd w:val="0"/>
              <w:jc w:val="center"/>
            </w:pPr>
            <w:r>
              <w:t xml:space="preserve">85,7 баллов </w:t>
            </w:r>
          </w:p>
          <w:p w:rsidR="00032FC2" w:rsidRPr="00670D93" w:rsidRDefault="00032FC2" w:rsidP="00E7159A">
            <w:pPr>
              <w:autoSpaceDE w:val="0"/>
              <w:autoSpaceDN w:val="0"/>
              <w:adjustRightInd w:val="0"/>
              <w:jc w:val="center"/>
            </w:pPr>
            <w:r w:rsidRPr="00670D93">
              <w:t>из 100 возможных</w:t>
            </w:r>
          </w:p>
        </w:tc>
        <w:tc>
          <w:tcPr>
            <w:tcW w:w="3242" w:type="dxa"/>
          </w:tcPr>
          <w:p w:rsidR="00032FC2" w:rsidRDefault="00DE2393" w:rsidP="008D3C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Седьм</w:t>
            </w:r>
            <w:r w:rsidR="00032FC2">
              <w:rPr>
                <w:rFonts w:eastAsia="Calibri"/>
                <w:lang w:eastAsia="en-US"/>
              </w:rPr>
              <w:t>ое</w:t>
            </w:r>
          </w:p>
        </w:tc>
      </w:tr>
    </w:tbl>
    <w:p w:rsidR="000117F8" w:rsidRPr="00670D93" w:rsidRDefault="000117F8">
      <w:pPr>
        <w:rPr>
          <w:rFonts w:eastAsia="Calibri"/>
          <w:sz w:val="28"/>
          <w:szCs w:val="28"/>
          <w:lang w:eastAsia="en-US"/>
        </w:rPr>
      </w:pPr>
    </w:p>
    <w:p w:rsidR="00D80213" w:rsidRPr="00670D93" w:rsidRDefault="00D80213">
      <w:pPr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br w:type="page"/>
      </w:r>
    </w:p>
    <w:p w:rsidR="00D80213" w:rsidRPr="00670D93" w:rsidRDefault="00D80213" w:rsidP="00D80213">
      <w:pPr>
        <w:jc w:val="right"/>
        <w:rPr>
          <w:rFonts w:eastAsia="Calibri"/>
          <w:sz w:val="28"/>
          <w:szCs w:val="28"/>
          <w:lang w:eastAsia="en-US"/>
        </w:rPr>
        <w:sectPr w:rsidR="00D80213" w:rsidRPr="00670D93" w:rsidSect="006F20E2">
          <w:pgSz w:w="16838" w:h="11906" w:orient="landscape"/>
          <w:pgMar w:top="568" w:right="709" w:bottom="425" w:left="851" w:header="709" w:footer="709" w:gutter="0"/>
          <w:cols w:space="708"/>
          <w:docGrid w:linePitch="360"/>
        </w:sectPr>
      </w:pPr>
    </w:p>
    <w:p w:rsidR="0006437A" w:rsidRPr="00670D93" w:rsidRDefault="0006437A" w:rsidP="00D80213">
      <w:pPr>
        <w:rPr>
          <w:rFonts w:eastAsia="Calibri"/>
          <w:sz w:val="23"/>
          <w:szCs w:val="23"/>
          <w:lang w:eastAsia="en-US"/>
        </w:rPr>
      </w:pPr>
    </w:p>
    <w:p w:rsidR="00D80213" w:rsidRPr="00670D93" w:rsidRDefault="00D80213" w:rsidP="00D8021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 xml:space="preserve">Приложение № </w:t>
      </w:r>
      <w:r w:rsidR="00DE2393">
        <w:rPr>
          <w:rFonts w:eastAsia="Calibri"/>
          <w:sz w:val="28"/>
          <w:szCs w:val="28"/>
          <w:lang w:eastAsia="en-US"/>
        </w:rPr>
        <w:t>9</w:t>
      </w:r>
    </w:p>
    <w:p w:rsidR="00D80213" w:rsidRPr="00670D93" w:rsidRDefault="00D80213" w:rsidP="00D8021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 протоколу заседания Общественного совета</w:t>
      </w:r>
    </w:p>
    <w:p w:rsidR="00D80213" w:rsidRPr="00670D93" w:rsidRDefault="00D80213" w:rsidP="00D8021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rFonts w:eastAsia="Calibri"/>
          <w:sz w:val="28"/>
          <w:szCs w:val="28"/>
          <w:lang w:eastAsia="en-US"/>
        </w:rPr>
        <w:t>по независимой оценке качества условий оказания услуг</w:t>
      </w:r>
    </w:p>
    <w:p w:rsidR="00D80213" w:rsidRPr="00670D93" w:rsidRDefault="00D80213" w:rsidP="00D8021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bCs/>
          <w:sz w:val="28"/>
          <w:szCs w:val="28"/>
        </w:rPr>
        <w:t>учреждениями культуры Каменского района</w:t>
      </w:r>
    </w:p>
    <w:p w:rsidR="00D80213" w:rsidRPr="00670D93" w:rsidRDefault="00D80213" w:rsidP="00D8021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от 2</w:t>
      </w:r>
      <w:r w:rsidR="008C7805">
        <w:rPr>
          <w:rFonts w:eastAsia="Calibri"/>
          <w:sz w:val="28"/>
          <w:szCs w:val="28"/>
          <w:lang w:eastAsia="en-US"/>
        </w:rPr>
        <w:t>6</w:t>
      </w:r>
      <w:r w:rsidRPr="00670D93">
        <w:rPr>
          <w:rFonts w:eastAsia="Calibri"/>
          <w:sz w:val="28"/>
          <w:szCs w:val="28"/>
          <w:lang w:eastAsia="en-US"/>
        </w:rPr>
        <w:t>.12.2019  г. № 1</w:t>
      </w:r>
    </w:p>
    <w:p w:rsidR="00357928" w:rsidRDefault="00D80213" w:rsidP="00D80213">
      <w:pPr>
        <w:pStyle w:val="ConsPlusNonformat"/>
        <w:ind w:left="3634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>УТВЕРЖД</w:t>
      </w:r>
      <w:r w:rsidR="00357928">
        <w:rPr>
          <w:rFonts w:ascii="Times New Roman" w:hAnsi="Times New Roman" w:cs="Times New Roman"/>
          <w:sz w:val="28"/>
          <w:szCs w:val="28"/>
        </w:rPr>
        <w:t>ЕНО</w:t>
      </w:r>
    </w:p>
    <w:p w:rsidR="00357928" w:rsidRDefault="00357928" w:rsidP="00D80213">
      <w:pPr>
        <w:pStyle w:val="ConsPlusNonformat"/>
        <w:ind w:left="3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57928" w:rsidRDefault="00357928" w:rsidP="00D80213">
      <w:pPr>
        <w:pStyle w:val="ConsPlusNonformat"/>
        <w:ind w:left="3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______________________сельского поселения</w:t>
      </w:r>
    </w:p>
    <w:p w:rsidR="00D80213" w:rsidRPr="00670D93" w:rsidRDefault="00357928" w:rsidP="00D80213">
      <w:pPr>
        <w:pStyle w:val="ConsPlusNonformat"/>
        <w:ind w:left="3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 №_____ </w:t>
      </w:r>
    </w:p>
    <w:p w:rsidR="00357928" w:rsidRDefault="00357928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8"/>
          <w:szCs w:val="28"/>
        </w:rPr>
      </w:pPr>
    </w:p>
    <w:p w:rsidR="00D80213" w:rsidRPr="00670D93" w:rsidRDefault="00D80213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80213" w:rsidRPr="00670D93" w:rsidRDefault="00E26B89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>____________</w:t>
      </w:r>
      <w:r w:rsidR="00D80213" w:rsidRPr="00670D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0213" w:rsidRPr="00670D93" w:rsidRDefault="00D80213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4"/>
          <w:szCs w:val="24"/>
        </w:rPr>
      </w:pPr>
    </w:p>
    <w:p w:rsidR="00D80213" w:rsidRPr="00670D93" w:rsidRDefault="00D80213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4"/>
          <w:szCs w:val="24"/>
        </w:rPr>
      </w:pPr>
      <w:r w:rsidRPr="00670D93">
        <w:rPr>
          <w:rFonts w:ascii="Times New Roman" w:hAnsi="Times New Roman" w:cs="Times New Roman"/>
          <w:sz w:val="24"/>
          <w:szCs w:val="24"/>
        </w:rPr>
        <w:t>_________________________</w:t>
      </w:r>
      <w:r w:rsidR="00E26B89" w:rsidRPr="00670D93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D80213" w:rsidRPr="00670D93" w:rsidRDefault="00D80213" w:rsidP="00E26B89">
      <w:pPr>
        <w:pStyle w:val="ConsPlusNonformat"/>
        <w:ind w:left="3638"/>
        <w:rPr>
          <w:rFonts w:ascii="Times New Roman" w:hAnsi="Times New Roman" w:cs="Times New Roman"/>
        </w:rPr>
      </w:pPr>
      <w:r w:rsidRPr="00670D93">
        <w:rPr>
          <w:rFonts w:ascii="Times New Roman" w:hAnsi="Times New Roman" w:cs="Times New Roman"/>
        </w:rPr>
        <w:t>(подпись)</w:t>
      </w:r>
      <w:r w:rsidR="00E26B89" w:rsidRPr="00670D93">
        <w:rPr>
          <w:rFonts w:ascii="Times New Roman" w:hAnsi="Times New Roman" w:cs="Times New Roman"/>
        </w:rPr>
        <w:t xml:space="preserve">                                    (Ф.И.О.)</w:t>
      </w:r>
    </w:p>
    <w:p w:rsidR="00D80213" w:rsidRPr="00670D93" w:rsidRDefault="00D80213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0D93">
        <w:rPr>
          <w:rFonts w:ascii="Times New Roman" w:hAnsi="Times New Roman" w:cs="Times New Roman"/>
          <w:sz w:val="28"/>
          <w:szCs w:val="28"/>
        </w:rPr>
        <w:t>_________</w:t>
      </w:r>
      <w:r w:rsidRPr="00670D93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26B89" w:rsidRPr="00670D93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670D93">
        <w:rPr>
          <w:rFonts w:ascii="Times New Roman" w:hAnsi="Times New Roman" w:cs="Times New Roman"/>
          <w:sz w:val="28"/>
          <w:szCs w:val="28"/>
        </w:rPr>
        <w:t>__</w:t>
      </w:r>
    </w:p>
    <w:p w:rsidR="00D80213" w:rsidRPr="00670D93" w:rsidRDefault="00D80213" w:rsidP="00D80213">
      <w:pPr>
        <w:pStyle w:val="ConsPlusNonformat"/>
        <w:ind w:left="3638"/>
        <w:jc w:val="center"/>
        <w:rPr>
          <w:rFonts w:ascii="Times New Roman" w:hAnsi="Times New Roman" w:cs="Times New Roman"/>
        </w:rPr>
      </w:pPr>
      <w:r w:rsidRPr="00670D93">
        <w:rPr>
          <w:rFonts w:ascii="Times New Roman" w:hAnsi="Times New Roman" w:cs="Times New Roman"/>
        </w:rPr>
        <w:t>(дата)</w:t>
      </w:r>
    </w:p>
    <w:p w:rsidR="00D80213" w:rsidRPr="00670D93" w:rsidRDefault="00D80213" w:rsidP="00D80213">
      <w:pPr>
        <w:pStyle w:val="ConsPlusNonformat"/>
        <w:ind w:left="3604"/>
        <w:jc w:val="center"/>
        <w:rPr>
          <w:rFonts w:ascii="Times New Roman" w:hAnsi="Times New Roman" w:cs="Times New Roman"/>
          <w:sz w:val="24"/>
          <w:szCs w:val="24"/>
        </w:rPr>
      </w:pPr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>ПЛАН</w:t>
      </w:r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 в сфере культуры в 2019 году</w:t>
      </w:r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D80213" w:rsidRPr="00670D93" w:rsidRDefault="00D80213" w:rsidP="00D80213">
      <w:pPr>
        <w:pStyle w:val="ConsPlusNonformat"/>
        <w:jc w:val="center"/>
        <w:rPr>
          <w:sz w:val="28"/>
        </w:rPr>
      </w:pPr>
      <w:r w:rsidRPr="00670D93">
        <w:rPr>
          <w:rFonts w:ascii="Times New Roman" w:hAnsi="Times New Roman" w:cs="Times New Roman"/>
          <w:sz w:val="28"/>
        </w:rPr>
        <w:t xml:space="preserve">муниципального учреждения культуры </w:t>
      </w:r>
      <w:r w:rsidRPr="00670D93">
        <w:rPr>
          <w:rFonts w:ascii="Times New Roman" w:hAnsi="Times New Roman" w:cs="Times New Roman"/>
          <w:sz w:val="28"/>
          <w:szCs w:val="28"/>
        </w:rPr>
        <w:t>__________ сельского поселения                                                                               Каменского района ___________________</w:t>
      </w:r>
      <w:r w:rsidR="004F7492">
        <w:rPr>
          <w:rFonts w:ascii="Times New Roman" w:hAnsi="Times New Roman" w:cs="Times New Roman"/>
          <w:sz w:val="28"/>
          <w:szCs w:val="28"/>
        </w:rPr>
        <w:t>___</w:t>
      </w:r>
      <w:r w:rsidRPr="00670D93">
        <w:rPr>
          <w:sz w:val="28"/>
        </w:rPr>
        <w:t>(</w:t>
      </w:r>
      <w:r w:rsidRPr="00670D93">
        <w:rPr>
          <w:rFonts w:ascii="Times New Roman" w:hAnsi="Times New Roman" w:cs="Times New Roman"/>
          <w:sz w:val="28"/>
          <w:szCs w:val="28"/>
        </w:rPr>
        <w:t>далее – организация)</w:t>
      </w:r>
    </w:p>
    <w:p w:rsidR="00D80213" w:rsidRPr="004F7492" w:rsidRDefault="00D80213" w:rsidP="00D80213">
      <w:pPr>
        <w:pStyle w:val="ConsPlusNonformat"/>
        <w:jc w:val="center"/>
        <w:rPr>
          <w:rFonts w:ascii="Times New Roman" w:hAnsi="Times New Roman" w:cs="Times New Roman"/>
        </w:rPr>
      </w:pPr>
      <w:r w:rsidRPr="004F7492">
        <w:rPr>
          <w:rFonts w:ascii="Times New Roman" w:hAnsi="Times New Roman" w:cs="Times New Roman"/>
        </w:rPr>
        <w:t>(наименование организации (по уставу))</w:t>
      </w:r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213" w:rsidRPr="00670D93" w:rsidRDefault="00D80213" w:rsidP="00D80213">
      <w:pPr>
        <w:pStyle w:val="ConsPlusNormal"/>
        <w:jc w:val="both"/>
      </w:pPr>
    </w:p>
    <w:tbl>
      <w:tblPr>
        <w:tblStyle w:val="ad"/>
        <w:tblW w:w="0" w:type="auto"/>
        <w:tblLayout w:type="fixed"/>
        <w:tblLook w:val="04A0"/>
      </w:tblPr>
      <w:tblGrid>
        <w:gridCol w:w="2518"/>
        <w:gridCol w:w="2977"/>
        <w:gridCol w:w="1417"/>
        <w:gridCol w:w="3512"/>
      </w:tblGrid>
      <w:tr w:rsidR="00D80213" w:rsidRPr="00670D93" w:rsidTr="00D80213">
        <w:trPr>
          <w:trHeight w:val="1591"/>
        </w:trPr>
        <w:tc>
          <w:tcPr>
            <w:tcW w:w="2518" w:type="dxa"/>
          </w:tcPr>
          <w:p w:rsidR="00D80213" w:rsidRPr="00670D93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77" w:type="dxa"/>
          </w:tcPr>
          <w:p w:rsidR="00D80213" w:rsidRPr="00670D93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</w:tcPr>
          <w:p w:rsidR="00D80213" w:rsidRPr="00670D93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D80213" w:rsidRPr="00670D93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</w:tr>
      <w:tr w:rsidR="00D80213" w:rsidRPr="00670D93" w:rsidTr="00D80213">
        <w:tc>
          <w:tcPr>
            <w:tcW w:w="10424" w:type="dxa"/>
            <w:gridSpan w:val="4"/>
          </w:tcPr>
          <w:p w:rsidR="00D80213" w:rsidRPr="00670D93" w:rsidRDefault="00D80213" w:rsidP="00D80213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>Показатели, характеризующие открытость и доступность                                                                              информации об организации в сфере культуры</w:t>
            </w:r>
          </w:p>
        </w:tc>
      </w:tr>
      <w:tr w:rsidR="00D80213" w:rsidRPr="00670D93" w:rsidTr="00D80213">
        <w:tc>
          <w:tcPr>
            <w:tcW w:w="2518" w:type="dxa"/>
            <w:vMerge w:val="restart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213" w:rsidRPr="00670D93" w:rsidTr="00D80213">
        <w:tc>
          <w:tcPr>
            <w:tcW w:w="2518" w:type="dxa"/>
            <w:vMerge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213" w:rsidRPr="00670D93" w:rsidTr="00D80213">
        <w:tc>
          <w:tcPr>
            <w:tcW w:w="2518" w:type="dxa"/>
            <w:vMerge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213" w:rsidRPr="00670D93" w:rsidTr="00D80213">
        <w:tc>
          <w:tcPr>
            <w:tcW w:w="10424" w:type="dxa"/>
            <w:gridSpan w:val="4"/>
          </w:tcPr>
          <w:p w:rsidR="00D80213" w:rsidRPr="00670D93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>II. Показатели, характеризующие комфортность условий в сфере культуры</w:t>
            </w:r>
          </w:p>
        </w:tc>
      </w:tr>
      <w:tr w:rsidR="00670D93" w:rsidRPr="00670D93" w:rsidTr="00E26B89">
        <w:tc>
          <w:tcPr>
            <w:tcW w:w="2518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213" w:rsidRPr="00670D93" w:rsidTr="00D80213">
        <w:tc>
          <w:tcPr>
            <w:tcW w:w="10424" w:type="dxa"/>
            <w:gridSpan w:val="4"/>
          </w:tcPr>
          <w:p w:rsidR="00D80213" w:rsidRPr="00670D93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>III. Показатели, характеризующие доступность для инвалидов</w:t>
            </w:r>
          </w:p>
        </w:tc>
      </w:tr>
      <w:tr w:rsidR="00670D93" w:rsidRPr="00670D93" w:rsidTr="00E26B89">
        <w:tc>
          <w:tcPr>
            <w:tcW w:w="2518" w:type="dxa"/>
            <w:vMerge w:val="restart"/>
          </w:tcPr>
          <w:p w:rsidR="00D80213" w:rsidRPr="00670D93" w:rsidRDefault="00D80213" w:rsidP="00D80213">
            <w:pPr>
              <w:ind w:right="-108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  <w:vMerge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  <w:vMerge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  <w:vMerge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  <w:vMerge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7928" w:rsidRPr="00670D93" w:rsidTr="00E26B89">
        <w:tc>
          <w:tcPr>
            <w:tcW w:w="2518" w:type="dxa"/>
            <w:vMerge/>
          </w:tcPr>
          <w:p w:rsidR="00357928" w:rsidRPr="00670D93" w:rsidRDefault="00357928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57928" w:rsidRPr="00670D93" w:rsidRDefault="00357928" w:rsidP="00D8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57928" w:rsidRPr="00670D93" w:rsidRDefault="00357928" w:rsidP="00D80213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357928" w:rsidRPr="00670D93" w:rsidRDefault="00357928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7928" w:rsidRPr="00670D93" w:rsidTr="00E26B89">
        <w:tc>
          <w:tcPr>
            <w:tcW w:w="2518" w:type="dxa"/>
            <w:vMerge/>
          </w:tcPr>
          <w:p w:rsidR="00357928" w:rsidRPr="00670D93" w:rsidRDefault="00357928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57928" w:rsidRPr="00670D93" w:rsidRDefault="00357928" w:rsidP="00D8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57928" w:rsidRPr="00670D93" w:rsidRDefault="00357928" w:rsidP="00D80213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357928" w:rsidRPr="00670D93" w:rsidRDefault="00357928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  <w:vMerge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213" w:rsidRPr="00670D93" w:rsidTr="00D80213">
        <w:tc>
          <w:tcPr>
            <w:tcW w:w="10424" w:type="dxa"/>
            <w:gridSpan w:val="4"/>
          </w:tcPr>
          <w:p w:rsidR="00D80213" w:rsidRPr="00670D93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670D93" w:rsidRPr="00670D93" w:rsidTr="00E26B89">
        <w:tc>
          <w:tcPr>
            <w:tcW w:w="2518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80213" w:rsidRPr="00670D93" w:rsidRDefault="00D80213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213" w:rsidRPr="00670D93" w:rsidTr="00D80213">
        <w:tc>
          <w:tcPr>
            <w:tcW w:w="10424" w:type="dxa"/>
            <w:gridSpan w:val="4"/>
          </w:tcPr>
          <w:p w:rsidR="00D80213" w:rsidRPr="00670D93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D93">
              <w:rPr>
                <w:rFonts w:ascii="Times New Roman" w:hAnsi="Times New Roman" w:cs="Times New Roman"/>
              </w:rPr>
              <w:t>V. Показатели, характеризующие удовлетворенность условиями                                                     осуществления деятельности организаций в сфере культуры</w:t>
            </w:r>
          </w:p>
        </w:tc>
      </w:tr>
      <w:tr w:rsidR="00670D93" w:rsidRPr="00670D93" w:rsidTr="00E26B89">
        <w:tc>
          <w:tcPr>
            <w:tcW w:w="2518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D93" w:rsidRPr="00670D93" w:rsidTr="00E26B89">
        <w:tc>
          <w:tcPr>
            <w:tcW w:w="2518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E26B89" w:rsidRPr="00670D93" w:rsidRDefault="00E26B89" w:rsidP="00D802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0213" w:rsidRPr="00670D93" w:rsidRDefault="00D80213" w:rsidP="0006437A">
      <w:pPr>
        <w:jc w:val="right"/>
        <w:rPr>
          <w:sz w:val="28"/>
          <w:szCs w:val="28"/>
        </w:rPr>
        <w:sectPr w:rsidR="00D80213" w:rsidRPr="00670D93" w:rsidSect="00D80213">
          <w:pgSz w:w="11906" w:h="16838"/>
          <w:pgMar w:top="709" w:right="425" w:bottom="851" w:left="567" w:header="709" w:footer="709" w:gutter="0"/>
          <w:cols w:space="708"/>
          <w:docGrid w:linePitch="360"/>
        </w:sectPr>
      </w:pPr>
    </w:p>
    <w:p w:rsidR="0006437A" w:rsidRPr="00670D93" w:rsidRDefault="0006437A" w:rsidP="0006437A">
      <w:pPr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lastRenderedPageBreak/>
        <w:t>Приложение  №</w:t>
      </w:r>
      <w:r w:rsidR="00DE2393">
        <w:rPr>
          <w:rFonts w:eastAsia="Calibri"/>
          <w:sz w:val="28"/>
          <w:szCs w:val="28"/>
          <w:lang w:eastAsia="en-US"/>
        </w:rPr>
        <w:t>10</w:t>
      </w:r>
    </w:p>
    <w:p w:rsidR="0006437A" w:rsidRPr="00670D93" w:rsidRDefault="0006437A" w:rsidP="000643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к Протоколу заседания Общественного совета</w:t>
      </w:r>
    </w:p>
    <w:p w:rsidR="0006437A" w:rsidRPr="00670D93" w:rsidRDefault="0006437A" w:rsidP="000643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bCs/>
          <w:sz w:val="28"/>
          <w:szCs w:val="28"/>
        </w:rPr>
        <w:t xml:space="preserve">по независимой оценке качества условий оказания </w:t>
      </w:r>
    </w:p>
    <w:p w:rsidR="0006437A" w:rsidRPr="00670D93" w:rsidRDefault="0006437A" w:rsidP="000643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70D93">
        <w:rPr>
          <w:bCs/>
          <w:sz w:val="28"/>
          <w:szCs w:val="28"/>
        </w:rPr>
        <w:t>услуг учреждениями культуры Каменского района</w:t>
      </w:r>
    </w:p>
    <w:p w:rsidR="0006437A" w:rsidRPr="00670D93" w:rsidRDefault="0006437A" w:rsidP="000643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70D93">
        <w:rPr>
          <w:rFonts w:eastAsia="Calibri"/>
          <w:sz w:val="28"/>
          <w:szCs w:val="28"/>
          <w:lang w:eastAsia="en-US"/>
        </w:rPr>
        <w:t>от 2</w:t>
      </w:r>
      <w:r w:rsidR="008C7805">
        <w:rPr>
          <w:rFonts w:eastAsia="Calibri"/>
          <w:sz w:val="28"/>
          <w:szCs w:val="28"/>
          <w:lang w:eastAsia="en-US"/>
        </w:rPr>
        <w:t>6</w:t>
      </w:r>
      <w:r w:rsidRPr="00670D93">
        <w:rPr>
          <w:rFonts w:eastAsia="Calibri"/>
          <w:sz w:val="28"/>
          <w:szCs w:val="28"/>
          <w:lang w:eastAsia="en-US"/>
        </w:rPr>
        <w:t>.12.201</w:t>
      </w:r>
      <w:r w:rsidR="00D80213" w:rsidRPr="00670D93">
        <w:rPr>
          <w:rFonts w:eastAsia="Calibri"/>
          <w:sz w:val="28"/>
          <w:szCs w:val="28"/>
          <w:lang w:eastAsia="en-US"/>
        </w:rPr>
        <w:t>9</w:t>
      </w:r>
      <w:r w:rsidRPr="00670D93">
        <w:rPr>
          <w:rFonts w:eastAsia="Calibri"/>
          <w:sz w:val="28"/>
          <w:szCs w:val="28"/>
          <w:lang w:eastAsia="en-US"/>
        </w:rPr>
        <w:t xml:space="preserve"> г. №</w:t>
      </w:r>
      <w:r w:rsidR="00D80213" w:rsidRPr="00670D93">
        <w:rPr>
          <w:rFonts w:eastAsia="Calibri"/>
          <w:sz w:val="28"/>
          <w:szCs w:val="28"/>
          <w:lang w:eastAsia="en-US"/>
        </w:rPr>
        <w:t>1</w:t>
      </w:r>
    </w:p>
    <w:p w:rsidR="0006437A" w:rsidRPr="00670D93" w:rsidRDefault="0006437A" w:rsidP="0006437A">
      <w:pPr>
        <w:ind w:left="4248" w:firstLine="708"/>
        <w:rPr>
          <w:sz w:val="28"/>
          <w:szCs w:val="28"/>
        </w:rPr>
      </w:pPr>
    </w:p>
    <w:p w:rsidR="0006437A" w:rsidRPr="00670D93" w:rsidRDefault="0006437A" w:rsidP="0006437A">
      <w:pPr>
        <w:jc w:val="center"/>
        <w:rPr>
          <w:sz w:val="28"/>
          <w:szCs w:val="28"/>
        </w:rPr>
      </w:pPr>
      <w:r w:rsidRPr="00670D93">
        <w:rPr>
          <w:sz w:val="28"/>
          <w:szCs w:val="28"/>
        </w:rPr>
        <w:t>ПЛАН РАБОТЫ</w:t>
      </w:r>
    </w:p>
    <w:p w:rsidR="0006437A" w:rsidRPr="00670D93" w:rsidRDefault="0006437A" w:rsidP="0006437A">
      <w:pPr>
        <w:jc w:val="center"/>
        <w:rPr>
          <w:sz w:val="28"/>
          <w:szCs w:val="28"/>
        </w:rPr>
      </w:pPr>
      <w:r w:rsidRPr="00670D93">
        <w:rPr>
          <w:sz w:val="28"/>
          <w:szCs w:val="28"/>
        </w:rPr>
        <w:t xml:space="preserve">Общественного совета </w:t>
      </w:r>
      <w:r w:rsidRPr="00670D93">
        <w:rPr>
          <w:bCs/>
          <w:sz w:val="28"/>
          <w:szCs w:val="28"/>
        </w:rPr>
        <w:t xml:space="preserve">по независимой оценке качества условий оказания услуг                                                                               учреждениями культуры Каменского района </w:t>
      </w:r>
      <w:r w:rsidRPr="00670D93">
        <w:rPr>
          <w:sz w:val="28"/>
          <w:szCs w:val="28"/>
        </w:rPr>
        <w:t>на 20</w:t>
      </w:r>
      <w:r w:rsidR="00E26B89" w:rsidRPr="00670D93">
        <w:rPr>
          <w:sz w:val="28"/>
          <w:szCs w:val="28"/>
        </w:rPr>
        <w:t>20</w:t>
      </w:r>
      <w:r w:rsidRPr="00670D93">
        <w:rPr>
          <w:sz w:val="28"/>
          <w:szCs w:val="28"/>
        </w:rPr>
        <w:t xml:space="preserve"> год</w:t>
      </w:r>
    </w:p>
    <w:p w:rsidR="0006437A" w:rsidRPr="00670D93" w:rsidRDefault="0006437A" w:rsidP="0006437A">
      <w:pPr>
        <w:jc w:val="center"/>
      </w:pPr>
    </w:p>
    <w:tbl>
      <w:tblPr>
        <w:tblStyle w:val="ad"/>
        <w:tblW w:w="0" w:type="auto"/>
        <w:tblLayout w:type="fixed"/>
        <w:tblLook w:val="04A0"/>
      </w:tblPr>
      <w:tblGrid>
        <w:gridCol w:w="846"/>
        <w:gridCol w:w="7342"/>
        <w:gridCol w:w="1701"/>
        <w:gridCol w:w="5528"/>
      </w:tblGrid>
      <w:tr w:rsidR="0006437A" w:rsidRPr="00670D93" w:rsidTr="000F625F">
        <w:trPr>
          <w:trHeight w:val="625"/>
        </w:trPr>
        <w:tc>
          <w:tcPr>
            <w:tcW w:w="846" w:type="dxa"/>
          </w:tcPr>
          <w:p w:rsidR="0006437A" w:rsidRPr="00670D93" w:rsidRDefault="0006437A" w:rsidP="0006437A">
            <w:r w:rsidRPr="00670D93">
              <w:t>Noп/п</w:t>
            </w:r>
          </w:p>
        </w:tc>
        <w:tc>
          <w:tcPr>
            <w:tcW w:w="7342" w:type="dxa"/>
          </w:tcPr>
          <w:p w:rsidR="0006437A" w:rsidRPr="00670D93" w:rsidRDefault="0006437A" w:rsidP="0006437A">
            <w:r w:rsidRPr="00670D93">
              <w:t>Наименование мероприятия</w:t>
            </w:r>
          </w:p>
        </w:tc>
        <w:tc>
          <w:tcPr>
            <w:tcW w:w="1701" w:type="dxa"/>
          </w:tcPr>
          <w:p w:rsidR="0006437A" w:rsidRPr="00670D93" w:rsidRDefault="0006437A" w:rsidP="0006437A">
            <w:r w:rsidRPr="00670D93">
              <w:t>Срок исполнения</w:t>
            </w:r>
          </w:p>
        </w:tc>
        <w:tc>
          <w:tcPr>
            <w:tcW w:w="5528" w:type="dxa"/>
          </w:tcPr>
          <w:p w:rsidR="0006437A" w:rsidRPr="00670D93" w:rsidRDefault="0006437A" w:rsidP="0006437A">
            <w:r w:rsidRPr="00670D93">
              <w:t>Исполнитель</w:t>
            </w:r>
          </w:p>
          <w:p w:rsidR="0006437A" w:rsidRPr="00670D93" w:rsidRDefault="0006437A" w:rsidP="0006437A"/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pPr>
              <w:jc w:val="center"/>
            </w:pPr>
            <w:r w:rsidRPr="00670D93">
              <w:t>1</w:t>
            </w:r>
          </w:p>
        </w:tc>
        <w:tc>
          <w:tcPr>
            <w:tcW w:w="7342" w:type="dxa"/>
          </w:tcPr>
          <w:p w:rsidR="0006437A" w:rsidRPr="00670D93" w:rsidRDefault="0006437A" w:rsidP="0006437A">
            <w:pPr>
              <w:jc w:val="center"/>
            </w:pPr>
            <w:r w:rsidRPr="00670D93">
              <w:t>2</w:t>
            </w:r>
          </w:p>
        </w:tc>
        <w:tc>
          <w:tcPr>
            <w:tcW w:w="1701" w:type="dxa"/>
          </w:tcPr>
          <w:p w:rsidR="0006437A" w:rsidRPr="00670D93" w:rsidRDefault="0006437A" w:rsidP="0006437A">
            <w:pPr>
              <w:jc w:val="center"/>
            </w:pPr>
            <w:r w:rsidRPr="00670D93">
              <w:t>3</w:t>
            </w:r>
          </w:p>
        </w:tc>
        <w:tc>
          <w:tcPr>
            <w:tcW w:w="5528" w:type="dxa"/>
          </w:tcPr>
          <w:p w:rsidR="0006437A" w:rsidRPr="00670D93" w:rsidRDefault="0006437A" w:rsidP="0006437A">
            <w:pPr>
              <w:jc w:val="center"/>
            </w:pPr>
            <w:r w:rsidRPr="00670D93">
              <w:t>4</w:t>
            </w:r>
          </w:p>
        </w:tc>
      </w:tr>
      <w:tr w:rsidR="0006437A" w:rsidRPr="00670D93" w:rsidTr="000F625F">
        <w:tc>
          <w:tcPr>
            <w:tcW w:w="15417" w:type="dxa"/>
            <w:gridSpan w:val="4"/>
          </w:tcPr>
          <w:p w:rsidR="0006437A" w:rsidRPr="00670D93" w:rsidRDefault="0006437A" w:rsidP="00235EF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70D93">
              <w:rPr>
                <w:rFonts w:ascii="Times New Roman" w:hAnsi="Times New Roman"/>
                <w:color w:val="auto"/>
                <w:sz w:val="24"/>
              </w:rPr>
              <w:t>Правовое обеспечение деятельности Общественного совета</w:t>
            </w:r>
          </w:p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pPr>
              <w:jc w:val="center"/>
            </w:pPr>
            <w:r w:rsidRPr="00670D93">
              <w:t>1.1.</w:t>
            </w:r>
          </w:p>
        </w:tc>
        <w:tc>
          <w:tcPr>
            <w:tcW w:w="7342" w:type="dxa"/>
          </w:tcPr>
          <w:p w:rsidR="0006437A" w:rsidRPr="00670D93" w:rsidRDefault="0006437A" w:rsidP="000F625F">
            <w:r w:rsidRPr="00670D93">
              <w:t>Изучение действующего законодательства Российской Федерации в области независимой системы оценки качества работы организаций, оказывающих социальные услуги</w:t>
            </w:r>
          </w:p>
        </w:tc>
        <w:tc>
          <w:tcPr>
            <w:tcW w:w="1701" w:type="dxa"/>
          </w:tcPr>
          <w:p w:rsidR="0006437A" w:rsidRPr="00670D93" w:rsidRDefault="0006437A" w:rsidP="0006437A">
            <w:pPr>
              <w:jc w:val="center"/>
            </w:pPr>
            <w:r w:rsidRPr="00670D93">
              <w:t>3 квартал</w:t>
            </w:r>
          </w:p>
        </w:tc>
        <w:tc>
          <w:tcPr>
            <w:tcW w:w="5528" w:type="dxa"/>
          </w:tcPr>
          <w:p w:rsidR="0006437A" w:rsidRPr="00670D93" w:rsidRDefault="0006437A" w:rsidP="000F625F">
            <w:r w:rsidRPr="00670D93">
              <w:t xml:space="preserve">Председатель Общественного </w:t>
            </w:r>
            <w:r w:rsidR="000F625F" w:rsidRPr="00670D93">
              <w:t>с</w:t>
            </w:r>
            <w:r w:rsidRPr="00670D93">
              <w:t>овета, Администрации муниципальных образований (по согласованию) (далее – Администрации)</w:t>
            </w:r>
          </w:p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pPr>
              <w:jc w:val="center"/>
            </w:pPr>
            <w:r w:rsidRPr="00670D93">
              <w:t>1.2.</w:t>
            </w:r>
          </w:p>
        </w:tc>
        <w:tc>
          <w:tcPr>
            <w:tcW w:w="7342" w:type="dxa"/>
          </w:tcPr>
          <w:p w:rsidR="0006437A" w:rsidRPr="00670D93" w:rsidRDefault="0006437A" w:rsidP="00E26B89">
            <w:pPr>
              <w:jc w:val="both"/>
            </w:pPr>
            <w:r w:rsidRPr="00670D93">
              <w:t>Изучение нормативно-правовых актов Администрации Каменского района в сфере оценки качества условий оказания услуг</w:t>
            </w:r>
            <w:r w:rsidR="00E26B89" w:rsidRPr="00670D93">
              <w:t xml:space="preserve"> у</w:t>
            </w:r>
            <w:r w:rsidRPr="00670D93">
              <w:t>чреждениями культуры</w:t>
            </w:r>
          </w:p>
        </w:tc>
        <w:tc>
          <w:tcPr>
            <w:tcW w:w="1701" w:type="dxa"/>
          </w:tcPr>
          <w:p w:rsidR="0006437A" w:rsidRPr="00670D93" w:rsidRDefault="0006437A" w:rsidP="0006437A">
            <w:pPr>
              <w:jc w:val="center"/>
            </w:pPr>
            <w:r w:rsidRPr="00670D93">
              <w:t>3 квартал</w:t>
            </w:r>
          </w:p>
        </w:tc>
        <w:tc>
          <w:tcPr>
            <w:tcW w:w="5528" w:type="dxa"/>
          </w:tcPr>
          <w:p w:rsidR="0006437A" w:rsidRPr="00670D93" w:rsidRDefault="0006437A" w:rsidP="000F625F">
            <w:r w:rsidRPr="00670D93">
              <w:t xml:space="preserve">Председатель Общественного </w:t>
            </w:r>
            <w:r w:rsidR="000F625F" w:rsidRPr="00670D93">
              <w:t>с</w:t>
            </w:r>
            <w:r w:rsidRPr="00670D93">
              <w:t>овета,</w:t>
            </w:r>
          </w:p>
          <w:p w:rsidR="0006437A" w:rsidRPr="00670D93" w:rsidRDefault="0006437A" w:rsidP="0006437A">
            <w:pPr>
              <w:jc w:val="both"/>
            </w:pPr>
            <w:r w:rsidRPr="00670D93">
              <w:t>Администрации</w:t>
            </w:r>
          </w:p>
        </w:tc>
      </w:tr>
      <w:tr w:rsidR="0006437A" w:rsidRPr="00670D93" w:rsidTr="000F625F">
        <w:tc>
          <w:tcPr>
            <w:tcW w:w="15417" w:type="dxa"/>
            <w:gridSpan w:val="4"/>
          </w:tcPr>
          <w:p w:rsidR="0006437A" w:rsidRPr="00670D93" w:rsidRDefault="0006437A" w:rsidP="0006437A">
            <w:pPr>
              <w:jc w:val="center"/>
            </w:pPr>
            <w:r w:rsidRPr="00670D93">
              <w:t>2. Организационная деятельность Общественного совета</w:t>
            </w:r>
          </w:p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pPr>
              <w:jc w:val="center"/>
            </w:pPr>
            <w:r w:rsidRPr="00670D93">
              <w:t>2.1.</w:t>
            </w:r>
          </w:p>
        </w:tc>
        <w:tc>
          <w:tcPr>
            <w:tcW w:w="7342" w:type="dxa"/>
          </w:tcPr>
          <w:p w:rsidR="0006437A" w:rsidRPr="00670D93" w:rsidRDefault="0006437A" w:rsidP="00983586">
            <w:r w:rsidRPr="00670D93">
              <w:t xml:space="preserve">Проведение заседания </w:t>
            </w:r>
            <w:r w:rsidR="00983586" w:rsidRPr="00670D93">
              <w:t>О</w:t>
            </w:r>
            <w:r w:rsidRPr="00670D93">
              <w:t>бщественного совета</w:t>
            </w:r>
          </w:p>
        </w:tc>
        <w:tc>
          <w:tcPr>
            <w:tcW w:w="1701" w:type="dxa"/>
          </w:tcPr>
          <w:p w:rsidR="0006437A" w:rsidRPr="00670D93" w:rsidRDefault="0006437A" w:rsidP="0006437A">
            <w:r w:rsidRPr="00670D93">
              <w:t xml:space="preserve">по мере </w:t>
            </w:r>
          </w:p>
          <w:p w:rsidR="0006437A" w:rsidRPr="00670D93" w:rsidRDefault="0006437A" w:rsidP="00E26B89">
            <w:pPr>
              <w:ind w:right="-108"/>
            </w:pPr>
            <w:r w:rsidRPr="00670D93">
              <w:t xml:space="preserve">необходимости </w:t>
            </w:r>
          </w:p>
        </w:tc>
        <w:tc>
          <w:tcPr>
            <w:tcW w:w="5528" w:type="dxa"/>
          </w:tcPr>
          <w:p w:rsidR="0006437A" w:rsidRPr="00670D93" w:rsidRDefault="0006437A" w:rsidP="000F625F">
            <w:r w:rsidRPr="00670D93">
              <w:t>Председатель Общественного совета,</w:t>
            </w:r>
          </w:p>
          <w:p w:rsidR="0006437A" w:rsidRPr="00670D93" w:rsidRDefault="0006437A" w:rsidP="0006437A">
            <w:r w:rsidRPr="00670D93">
              <w:t>Администрации</w:t>
            </w:r>
          </w:p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pPr>
              <w:jc w:val="center"/>
            </w:pPr>
            <w:r w:rsidRPr="00670D93">
              <w:t>2.2.</w:t>
            </w:r>
          </w:p>
        </w:tc>
        <w:tc>
          <w:tcPr>
            <w:tcW w:w="7342" w:type="dxa"/>
          </w:tcPr>
          <w:p w:rsidR="0006437A" w:rsidRPr="00670D93" w:rsidRDefault="0006437A" w:rsidP="00E26B89">
            <w:pPr>
              <w:jc w:val="both"/>
            </w:pPr>
            <w:r w:rsidRPr="00670D93">
              <w:t xml:space="preserve">Изучение деятельности муниципальных учреждений культуры  Каменского района </w:t>
            </w:r>
            <w:r w:rsidRPr="00670D93">
              <w:rPr>
                <w:bCs/>
              </w:rPr>
              <w:t xml:space="preserve">по независимой оценке качества условий оказания услуг учреждениями культуры Каменского района </w:t>
            </w:r>
            <w:r w:rsidRPr="00670D93">
              <w:t>на 20</w:t>
            </w:r>
            <w:r w:rsidR="00E26B89" w:rsidRPr="00670D93">
              <w:t>20</w:t>
            </w:r>
            <w:r w:rsidRPr="00670D93">
              <w:t xml:space="preserve"> год</w:t>
            </w:r>
          </w:p>
        </w:tc>
        <w:tc>
          <w:tcPr>
            <w:tcW w:w="1701" w:type="dxa"/>
          </w:tcPr>
          <w:p w:rsidR="0006437A" w:rsidRPr="00670D93" w:rsidRDefault="0006437A" w:rsidP="0006437A">
            <w:r w:rsidRPr="00670D93">
              <w:t>постоянно</w:t>
            </w:r>
          </w:p>
          <w:p w:rsidR="0006437A" w:rsidRPr="00670D93" w:rsidRDefault="0006437A" w:rsidP="0006437A"/>
        </w:tc>
        <w:tc>
          <w:tcPr>
            <w:tcW w:w="5528" w:type="dxa"/>
          </w:tcPr>
          <w:p w:rsidR="0006437A" w:rsidRPr="00670D93" w:rsidRDefault="0006437A" w:rsidP="000F625F">
            <w:r w:rsidRPr="00670D93">
              <w:t xml:space="preserve">Председатель Общественного </w:t>
            </w:r>
            <w:r w:rsidR="000F625F" w:rsidRPr="00670D93">
              <w:t>с</w:t>
            </w:r>
            <w:r w:rsidRPr="00670D93">
              <w:t>овета,</w:t>
            </w:r>
          </w:p>
          <w:p w:rsidR="0006437A" w:rsidRPr="00670D93" w:rsidRDefault="0006437A" w:rsidP="0006437A">
            <w:r w:rsidRPr="00670D93">
              <w:t>Администрации</w:t>
            </w:r>
          </w:p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pPr>
              <w:jc w:val="center"/>
            </w:pPr>
            <w:r w:rsidRPr="00670D93">
              <w:t>2.3.</w:t>
            </w:r>
          </w:p>
        </w:tc>
        <w:tc>
          <w:tcPr>
            <w:tcW w:w="7342" w:type="dxa"/>
          </w:tcPr>
          <w:p w:rsidR="0006437A" w:rsidRPr="00670D93" w:rsidRDefault="0006437A" w:rsidP="0006437A">
            <w:r w:rsidRPr="00670D93">
              <w:t>Ознакомление с:</w:t>
            </w:r>
          </w:p>
        </w:tc>
        <w:tc>
          <w:tcPr>
            <w:tcW w:w="1701" w:type="dxa"/>
            <w:vMerge w:val="restart"/>
          </w:tcPr>
          <w:p w:rsidR="0006437A" w:rsidRPr="00670D93" w:rsidRDefault="0006437A" w:rsidP="0006437A"/>
          <w:p w:rsidR="0006437A" w:rsidRPr="00670D93" w:rsidRDefault="0006437A" w:rsidP="0006437A">
            <w:r w:rsidRPr="00670D93">
              <w:t xml:space="preserve">по мере </w:t>
            </w:r>
          </w:p>
          <w:p w:rsidR="0006437A" w:rsidRPr="00670D93" w:rsidRDefault="0006437A" w:rsidP="00E26B89">
            <w:pPr>
              <w:ind w:right="-108"/>
            </w:pPr>
            <w:r w:rsidRPr="00670D93">
              <w:t>необходимости</w:t>
            </w:r>
          </w:p>
          <w:p w:rsidR="0006437A" w:rsidRPr="00670D93" w:rsidRDefault="0006437A" w:rsidP="0006437A"/>
        </w:tc>
        <w:tc>
          <w:tcPr>
            <w:tcW w:w="5528" w:type="dxa"/>
            <w:vMerge w:val="restart"/>
          </w:tcPr>
          <w:p w:rsidR="0006437A" w:rsidRPr="00670D93" w:rsidRDefault="0006437A" w:rsidP="0006437A"/>
          <w:p w:rsidR="0006437A" w:rsidRPr="00670D93" w:rsidRDefault="0006437A" w:rsidP="000F625F">
            <w:r w:rsidRPr="00670D93">
              <w:t xml:space="preserve">Председатель Общественного </w:t>
            </w:r>
            <w:r w:rsidR="000F625F" w:rsidRPr="00670D93">
              <w:t>с</w:t>
            </w:r>
            <w:r w:rsidRPr="00670D93">
              <w:t>овета,</w:t>
            </w:r>
          </w:p>
          <w:p w:rsidR="0006437A" w:rsidRPr="00670D93" w:rsidRDefault="0006437A" w:rsidP="0006437A">
            <w:r w:rsidRPr="00670D93">
              <w:t>Администрации</w:t>
            </w:r>
          </w:p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pPr>
              <w:jc w:val="center"/>
            </w:pPr>
            <w:r w:rsidRPr="00670D93">
              <w:t>2.3.1.</w:t>
            </w:r>
          </w:p>
        </w:tc>
        <w:tc>
          <w:tcPr>
            <w:tcW w:w="7342" w:type="dxa"/>
          </w:tcPr>
          <w:p w:rsidR="0006437A" w:rsidRPr="00670D93" w:rsidRDefault="0006437A" w:rsidP="000F625F">
            <w:pPr>
              <w:jc w:val="both"/>
            </w:pPr>
            <w:r w:rsidRPr="00670D93">
              <w:t>общественным мнением учреждений, организаций, общественных объединений, граждан</w:t>
            </w:r>
            <w:r w:rsidR="00B64410" w:rsidRPr="00670D93">
              <w:t xml:space="preserve"> по </w:t>
            </w:r>
            <w:r w:rsidRPr="00670D93">
              <w:t xml:space="preserve"> качеству условий оказания услуг </w:t>
            </w:r>
            <w:r w:rsidR="000F625F" w:rsidRPr="00670D93">
              <w:t>у</w:t>
            </w:r>
            <w:r w:rsidRPr="00670D93">
              <w:t>чреждениями культуры</w:t>
            </w:r>
          </w:p>
        </w:tc>
        <w:tc>
          <w:tcPr>
            <w:tcW w:w="1701" w:type="dxa"/>
            <w:vMerge/>
          </w:tcPr>
          <w:p w:rsidR="0006437A" w:rsidRPr="00670D93" w:rsidRDefault="0006437A" w:rsidP="0006437A"/>
        </w:tc>
        <w:tc>
          <w:tcPr>
            <w:tcW w:w="5528" w:type="dxa"/>
            <w:vMerge/>
          </w:tcPr>
          <w:p w:rsidR="0006437A" w:rsidRPr="00670D93" w:rsidRDefault="0006437A" w:rsidP="0006437A"/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pPr>
              <w:jc w:val="center"/>
            </w:pPr>
            <w:r w:rsidRPr="00670D93">
              <w:t>2.3.2.</w:t>
            </w:r>
          </w:p>
        </w:tc>
        <w:tc>
          <w:tcPr>
            <w:tcW w:w="7342" w:type="dxa"/>
          </w:tcPr>
          <w:p w:rsidR="0006437A" w:rsidRPr="00670D93" w:rsidRDefault="00B64410" w:rsidP="000F625F">
            <w:pPr>
              <w:jc w:val="both"/>
            </w:pPr>
            <w:r w:rsidRPr="00670D93">
              <w:t>и</w:t>
            </w:r>
            <w:r w:rsidR="0006437A" w:rsidRPr="00670D93">
              <w:t xml:space="preserve">нформацией представленной в средствах массовой информации, </w:t>
            </w:r>
          </w:p>
          <w:p w:rsidR="0006437A" w:rsidRPr="00670D93" w:rsidRDefault="0006437A" w:rsidP="000F625F">
            <w:pPr>
              <w:jc w:val="both"/>
            </w:pPr>
            <w:r w:rsidRPr="00670D93">
              <w:t>размещенной на официальном сайте учреждения культуры, а также в отчетах о деятел</w:t>
            </w:r>
            <w:r w:rsidR="00B64410" w:rsidRPr="00670D93">
              <w:t>ьности учреждений культуры и ино</w:t>
            </w:r>
            <w:r w:rsidRPr="00670D93">
              <w:t>й информации</w:t>
            </w:r>
          </w:p>
        </w:tc>
        <w:tc>
          <w:tcPr>
            <w:tcW w:w="1701" w:type="dxa"/>
            <w:vMerge/>
          </w:tcPr>
          <w:p w:rsidR="0006437A" w:rsidRPr="00670D93" w:rsidRDefault="0006437A" w:rsidP="0006437A"/>
        </w:tc>
        <w:tc>
          <w:tcPr>
            <w:tcW w:w="5528" w:type="dxa"/>
            <w:vMerge/>
          </w:tcPr>
          <w:p w:rsidR="0006437A" w:rsidRPr="00670D93" w:rsidRDefault="0006437A" w:rsidP="0006437A"/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r w:rsidRPr="00670D93">
              <w:t>2.4.</w:t>
            </w:r>
          </w:p>
          <w:p w:rsidR="0006437A" w:rsidRPr="00670D93" w:rsidRDefault="0006437A" w:rsidP="0006437A"/>
        </w:tc>
        <w:tc>
          <w:tcPr>
            <w:tcW w:w="7342" w:type="dxa"/>
          </w:tcPr>
          <w:p w:rsidR="0006437A" w:rsidRPr="00670D93" w:rsidRDefault="0006437A" w:rsidP="0006437A">
            <w:r w:rsidRPr="00670D93">
              <w:t xml:space="preserve">Проведение независимой оценки качества </w:t>
            </w:r>
            <w:r w:rsidRPr="00670D93">
              <w:rPr>
                <w:bCs/>
              </w:rPr>
              <w:t>условий оказания услугучреждениями культуры Каменского района</w:t>
            </w:r>
          </w:p>
          <w:p w:rsidR="0006437A" w:rsidRPr="00670D93" w:rsidRDefault="0006437A" w:rsidP="0006437A"/>
        </w:tc>
        <w:tc>
          <w:tcPr>
            <w:tcW w:w="1701" w:type="dxa"/>
          </w:tcPr>
          <w:p w:rsidR="0006437A" w:rsidRPr="00670D93" w:rsidRDefault="0006437A" w:rsidP="0006437A">
            <w:r w:rsidRPr="00670D93">
              <w:lastRenderedPageBreak/>
              <w:t xml:space="preserve">Не чаще одного </w:t>
            </w:r>
          </w:p>
          <w:p w:rsidR="0006437A" w:rsidRPr="00670D93" w:rsidRDefault="0006437A" w:rsidP="0006437A">
            <w:r w:rsidRPr="00670D93">
              <w:t xml:space="preserve">раза в год и не </w:t>
            </w:r>
          </w:p>
          <w:p w:rsidR="0006437A" w:rsidRPr="00670D93" w:rsidRDefault="0006437A" w:rsidP="0006437A">
            <w:r w:rsidRPr="00670D93">
              <w:lastRenderedPageBreak/>
              <w:t>реже 1 раза в 3 года</w:t>
            </w:r>
          </w:p>
        </w:tc>
        <w:tc>
          <w:tcPr>
            <w:tcW w:w="5528" w:type="dxa"/>
          </w:tcPr>
          <w:p w:rsidR="0006437A" w:rsidRPr="00670D93" w:rsidRDefault="0006437A" w:rsidP="000F625F">
            <w:r w:rsidRPr="00670D93">
              <w:lastRenderedPageBreak/>
              <w:t xml:space="preserve">Председатель Общественного </w:t>
            </w:r>
            <w:r w:rsidR="000F625F" w:rsidRPr="00670D93">
              <w:t>с</w:t>
            </w:r>
            <w:r w:rsidRPr="00670D93">
              <w:t>овета,</w:t>
            </w:r>
          </w:p>
          <w:p w:rsidR="0006437A" w:rsidRPr="00670D93" w:rsidRDefault="0006437A" w:rsidP="0006437A">
            <w:r w:rsidRPr="00670D93">
              <w:t>Администрации</w:t>
            </w:r>
          </w:p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r w:rsidRPr="00670D93">
              <w:lastRenderedPageBreak/>
              <w:t>2.5.</w:t>
            </w:r>
          </w:p>
        </w:tc>
        <w:tc>
          <w:tcPr>
            <w:tcW w:w="7342" w:type="dxa"/>
          </w:tcPr>
          <w:p w:rsidR="0006437A" w:rsidRPr="00670D93" w:rsidRDefault="0006437A" w:rsidP="000F625F">
            <w:pPr>
              <w:jc w:val="both"/>
            </w:pPr>
            <w:r w:rsidRPr="00670D93">
              <w:t>Размещение сведений о результатах независимой оценки качества оказания услуг учреждением культуры на официальном сайте учреждения культуры, Администрации муниципального образования, на сайте www.bus.gov.ru</w:t>
            </w:r>
          </w:p>
        </w:tc>
        <w:tc>
          <w:tcPr>
            <w:tcW w:w="1701" w:type="dxa"/>
          </w:tcPr>
          <w:p w:rsidR="0006437A" w:rsidRPr="00670D93" w:rsidRDefault="0006437A" w:rsidP="0006437A">
            <w:r w:rsidRPr="00670D93">
              <w:t xml:space="preserve">В течение 5 </w:t>
            </w:r>
          </w:p>
          <w:p w:rsidR="0006437A" w:rsidRPr="00670D93" w:rsidRDefault="0006437A" w:rsidP="0006437A">
            <w:r w:rsidRPr="00670D93">
              <w:t xml:space="preserve">рабочих дней со дня утверждения </w:t>
            </w:r>
          </w:p>
          <w:p w:rsidR="0006437A" w:rsidRPr="00670D93" w:rsidRDefault="0006437A" w:rsidP="0006437A">
            <w:r w:rsidRPr="00670D93">
              <w:t xml:space="preserve">(внесения </w:t>
            </w:r>
          </w:p>
          <w:p w:rsidR="0006437A" w:rsidRPr="00670D93" w:rsidRDefault="0006437A" w:rsidP="0006437A">
            <w:r w:rsidRPr="00670D93">
              <w:t xml:space="preserve">изменений, </w:t>
            </w:r>
          </w:p>
          <w:p w:rsidR="0006437A" w:rsidRPr="00670D93" w:rsidRDefault="0006437A" w:rsidP="0006437A">
            <w:r w:rsidRPr="00670D93">
              <w:t xml:space="preserve">отмены) </w:t>
            </w:r>
          </w:p>
          <w:p w:rsidR="0006437A" w:rsidRPr="00670D93" w:rsidRDefault="0006437A" w:rsidP="0006437A">
            <w:r w:rsidRPr="00670D93">
              <w:t xml:space="preserve">соответствующих </w:t>
            </w:r>
          </w:p>
          <w:p w:rsidR="0006437A" w:rsidRPr="00670D93" w:rsidRDefault="0006437A" w:rsidP="0006437A">
            <w:r w:rsidRPr="00670D93">
              <w:t xml:space="preserve">документов, на основе которых </w:t>
            </w:r>
          </w:p>
          <w:p w:rsidR="0006437A" w:rsidRPr="00670D93" w:rsidRDefault="000F625F" w:rsidP="0006437A">
            <w:r w:rsidRPr="00670D93">
              <w:t>они формируются</w:t>
            </w:r>
          </w:p>
        </w:tc>
        <w:tc>
          <w:tcPr>
            <w:tcW w:w="5528" w:type="dxa"/>
          </w:tcPr>
          <w:p w:rsidR="0006437A" w:rsidRPr="00670D93" w:rsidRDefault="0006437A" w:rsidP="000F625F">
            <w:r w:rsidRPr="00670D93">
              <w:t xml:space="preserve">Председатель Общественного </w:t>
            </w:r>
            <w:r w:rsidR="000F625F" w:rsidRPr="00670D93">
              <w:t>с</w:t>
            </w:r>
            <w:r w:rsidRPr="00670D93">
              <w:t>овета,</w:t>
            </w:r>
          </w:p>
          <w:p w:rsidR="0006437A" w:rsidRPr="00670D93" w:rsidRDefault="0006437A" w:rsidP="0006437A">
            <w:r w:rsidRPr="00670D93">
              <w:t>Администрации</w:t>
            </w:r>
          </w:p>
        </w:tc>
      </w:tr>
      <w:tr w:rsidR="0006437A" w:rsidRPr="00670D93" w:rsidTr="000F625F">
        <w:tc>
          <w:tcPr>
            <w:tcW w:w="846" w:type="dxa"/>
          </w:tcPr>
          <w:p w:rsidR="0006437A" w:rsidRPr="00670D93" w:rsidRDefault="0006437A" w:rsidP="0006437A">
            <w:r w:rsidRPr="00670D93">
              <w:t>2.6.</w:t>
            </w:r>
          </w:p>
        </w:tc>
        <w:tc>
          <w:tcPr>
            <w:tcW w:w="7342" w:type="dxa"/>
          </w:tcPr>
          <w:p w:rsidR="0006437A" w:rsidRPr="00670D93" w:rsidRDefault="0006437A" w:rsidP="0006437A">
            <w:r w:rsidRPr="00670D93">
              <w:t>Утверждение плана работы Общественного совета на очередной календарный год</w:t>
            </w:r>
          </w:p>
          <w:p w:rsidR="0006437A" w:rsidRPr="00670D93" w:rsidRDefault="0006437A" w:rsidP="0006437A"/>
        </w:tc>
        <w:tc>
          <w:tcPr>
            <w:tcW w:w="1701" w:type="dxa"/>
          </w:tcPr>
          <w:p w:rsidR="0006437A" w:rsidRPr="00670D93" w:rsidRDefault="0006437A" w:rsidP="0006437A">
            <w:r w:rsidRPr="00670D93">
              <w:t>декабрь</w:t>
            </w:r>
          </w:p>
        </w:tc>
        <w:tc>
          <w:tcPr>
            <w:tcW w:w="5528" w:type="dxa"/>
          </w:tcPr>
          <w:p w:rsidR="005A2240" w:rsidRPr="00670D93" w:rsidRDefault="0006437A" w:rsidP="005A2240">
            <w:r w:rsidRPr="00670D93">
              <w:t xml:space="preserve">Председатель Общественного </w:t>
            </w:r>
            <w:r w:rsidR="000F625F" w:rsidRPr="00670D93">
              <w:t>с</w:t>
            </w:r>
            <w:r w:rsidRPr="00670D93">
              <w:t>овета</w:t>
            </w:r>
          </w:p>
          <w:p w:rsidR="0006437A" w:rsidRPr="00670D93" w:rsidRDefault="0006437A" w:rsidP="0006437A"/>
        </w:tc>
      </w:tr>
    </w:tbl>
    <w:p w:rsidR="000F625F" w:rsidRPr="00670D93" w:rsidRDefault="000F625F" w:rsidP="0006437A">
      <w:pPr>
        <w:rPr>
          <w:sz w:val="28"/>
          <w:szCs w:val="28"/>
        </w:rPr>
      </w:pPr>
    </w:p>
    <w:p w:rsidR="000F625F" w:rsidRPr="00670D93" w:rsidRDefault="000F625F">
      <w:pPr>
        <w:rPr>
          <w:sz w:val="28"/>
          <w:szCs w:val="28"/>
        </w:rPr>
      </w:pPr>
    </w:p>
    <w:sectPr w:rsidR="000F625F" w:rsidRPr="00670D93" w:rsidSect="00D80213">
      <w:pgSz w:w="16838" w:h="11906" w:orient="landscape"/>
      <w:pgMar w:top="567" w:right="70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F6A" w:rsidRDefault="00866F6A">
      <w:r>
        <w:separator/>
      </w:r>
    </w:p>
  </w:endnote>
  <w:endnote w:type="continuationSeparator" w:id="1">
    <w:p w:rsidR="00866F6A" w:rsidRDefault="0086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legraphLine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93" w:rsidRDefault="00A718EA" w:rsidP="00AF4223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DE239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E2393" w:rsidRDefault="00DE2393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93" w:rsidRDefault="00A718EA" w:rsidP="00AF4223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DE2393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14F91">
      <w:rPr>
        <w:rStyle w:val="af7"/>
        <w:noProof/>
      </w:rPr>
      <w:t>2</w:t>
    </w:r>
    <w:r>
      <w:rPr>
        <w:rStyle w:val="af7"/>
      </w:rPr>
      <w:fldChar w:fldCharType="end"/>
    </w:r>
  </w:p>
  <w:p w:rsidR="00DE2393" w:rsidRDefault="00DE2393" w:rsidP="00AF422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F6A" w:rsidRDefault="00866F6A">
      <w:r>
        <w:separator/>
      </w:r>
    </w:p>
  </w:footnote>
  <w:footnote w:type="continuationSeparator" w:id="1">
    <w:p w:rsidR="00866F6A" w:rsidRDefault="00866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E69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02663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06C4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6836"/>
    <w:multiLevelType w:val="hybridMultilevel"/>
    <w:tmpl w:val="0680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03340"/>
    <w:multiLevelType w:val="hybridMultilevel"/>
    <w:tmpl w:val="F9E8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50BC0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62270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F0D9D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0729E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6CE"/>
    <w:rsid w:val="000033D4"/>
    <w:rsid w:val="000078FE"/>
    <w:rsid w:val="000117F8"/>
    <w:rsid w:val="00032FC2"/>
    <w:rsid w:val="00034789"/>
    <w:rsid w:val="000441E1"/>
    <w:rsid w:val="00050AE5"/>
    <w:rsid w:val="00060BBC"/>
    <w:rsid w:val="0006437A"/>
    <w:rsid w:val="000754AC"/>
    <w:rsid w:val="000C16FF"/>
    <w:rsid w:val="000C253D"/>
    <w:rsid w:val="000E5D2A"/>
    <w:rsid w:val="000F625F"/>
    <w:rsid w:val="00134C80"/>
    <w:rsid w:val="001515DD"/>
    <w:rsid w:val="00162362"/>
    <w:rsid w:val="00185B3E"/>
    <w:rsid w:val="0019047A"/>
    <w:rsid w:val="0019217C"/>
    <w:rsid w:val="0019598D"/>
    <w:rsid w:val="001A3D80"/>
    <w:rsid w:val="001B1EA6"/>
    <w:rsid w:val="001B7393"/>
    <w:rsid w:val="001C6E92"/>
    <w:rsid w:val="001D0ADA"/>
    <w:rsid w:val="001D3AA2"/>
    <w:rsid w:val="001D527B"/>
    <w:rsid w:val="001E2AC8"/>
    <w:rsid w:val="00200E32"/>
    <w:rsid w:val="002053C5"/>
    <w:rsid w:val="002219ED"/>
    <w:rsid w:val="00226464"/>
    <w:rsid w:val="00235EFE"/>
    <w:rsid w:val="0024453C"/>
    <w:rsid w:val="002456DC"/>
    <w:rsid w:val="002506B1"/>
    <w:rsid w:val="00277333"/>
    <w:rsid w:val="00282752"/>
    <w:rsid w:val="002A1879"/>
    <w:rsid w:val="002A2E4E"/>
    <w:rsid w:val="002B24C8"/>
    <w:rsid w:val="002B6DDE"/>
    <w:rsid w:val="002B7681"/>
    <w:rsid w:val="002D19CA"/>
    <w:rsid w:val="00317B47"/>
    <w:rsid w:val="0032024B"/>
    <w:rsid w:val="00323ACF"/>
    <w:rsid w:val="0032431C"/>
    <w:rsid w:val="003269D2"/>
    <w:rsid w:val="003319DA"/>
    <w:rsid w:val="0033307E"/>
    <w:rsid w:val="00357928"/>
    <w:rsid w:val="00360D7C"/>
    <w:rsid w:val="0038668A"/>
    <w:rsid w:val="003A1999"/>
    <w:rsid w:val="00410AC6"/>
    <w:rsid w:val="00432DE1"/>
    <w:rsid w:val="00434427"/>
    <w:rsid w:val="0044086C"/>
    <w:rsid w:val="00442DB7"/>
    <w:rsid w:val="00454403"/>
    <w:rsid w:val="00462084"/>
    <w:rsid w:val="00467CEA"/>
    <w:rsid w:val="0048751D"/>
    <w:rsid w:val="00491D90"/>
    <w:rsid w:val="0049216A"/>
    <w:rsid w:val="004A25D4"/>
    <w:rsid w:val="004A733D"/>
    <w:rsid w:val="004A790A"/>
    <w:rsid w:val="004C0538"/>
    <w:rsid w:val="004D2A09"/>
    <w:rsid w:val="004D5FCE"/>
    <w:rsid w:val="004E7CF1"/>
    <w:rsid w:val="004F247A"/>
    <w:rsid w:val="004F3C91"/>
    <w:rsid w:val="004F7492"/>
    <w:rsid w:val="0050473E"/>
    <w:rsid w:val="00515CD6"/>
    <w:rsid w:val="00531C2F"/>
    <w:rsid w:val="005365F5"/>
    <w:rsid w:val="005371B5"/>
    <w:rsid w:val="0056749F"/>
    <w:rsid w:val="0057370B"/>
    <w:rsid w:val="005A16BF"/>
    <w:rsid w:val="005A2240"/>
    <w:rsid w:val="005A3AC1"/>
    <w:rsid w:val="005B48E8"/>
    <w:rsid w:val="005B5277"/>
    <w:rsid w:val="005C45A4"/>
    <w:rsid w:val="005C6662"/>
    <w:rsid w:val="005E6BC7"/>
    <w:rsid w:val="005F2A8B"/>
    <w:rsid w:val="006164E5"/>
    <w:rsid w:val="00622D56"/>
    <w:rsid w:val="00636116"/>
    <w:rsid w:val="00636DE0"/>
    <w:rsid w:val="00651CA8"/>
    <w:rsid w:val="00660100"/>
    <w:rsid w:val="00670D93"/>
    <w:rsid w:val="00671504"/>
    <w:rsid w:val="00673E43"/>
    <w:rsid w:val="00674433"/>
    <w:rsid w:val="0067649D"/>
    <w:rsid w:val="006C1250"/>
    <w:rsid w:val="006D3201"/>
    <w:rsid w:val="006E1EF2"/>
    <w:rsid w:val="006E3991"/>
    <w:rsid w:val="006F20E2"/>
    <w:rsid w:val="00712683"/>
    <w:rsid w:val="00712A67"/>
    <w:rsid w:val="0071675E"/>
    <w:rsid w:val="00725335"/>
    <w:rsid w:val="00745D53"/>
    <w:rsid w:val="00757105"/>
    <w:rsid w:val="0076263A"/>
    <w:rsid w:val="0076622F"/>
    <w:rsid w:val="007668F6"/>
    <w:rsid w:val="007727AB"/>
    <w:rsid w:val="0078681B"/>
    <w:rsid w:val="00796AC4"/>
    <w:rsid w:val="007C55AC"/>
    <w:rsid w:val="007D28D2"/>
    <w:rsid w:val="007D30D1"/>
    <w:rsid w:val="007D45C7"/>
    <w:rsid w:val="007D63AD"/>
    <w:rsid w:val="0080579A"/>
    <w:rsid w:val="00815452"/>
    <w:rsid w:val="00815CA9"/>
    <w:rsid w:val="00816575"/>
    <w:rsid w:val="00822C80"/>
    <w:rsid w:val="00824CB7"/>
    <w:rsid w:val="0084504D"/>
    <w:rsid w:val="0086487E"/>
    <w:rsid w:val="00866F6A"/>
    <w:rsid w:val="008772DF"/>
    <w:rsid w:val="00880BEE"/>
    <w:rsid w:val="008A153E"/>
    <w:rsid w:val="008B5D43"/>
    <w:rsid w:val="008C1EA3"/>
    <w:rsid w:val="008C52A7"/>
    <w:rsid w:val="008C7805"/>
    <w:rsid w:val="008D3CF3"/>
    <w:rsid w:val="008F2E3B"/>
    <w:rsid w:val="009046EA"/>
    <w:rsid w:val="00906E78"/>
    <w:rsid w:val="00937B5C"/>
    <w:rsid w:val="00937ECE"/>
    <w:rsid w:val="0094185D"/>
    <w:rsid w:val="00943CB6"/>
    <w:rsid w:val="00960D5C"/>
    <w:rsid w:val="00962E42"/>
    <w:rsid w:val="009636A1"/>
    <w:rsid w:val="00974358"/>
    <w:rsid w:val="00983586"/>
    <w:rsid w:val="009846D0"/>
    <w:rsid w:val="00985091"/>
    <w:rsid w:val="00985949"/>
    <w:rsid w:val="00996680"/>
    <w:rsid w:val="009A09DB"/>
    <w:rsid w:val="009C1ADA"/>
    <w:rsid w:val="009F2C28"/>
    <w:rsid w:val="009F3218"/>
    <w:rsid w:val="00A07977"/>
    <w:rsid w:val="00A133CC"/>
    <w:rsid w:val="00A272EF"/>
    <w:rsid w:val="00A33243"/>
    <w:rsid w:val="00A605FA"/>
    <w:rsid w:val="00A6552E"/>
    <w:rsid w:val="00A65CE8"/>
    <w:rsid w:val="00A67D9D"/>
    <w:rsid w:val="00A718EA"/>
    <w:rsid w:val="00A75374"/>
    <w:rsid w:val="00A77282"/>
    <w:rsid w:val="00A84B3C"/>
    <w:rsid w:val="00A867BE"/>
    <w:rsid w:val="00AB51F0"/>
    <w:rsid w:val="00AC0E70"/>
    <w:rsid w:val="00AC1435"/>
    <w:rsid w:val="00AD5D38"/>
    <w:rsid w:val="00AE60F6"/>
    <w:rsid w:val="00AE6450"/>
    <w:rsid w:val="00AF4223"/>
    <w:rsid w:val="00AF5895"/>
    <w:rsid w:val="00B01818"/>
    <w:rsid w:val="00B02ED7"/>
    <w:rsid w:val="00B32DD4"/>
    <w:rsid w:val="00B37130"/>
    <w:rsid w:val="00B43920"/>
    <w:rsid w:val="00B51278"/>
    <w:rsid w:val="00B64035"/>
    <w:rsid w:val="00B64410"/>
    <w:rsid w:val="00B6663D"/>
    <w:rsid w:val="00B73C2C"/>
    <w:rsid w:val="00BA2E5E"/>
    <w:rsid w:val="00BA7F9C"/>
    <w:rsid w:val="00BC29FD"/>
    <w:rsid w:val="00C03456"/>
    <w:rsid w:val="00C25FB8"/>
    <w:rsid w:val="00C3420D"/>
    <w:rsid w:val="00C354E5"/>
    <w:rsid w:val="00C40D98"/>
    <w:rsid w:val="00C4519C"/>
    <w:rsid w:val="00C64512"/>
    <w:rsid w:val="00C743FD"/>
    <w:rsid w:val="00CA2A40"/>
    <w:rsid w:val="00CA34D3"/>
    <w:rsid w:val="00CB76BF"/>
    <w:rsid w:val="00CD1642"/>
    <w:rsid w:val="00CD21B9"/>
    <w:rsid w:val="00CD7069"/>
    <w:rsid w:val="00CE378D"/>
    <w:rsid w:val="00D07477"/>
    <w:rsid w:val="00D37F50"/>
    <w:rsid w:val="00D44F19"/>
    <w:rsid w:val="00D539A1"/>
    <w:rsid w:val="00D74B52"/>
    <w:rsid w:val="00D80213"/>
    <w:rsid w:val="00DA2961"/>
    <w:rsid w:val="00DE2393"/>
    <w:rsid w:val="00E12B41"/>
    <w:rsid w:val="00E14F91"/>
    <w:rsid w:val="00E26B89"/>
    <w:rsid w:val="00E3095B"/>
    <w:rsid w:val="00E435DF"/>
    <w:rsid w:val="00E63992"/>
    <w:rsid w:val="00E70DA4"/>
    <w:rsid w:val="00E713F3"/>
    <w:rsid w:val="00E7159A"/>
    <w:rsid w:val="00E936CE"/>
    <w:rsid w:val="00E94EFE"/>
    <w:rsid w:val="00E97BE1"/>
    <w:rsid w:val="00EB231B"/>
    <w:rsid w:val="00F0566A"/>
    <w:rsid w:val="00F4768F"/>
    <w:rsid w:val="00F54514"/>
    <w:rsid w:val="00F6177A"/>
    <w:rsid w:val="00F645E4"/>
    <w:rsid w:val="00F66A03"/>
    <w:rsid w:val="00F73E1E"/>
    <w:rsid w:val="00F837D5"/>
    <w:rsid w:val="00FA2608"/>
    <w:rsid w:val="00FB0087"/>
    <w:rsid w:val="00FB5A48"/>
    <w:rsid w:val="00FB7F9F"/>
    <w:rsid w:val="00FC4263"/>
    <w:rsid w:val="00FD2FB3"/>
    <w:rsid w:val="00FD3A8C"/>
    <w:rsid w:val="00FD4143"/>
    <w:rsid w:val="00FE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graphLine" w:eastAsia="Calibri" w:hAnsi="TelegraphLine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A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99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C16FF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63992"/>
    <w:pPr>
      <w:keepNext/>
      <w:jc w:val="center"/>
      <w:outlineLvl w:val="2"/>
    </w:pPr>
    <w:rPr>
      <w:b/>
      <w:spacing w:val="30"/>
      <w:sz w:val="36"/>
      <w:szCs w:val="20"/>
    </w:rPr>
  </w:style>
  <w:style w:type="paragraph" w:styleId="4">
    <w:name w:val="heading 4"/>
    <w:basedOn w:val="a"/>
    <w:next w:val="a"/>
    <w:link w:val="40"/>
    <w:qFormat/>
    <w:rsid w:val="00FD2FB3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qFormat/>
    <w:rsid w:val="000C1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16FF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0C16FF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qFormat/>
    <w:rsid w:val="000C16FF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0C16FF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3992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63992"/>
    <w:rPr>
      <w:color w:val="00B0F0"/>
      <w:sz w:val="72"/>
      <w:szCs w:val="24"/>
    </w:rPr>
  </w:style>
  <w:style w:type="paragraph" w:styleId="a4">
    <w:name w:val="List Paragraph"/>
    <w:basedOn w:val="a"/>
    <w:link w:val="a5"/>
    <w:uiPriority w:val="34"/>
    <w:qFormat/>
    <w:rsid w:val="005E6BC7"/>
    <w:pPr>
      <w:ind w:left="708"/>
    </w:pPr>
    <w:rPr>
      <w:rFonts w:eastAsia="Calibri" w:cs="Tahoma"/>
      <w:color w:val="000000"/>
      <w:spacing w:val="14"/>
      <w:sz w:val="28"/>
      <w:szCs w:val="28"/>
    </w:rPr>
  </w:style>
  <w:style w:type="character" w:customStyle="1" w:styleId="30">
    <w:name w:val="Заголовок 3 Знак"/>
    <w:link w:val="3"/>
    <w:rsid w:val="00E63992"/>
    <w:rPr>
      <w:rFonts w:ascii="Times New Roman" w:eastAsia="Times New Roman" w:hAnsi="Times New Roman"/>
      <w:b/>
      <w:spacing w:val="30"/>
      <w:sz w:val="36"/>
      <w:lang w:eastAsia="ru-RU"/>
    </w:rPr>
  </w:style>
  <w:style w:type="paragraph" w:styleId="a6">
    <w:name w:val="Title"/>
    <w:basedOn w:val="a"/>
    <w:next w:val="a"/>
    <w:link w:val="a7"/>
    <w:qFormat/>
    <w:rsid w:val="00E639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link w:val="a6"/>
    <w:rsid w:val="00E6399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8">
    <w:name w:val="Balloon Text"/>
    <w:basedOn w:val="a"/>
    <w:link w:val="a9"/>
    <w:unhideWhenUsed/>
    <w:rsid w:val="00712683"/>
    <w:rPr>
      <w:rFonts w:ascii="Tahoma" w:eastAsia="Calibri" w:hAnsi="Tahoma" w:cs="Tahoma"/>
      <w:color w:val="000000"/>
      <w:spacing w:val="14"/>
      <w:sz w:val="16"/>
      <w:szCs w:val="16"/>
    </w:rPr>
  </w:style>
  <w:style w:type="character" w:customStyle="1" w:styleId="a9">
    <w:name w:val="Текст выноски Знак"/>
    <w:basedOn w:val="a0"/>
    <w:link w:val="a8"/>
    <w:rsid w:val="00712683"/>
    <w:rPr>
      <w:rFonts w:ascii="Tahoma" w:hAnsi="Tahoma" w:cs="Tahoma"/>
      <w:color w:val="000000"/>
      <w:spacing w:val="14"/>
      <w:sz w:val="16"/>
      <w:szCs w:val="16"/>
      <w:lang w:eastAsia="ru-RU"/>
    </w:rPr>
  </w:style>
  <w:style w:type="character" w:customStyle="1" w:styleId="service-title1">
    <w:name w:val="service-title1"/>
    <w:basedOn w:val="a0"/>
    <w:rsid w:val="007D28D2"/>
    <w:rPr>
      <w:b w:val="0"/>
      <w:bCs w:val="0"/>
      <w:sz w:val="24"/>
      <w:szCs w:val="24"/>
    </w:rPr>
  </w:style>
  <w:style w:type="paragraph" w:customStyle="1" w:styleId="aa">
    <w:name w:val="Знак Знак Знак Знак Знак Знак Знак"/>
    <w:basedOn w:val="a"/>
    <w:rsid w:val="008450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1"/>
    <w:basedOn w:val="a0"/>
    <w:rsid w:val="0057370B"/>
  </w:style>
  <w:style w:type="paragraph" w:styleId="ab">
    <w:name w:val="Normal (Web)"/>
    <w:basedOn w:val="a"/>
    <w:unhideWhenUsed/>
    <w:rsid w:val="0057370B"/>
    <w:pPr>
      <w:spacing w:before="100" w:beforeAutospacing="1" w:after="100" w:afterAutospacing="1"/>
    </w:pPr>
  </w:style>
  <w:style w:type="character" w:styleId="ac">
    <w:name w:val="Hyperlink"/>
    <w:basedOn w:val="a0"/>
    <w:unhideWhenUsed/>
    <w:rsid w:val="0057370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D2FB3"/>
    <w:rPr>
      <w:rFonts w:ascii="Arial" w:eastAsia="Times New Roman" w:hAnsi="Arial" w:cs="Arial"/>
      <w:sz w:val="28"/>
      <w:szCs w:val="28"/>
      <w:lang w:eastAsia="ru-RU"/>
    </w:rPr>
  </w:style>
  <w:style w:type="table" w:styleId="ad">
    <w:name w:val="Table Grid"/>
    <w:basedOn w:val="a1"/>
    <w:uiPriority w:val="59"/>
    <w:rsid w:val="002D1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16FF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0C16F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C16FF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C16FF"/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C16F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rsid w:val="000C16FF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Postan">
    <w:name w:val="Postan"/>
    <w:basedOn w:val="a"/>
    <w:rsid w:val="000C16FF"/>
    <w:pPr>
      <w:suppressAutoHyphens/>
      <w:jc w:val="center"/>
    </w:pPr>
    <w:rPr>
      <w:sz w:val="28"/>
      <w:szCs w:val="20"/>
      <w:lang w:eastAsia="ar-SA"/>
    </w:rPr>
  </w:style>
  <w:style w:type="paragraph" w:customStyle="1" w:styleId="ae">
    <w:name w:val="Знак Знак"/>
    <w:basedOn w:val="a"/>
    <w:rsid w:val="000C16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"/>
    <w:rsid w:val="000C16FF"/>
    <w:pPr>
      <w:spacing w:before="40" w:after="40"/>
    </w:pPr>
  </w:style>
  <w:style w:type="paragraph" w:styleId="af">
    <w:name w:val="Body Text"/>
    <w:basedOn w:val="a"/>
    <w:link w:val="12"/>
    <w:rsid w:val="000C16FF"/>
    <w:rPr>
      <w:sz w:val="28"/>
      <w:szCs w:val="20"/>
    </w:rPr>
  </w:style>
  <w:style w:type="character" w:customStyle="1" w:styleId="af0">
    <w:name w:val="Основной текст Знак"/>
    <w:basedOn w:val="a0"/>
    <w:rsid w:val="000C16F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link w:val="af"/>
    <w:rsid w:val="000C16FF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C16F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f1">
    <w:name w:val="Body Text Indent"/>
    <w:basedOn w:val="a"/>
    <w:link w:val="af2"/>
    <w:rsid w:val="000C16FF"/>
    <w:pPr>
      <w:ind w:firstLine="709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0C16FF"/>
    <w:rPr>
      <w:rFonts w:ascii="Times New Roman" w:eastAsia="Times New Roman" w:hAnsi="Times New Roman"/>
      <w:sz w:val="28"/>
    </w:rPr>
  </w:style>
  <w:style w:type="paragraph" w:styleId="af3">
    <w:name w:val="footer"/>
    <w:basedOn w:val="a"/>
    <w:link w:val="af4"/>
    <w:uiPriority w:val="99"/>
    <w:rsid w:val="000C16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0C16FF"/>
    <w:rPr>
      <w:rFonts w:ascii="Times New Roman" w:eastAsia="Times New Roman" w:hAnsi="Times New Roman"/>
      <w:lang w:eastAsia="ru-RU"/>
    </w:rPr>
  </w:style>
  <w:style w:type="paragraph" w:styleId="af5">
    <w:name w:val="header"/>
    <w:basedOn w:val="a"/>
    <w:link w:val="af6"/>
    <w:rsid w:val="000C16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0C16FF"/>
    <w:rPr>
      <w:rFonts w:ascii="Times New Roman" w:eastAsia="Times New Roman" w:hAnsi="Times New Roman"/>
      <w:lang w:eastAsia="ru-RU"/>
    </w:rPr>
  </w:style>
  <w:style w:type="character" w:styleId="af7">
    <w:name w:val="page number"/>
    <w:basedOn w:val="a0"/>
    <w:rsid w:val="000C16FF"/>
  </w:style>
  <w:style w:type="paragraph" w:customStyle="1" w:styleId="ConsPlusNonformat">
    <w:name w:val="ConsPlusNonformat"/>
    <w:uiPriority w:val="99"/>
    <w:rsid w:val="000C16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0C16F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C16FF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9">
    <w:name w:val="Стиль"/>
    <w:rsid w:val="000C16FF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Знак Знак Знак Знак Знак Знак"/>
    <w:basedOn w:val="a"/>
    <w:rsid w:val="000C16F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Plain Text"/>
    <w:basedOn w:val="a"/>
    <w:link w:val="afc"/>
    <w:rsid w:val="000C16FF"/>
    <w:rPr>
      <w:rFonts w:ascii="Courier New" w:eastAsia="Calibri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C16FF"/>
    <w:rPr>
      <w:rFonts w:ascii="Courier New" w:hAnsi="Courier New"/>
    </w:rPr>
  </w:style>
  <w:style w:type="paragraph" w:styleId="22">
    <w:name w:val="Body Text 2"/>
    <w:basedOn w:val="a"/>
    <w:link w:val="23"/>
    <w:rsid w:val="000C16FF"/>
    <w:pPr>
      <w:spacing w:after="120" w:line="480" w:lineRule="auto"/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C16FF"/>
    <w:rPr>
      <w:rFonts w:ascii="Calibri" w:hAnsi="Calibri"/>
    </w:rPr>
  </w:style>
  <w:style w:type="character" w:customStyle="1" w:styleId="afd">
    <w:name w:val="Гипертекстовая ссылка"/>
    <w:rsid w:val="000C16FF"/>
    <w:rPr>
      <w:color w:val="106BBE"/>
      <w:sz w:val="26"/>
    </w:rPr>
  </w:style>
  <w:style w:type="paragraph" w:customStyle="1" w:styleId="13">
    <w:name w:val="Абзац списка1"/>
    <w:basedOn w:val="a"/>
    <w:rsid w:val="000C16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e">
    <w:name w:val="Базовый"/>
    <w:rsid w:val="000C16FF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ru-RU"/>
    </w:rPr>
  </w:style>
  <w:style w:type="paragraph" w:customStyle="1" w:styleId="aff">
    <w:name w:val="Прижатый влево"/>
    <w:basedOn w:val="a"/>
    <w:next w:val="a"/>
    <w:rsid w:val="000C1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0C16F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C16FF"/>
    <w:rPr>
      <w:rFonts w:cs="Times New Roman"/>
    </w:rPr>
  </w:style>
  <w:style w:type="character" w:customStyle="1" w:styleId="aff0">
    <w:name w:val="Цветовое выделение"/>
    <w:rsid w:val="000C16FF"/>
    <w:rPr>
      <w:b/>
      <w:color w:val="26282F"/>
      <w:sz w:val="26"/>
    </w:rPr>
  </w:style>
  <w:style w:type="paragraph" w:styleId="af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2"/>
    <w:rsid w:val="000C16FF"/>
    <w:rPr>
      <w:sz w:val="20"/>
      <w:szCs w:val="20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1"/>
    <w:rsid w:val="000C16FF"/>
    <w:rPr>
      <w:rFonts w:ascii="Times New Roman" w:eastAsia="Times New Roman" w:hAnsi="Times New Roman"/>
      <w:lang w:eastAsia="ru-RU"/>
    </w:rPr>
  </w:style>
  <w:style w:type="character" w:styleId="aff3">
    <w:name w:val="footnote reference"/>
    <w:aliases w:val="Знак сноски 1,Знак сноски-FN,Ciae niinee-FN,Referencia nota al pie"/>
    <w:rsid w:val="000C16FF"/>
    <w:rPr>
      <w:rFonts w:cs="Times New Roman"/>
      <w:vertAlign w:val="superscript"/>
    </w:rPr>
  </w:style>
  <w:style w:type="paragraph" w:customStyle="1" w:styleId="Default">
    <w:name w:val="Default"/>
    <w:rsid w:val="000C16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4">
    <w:name w:val="Активная гипертекстовая ссылка"/>
    <w:rsid w:val="000C16FF"/>
    <w:rPr>
      <w:color w:val="106BBE"/>
      <w:sz w:val="26"/>
      <w:u w:val="single"/>
    </w:rPr>
  </w:style>
  <w:style w:type="paragraph" w:customStyle="1" w:styleId="aff5">
    <w:name w:val="Внимание"/>
    <w:basedOn w:val="a"/>
    <w:next w:val="a"/>
    <w:rsid w:val="000C16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6">
    <w:name w:val="Внимание: криминал!!"/>
    <w:basedOn w:val="aff5"/>
    <w:next w:val="a"/>
    <w:rsid w:val="000C16FF"/>
  </w:style>
  <w:style w:type="paragraph" w:customStyle="1" w:styleId="aff7">
    <w:name w:val="Внимание: недобросовестность!"/>
    <w:basedOn w:val="aff5"/>
    <w:next w:val="a"/>
    <w:rsid w:val="000C16FF"/>
  </w:style>
  <w:style w:type="character" w:customStyle="1" w:styleId="aff8">
    <w:name w:val="Выделение для Базового Поиска"/>
    <w:rsid w:val="000C16FF"/>
    <w:rPr>
      <w:color w:val="0058A9"/>
      <w:sz w:val="26"/>
    </w:rPr>
  </w:style>
  <w:style w:type="character" w:customStyle="1" w:styleId="aff9">
    <w:name w:val="Выделение для Базового Поиска (курсив)"/>
    <w:rsid w:val="000C16FF"/>
    <w:rPr>
      <w:i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b">
    <w:name w:val="Заголовок"/>
    <w:basedOn w:val="affa"/>
    <w:next w:val="a"/>
    <w:rsid w:val="000C16F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d">
    <w:name w:val="Заголовок для информации об изменениях"/>
    <w:basedOn w:val="1"/>
    <w:next w:val="a"/>
    <w:rsid w:val="000C16FF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rsid w:val="000C16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Заголовок распахивающейся части диалога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0">
    <w:name w:val="Заголовок своего сообщения"/>
    <w:rsid w:val="000C16FF"/>
    <w:rPr>
      <w:color w:val="26282F"/>
      <w:sz w:val="26"/>
    </w:rPr>
  </w:style>
  <w:style w:type="paragraph" w:customStyle="1" w:styleId="afff1">
    <w:name w:val="Заголовок статьи"/>
    <w:basedOn w:val="a"/>
    <w:next w:val="a"/>
    <w:rsid w:val="000C16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2">
    <w:name w:val="Заголовок чужого сообщения"/>
    <w:rsid w:val="000C16FF"/>
    <w:rPr>
      <w:color w:val="FF0000"/>
      <w:sz w:val="26"/>
    </w:rPr>
  </w:style>
  <w:style w:type="paragraph" w:customStyle="1" w:styleId="afff3">
    <w:name w:val="Заголовок ЭР (левое окно)"/>
    <w:basedOn w:val="a"/>
    <w:next w:val="a"/>
    <w:rsid w:val="000C16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rsid w:val="000C16F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rsid w:val="000C16FF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7">
    <w:name w:val="Информация об изменениях"/>
    <w:basedOn w:val="afff6"/>
    <w:next w:val="a"/>
    <w:rsid w:val="000C16F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rsid w:val="000C16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9">
    <w:name w:val="Комментарий"/>
    <w:basedOn w:val="afff8"/>
    <w:next w:val="a"/>
    <w:rsid w:val="000C16F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rsid w:val="000C16FF"/>
  </w:style>
  <w:style w:type="paragraph" w:customStyle="1" w:styleId="afffb">
    <w:name w:val="Текст (лев. подпись)"/>
    <w:basedOn w:val="a"/>
    <w:next w:val="a"/>
    <w:rsid w:val="000C1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c">
    <w:name w:val="Колонтитул (левый)"/>
    <w:basedOn w:val="afffb"/>
    <w:next w:val="a"/>
    <w:rsid w:val="000C16FF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rsid w:val="000C16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e">
    <w:name w:val="Колонтитул (правый)"/>
    <w:basedOn w:val="afffd"/>
    <w:next w:val="a"/>
    <w:rsid w:val="000C16FF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rsid w:val="000C16FF"/>
  </w:style>
  <w:style w:type="paragraph" w:customStyle="1" w:styleId="affff0">
    <w:name w:val="Куда обратиться?"/>
    <w:basedOn w:val="aff5"/>
    <w:next w:val="a"/>
    <w:rsid w:val="000C16FF"/>
  </w:style>
  <w:style w:type="paragraph" w:customStyle="1" w:styleId="affff1">
    <w:name w:val="Моноширинный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rsid w:val="000C16FF"/>
    <w:rPr>
      <w:color w:val="26282F"/>
      <w:sz w:val="26"/>
      <w:shd w:val="clear" w:color="auto" w:fill="FFF580"/>
    </w:rPr>
  </w:style>
  <w:style w:type="character" w:customStyle="1" w:styleId="affff3">
    <w:name w:val="Не вступил в силу"/>
    <w:rsid w:val="000C16FF"/>
    <w:rPr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rsid w:val="000C16FF"/>
  </w:style>
  <w:style w:type="paragraph" w:customStyle="1" w:styleId="affff5">
    <w:name w:val="Объект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rsid w:val="000C16FF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rsid w:val="000C16FF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rsid w:val="000C16FF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rsid w:val="000C16FF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rsid w:val="000C16FF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d">
    <w:name w:val="Постоянная часть"/>
    <w:basedOn w:val="affa"/>
    <w:next w:val="a"/>
    <w:rsid w:val="000C16FF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rsid w:val="000C16FF"/>
  </w:style>
  <w:style w:type="paragraph" w:customStyle="1" w:styleId="afffff">
    <w:name w:val="Примечание."/>
    <w:basedOn w:val="aff5"/>
    <w:next w:val="a"/>
    <w:rsid w:val="000C16FF"/>
  </w:style>
  <w:style w:type="character" w:customStyle="1" w:styleId="afffff0">
    <w:name w:val="Продолжение ссылки"/>
    <w:rsid w:val="000C16FF"/>
  </w:style>
  <w:style w:type="paragraph" w:customStyle="1" w:styleId="afffff1">
    <w:name w:val="Словарная статья"/>
    <w:basedOn w:val="a"/>
    <w:next w:val="a"/>
    <w:rsid w:val="000C16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2">
    <w:name w:val="Сравнение редакций"/>
    <w:rsid w:val="000C16FF"/>
    <w:rPr>
      <w:color w:val="26282F"/>
      <w:sz w:val="26"/>
    </w:rPr>
  </w:style>
  <w:style w:type="character" w:customStyle="1" w:styleId="afffff3">
    <w:name w:val="Сравнение редакций. Добавленный фрагмент"/>
    <w:rsid w:val="000C16FF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rsid w:val="000C16FF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8"/>
    <w:next w:val="a"/>
    <w:rsid w:val="000C16FF"/>
    <w:pPr>
      <w:ind w:firstLine="500"/>
    </w:pPr>
  </w:style>
  <w:style w:type="paragraph" w:customStyle="1" w:styleId="afffff7">
    <w:name w:val="Текст ЭР (см. также)"/>
    <w:basedOn w:val="a"/>
    <w:next w:val="a"/>
    <w:rsid w:val="000C16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rsid w:val="000C16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9">
    <w:name w:val="Утратил силу"/>
    <w:rsid w:val="000C16FF"/>
    <w:rPr>
      <w:strike/>
      <w:color w:val="666600"/>
      <w:sz w:val="26"/>
    </w:rPr>
  </w:style>
  <w:style w:type="paragraph" w:customStyle="1" w:styleId="afffffa">
    <w:name w:val="Формула"/>
    <w:basedOn w:val="a"/>
    <w:next w:val="a"/>
    <w:rsid w:val="000C16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b">
    <w:name w:val="Центрированный (таблица)"/>
    <w:basedOn w:val="af8"/>
    <w:next w:val="a"/>
    <w:rsid w:val="000C16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0C16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c">
    <w:name w:val="Знак"/>
    <w:basedOn w:val="a"/>
    <w:rsid w:val="000C16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0C16FF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0C16FF"/>
    <w:rPr>
      <w:rFonts w:ascii="Times New Roman" w:eastAsia="Times New Roman" w:hAnsi="Times New Roman"/>
      <w:iCs/>
      <w:sz w:val="28"/>
      <w:szCs w:val="28"/>
    </w:rPr>
  </w:style>
  <w:style w:type="paragraph" w:customStyle="1" w:styleId="ConsNormal">
    <w:name w:val="ConsNormal"/>
    <w:rsid w:val="000C16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ffffd">
    <w:name w:val="Strong"/>
    <w:qFormat/>
    <w:rsid w:val="000C16FF"/>
    <w:rPr>
      <w:rFonts w:cs="Times New Roman"/>
      <w:b/>
    </w:rPr>
  </w:style>
  <w:style w:type="paragraph" w:customStyle="1" w:styleId="consplusnormal0">
    <w:name w:val="consplusnormal"/>
    <w:basedOn w:val="a"/>
    <w:rsid w:val="000C16FF"/>
    <w:pPr>
      <w:spacing w:before="100" w:beforeAutospacing="1" w:after="100" w:afterAutospacing="1"/>
    </w:pPr>
  </w:style>
  <w:style w:type="character" w:customStyle="1" w:styleId="WW8Num9z0">
    <w:name w:val="WW8Num9z0"/>
    <w:rsid w:val="000C16FF"/>
    <w:rPr>
      <w:rFonts w:ascii="Symbol" w:hAnsi="Symbol"/>
      <w:sz w:val="20"/>
    </w:rPr>
  </w:style>
  <w:style w:type="paragraph" w:customStyle="1" w:styleId="section2">
    <w:name w:val="section2"/>
    <w:basedOn w:val="a"/>
    <w:rsid w:val="000C16FF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0C16FF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0C16FF"/>
    <w:rPr>
      <w:rFonts w:ascii="Wingdings" w:hAnsi="Wingdings"/>
    </w:rPr>
  </w:style>
  <w:style w:type="paragraph" w:customStyle="1" w:styleId="contentheader2cols">
    <w:name w:val="contentheader2cols"/>
    <w:basedOn w:val="a"/>
    <w:rsid w:val="000C16FF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0C16FF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C16FF"/>
    <w:pPr>
      <w:tabs>
        <w:tab w:val="left" w:pos="0"/>
      </w:tabs>
      <w:ind w:firstLine="433"/>
      <w:jc w:val="both"/>
    </w:pPr>
    <w:rPr>
      <w:lang w:eastAsia="ar-SA"/>
    </w:rPr>
  </w:style>
  <w:style w:type="paragraph" w:styleId="32">
    <w:name w:val="Body Text 3"/>
    <w:basedOn w:val="a"/>
    <w:link w:val="33"/>
    <w:rsid w:val="000C16F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C16FF"/>
    <w:rPr>
      <w:rFonts w:ascii="Times New Roman" w:eastAsia="Times New Roman" w:hAnsi="Times New Roman"/>
      <w:sz w:val="16"/>
      <w:szCs w:val="16"/>
    </w:rPr>
  </w:style>
  <w:style w:type="character" w:customStyle="1" w:styleId="81">
    <w:name w:val="Знак Знак8"/>
    <w:rsid w:val="000C16FF"/>
    <w:rPr>
      <w:b/>
      <w:i/>
      <w:sz w:val="26"/>
      <w:lang w:val="ru-RU" w:eastAsia="ru-RU"/>
    </w:rPr>
  </w:style>
  <w:style w:type="paragraph" w:customStyle="1" w:styleId="ConsPlusTitle">
    <w:name w:val="ConsPlusTitle"/>
    <w:rsid w:val="000C16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normal0">
    <w:name w:val="consnormal"/>
    <w:basedOn w:val="a"/>
    <w:rsid w:val="000C16F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e">
    <w:name w:val="Body Text First Indent"/>
    <w:basedOn w:val="af"/>
    <w:link w:val="affffff"/>
    <w:rsid w:val="000C16FF"/>
    <w:pPr>
      <w:spacing w:after="120"/>
      <w:ind w:firstLine="210"/>
    </w:pPr>
    <w:rPr>
      <w:sz w:val="24"/>
      <w:szCs w:val="24"/>
    </w:rPr>
  </w:style>
  <w:style w:type="character" w:customStyle="1" w:styleId="affffff">
    <w:name w:val="Красная строка Знак"/>
    <w:basedOn w:val="af0"/>
    <w:link w:val="afffffe"/>
    <w:rsid w:val="000C16FF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0C16FF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0C16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rsid w:val="000C16FF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0C16FF"/>
    <w:rPr>
      <w:rFonts w:ascii="Times New Roman" w:hAnsi="Times New Roman"/>
    </w:rPr>
  </w:style>
  <w:style w:type="paragraph" w:customStyle="1" w:styleId="affffff0">
    <w:name w:val="Знак Знак Знак Знак"/>
    <w:basedOn w:val="a"/>
    <w:rsid w:val="000C16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ff1">
    <w:name w:val="endnote text"/>
    <w:basedOn w:val="a"/>
    <w:link w:val="affffff2"/>
    <w:rsid w:val="000C16FF"/>
    <w:rPr>
      <w:sz w:val="20"/>
      <w:szCs w:val="20"/>
    </w:rPr>
  </w:style>
  <w:style w:type="character" w:customStyle="1" w:styleId="affffff2">
    <w:name w:val="Текст концевой сноски Знак"/>
    <w:basedOn w:val="a0"/>
    <w:link w:val="affffff1"/>
    <w:rsid w:val="000C16FF"/>
    <w:rPr>
      <w:rFonts w:ascii="Times New Roman" w:eastAsia="Times New Roman" w:hAnsi="Times New Roman"/>
      <w:lang w:eastAsia="ru-RU"/>
    </w:rPr>
  </w:style>
  <w:style w:type="character" w:styleId="affffff3">
    <w:name w:val="endnote reference"/>
    <w:rsid w:val="000C16FF"/>
    <w:rPr>
      <w:rFonts w:cs="Times New Roman"/>
      <w:vertAlign w:val="superscript"/>
    </w:rPr>
  </w:style>
  <w:style w:type="paragraph" w:styleId="affffff4">
    <w:name w:val="Document Map"/>
    <w:basedOn w:val="a"/>
    <w:link w:val="affffff5"/>
    <w:rsid w:val="000C16F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5">
    <w:name w:val="Схема документа Знак"/>
    <w:basedOn w:val="a0"/>
    <w:link w:val="affffff4"/>
    <w:rsid w:val="000C16FF"/>
    <w:rPr>
      <w:rFonts w:ascii="Tahoma" w:eastAsia="Times New Roman" w:hAnsi="Tahoma"/>
      <w:shd w:val="clear" w:color="auto" w:fill="000080"/>
    </w:rPr>
  </w:style>
  <w:style w:type="paragraph" w:customStyle="1" w:styleId="27">
    <w:name w:val="Знак Знак Знак Знак2"/>
    <w:basedOn w:val="a"/>
    <w:rsid w:val="000C16F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0C16FF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rsid w:val="000C16FF"/>
  </w:style>
  <w:style w:type="character" w:styleId="affffff6">
    <w:name w:val="Emphasis"/>
    <w:qFormat/>
    <w:rsid w:val="000C16FF"/>
    <w:rPr>
      <w:rFonts w:cs="Times New Roman"/>
      <w:i/>
    </w:rPr>
  </w:style>
  <w:style w:type="paragraph" w:styleId="affffff7">
    <w:name w:val="List Bullet"/>
    <w:basedOn w:val="afffffe"/>
    <w:rsid w:val="000C16F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0C16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0C16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ff8">
    <w:name w:val="FollowedHyperlink"/>
    <w:basedOn w:val="a0"/>
    <w:uiPriority w:val="99"/>
    <w:semiHidden/>
    <w:unhideWhenUsed/>
    <w:rsid w:val="000C16FF"/>
    <w:rPr>
      <w:color w:val="800080" w:themeColor="followedHyperlink"/>
      <w:u w:val="single"/>
    </w:rPr>
  </w:style>
  <w:style w:type="character" w:customStyle="1" w:styleId="28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0"/>
    <w:semiHidden/>
    <w:rsid w:val="000C16FF"/>
    <w:rPr>
      <w:rFonts w:ascii="Times New Roman" w:eastAsia="Times New Roman" w:hAnsi="Times New Roman" w:cs="Times New Roman"/>
      <w:lang w:eastAsia="ru-RU"/>
    </w:rPr>
  </w:style>
  <w:style w:type="paragraph" w:customStyle="1" w:styleId="220">
    <w:name w:val="Основной текст 22"/>
    <w:basedOn w:val="a"/>
    <w:rsid w:val="000C16F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41">
    <w:name w:val="Знак Знак4 Знак Знак Знак Знак"/>
    <w:basedOn w:val="a"/>
    <w:rsid w:val="000C16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9">
    <w:name w:val="Основной текст_"/>
    <w:link w:val="17"/>
    <w:locked/>
    <w:rsid w:val="000C16FF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ffff9"/>
    <w:rsid w:val="000C16FF"/>
    <w:pPr>
      <w:shd w:val="clear" w:color="auto" w:fill="FFFFFF"/>
      <w:spacing w:before="420" w:line="624" w:lineRule="exact"/>
      <w:jc w:val="right"/>
    </w:pPr>
    <w:rPr>
      <w:rFonts w:ascii="TelegraphLine" w:eastAsia="Calibri" w:hAnsi="TelegraphLine"/>
      <w:sz w:val="27"/>
      <w:szCs w:val="27"/>
      <w:lang w:eastAsia="en-US"/>
    </w:rPr>
  </w:style>
  <w:style w:type="character" w:customStyle="1" w:styleId="extended-textshort">
    <w:name w:val="extended-text__short"/>
    <w:rsid w:val="00E435DF"/>
  </w:style>
  <w:style w:type="table" w:customStyle="1" w:styleId="100">
    <w:name w:val="Сетка таблицы10"/>
    <w:basedOn w:val="a1"/>
    <w:next w:val="ad"/>
    <w:uiPriority w:val="59"/>
    <w:rsid w:val="004F247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2B7681"/>
    <w:rPr>
      <w:rFonts w:ascii="Times New Roman" w:hAnsi="Times New Roman" w:cs="Tahoma"/>
      <w:color w:val="000000"/>
      <w:spacing w:val="14"/>
      <w:sz w:val="28"/>
      <w:szCs w:val="28"/>
      <w:lang w:eastAsia="ru-RU"/>
    </w:rPr>
  </w:style>
  <w:style w:type="table" w:customStyle="1" w:styleId="18">
    <w:name w:val="Сетка таблицы1"/>
    <w:basedOn w:val="a1"/>
    <w:next w:val="ad"/>
    <w:uiPriority w:val="99"/>
    <w:rsid w:val="00CE378D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legraphLine" w:eastAsia="Calibri" w:hAnsi="TelegraphLine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A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99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C16FF"/>
    <w:pPr>
      <w:keepNext/>
      <w:ind w:left="709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63992"/>
    <w:pPr>
      <w:keepNext/>
      <w:jc w:val="center"/>
      <w:outlineLvl w:val="2"/>
    </w:pPr>
    <w:rPr>
      <w:b/>
      <w:spacing w:val="30"/>
      <w:sz w:val="36"/>
      <w:szCs w:val="20"/>
    </w:rPr>
  </w:style>
  <w:style w:type="paragraph" w:styleId="4">
    <w:name w:val="heading 4"/>
    <w:basedOn w:val="a"/>
    <w:next w:val="a"/>
    <w:link w:val="40"/>
    <w:qFormat/>
    <w:rsid w:val="00FD2FB3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qFormat/>
    <w:rsid w:val="000C16F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C16FF"/>
    <w:pPr>
      <w:keepNext/>
      <w:ind w:left="3903" w:hanging="180"/>
      <w:jc w:val="center"/>
      <w:outlineLvl w:val="5"/>
    </w:pPr>
    <w:rPr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0C16FF"/>
    <w:pPr>
      <w:keepNext/>
      <w:jc w:val="right"/>
      <w:outlineLvl w:val="6"/>
    </w:pPr>
    <w:rPr>
      <w:b/>
      <w:bCs/>
      <w:i/>
      <w:iCs/>
      <w:color w:val="FF0000"/>
      <w:lang w:val="x-none" w:eastAsia="ar-SA"/>
    </w:rPr>
  </w:style>
  <w:style w:type="paragraph" w:styleId="8">
    <w:name w:val="heading 8"/>
    <w:basedOn w:val="a"/>
    <w:next w:val="a"/>
    <w:link w:val="80"/>
    <w:qFormat/>
    <w:rsid w:val="000C16FF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9">
    <w:name w:val="heading 9"/>
    <w:basedOn w:val="a"/>
    <w:next w:val="a"/>
    <w:link w:val="90"/>
    <w:qFormat/>
    <w:rsid w:val="000C16FF"/>
    <w:pPr>
      <w:keepNext/>
      <w:ind w:left="72"/>
      <w:jc w:val="center"/>
      <w:outlineLvl w:val="8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3992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63992"/>
    <w:rPr>
      <w:color w:val="00B0F0"/>
      <w:sz w:val="72"/>
      <w:szCs w:val="24"/>
    </w:rPr>
  </w:style>
  <w:style w:type="paragraph" w:styleId="a4">
    <w:name w:val="List Paragraph"/>
    <w:basedOn w:val="a"/>
    <w:uiPriority w:val="34"/>
    <w:qFormat/>
    <w:rsid w:val="005E6BC7"/>
    <w:pPr>
      <w:ind w:left="708"/>
    </w:pPr>
    <w:rPr>
      <w:rFonts w:eastAsia="Calibri" w:cs="Tahoma"/>
      <w:color w:val="000000"/>
      <w:spacing w:val="14"/>
      <w:sz w:val="28"/>
      <w:szCs w:val="28"/>
    </w:rPr>
  </w:style>
  <w:style w:type="character" w:customStyle="1" w:styleId="30">
    <w:name w:val="Заголовок 3 Знак"/>
    <w:link w:val="3"/>
    <w:rsid w:val="00E63992"/>
    <w:rPr>
      <w:rFonts w:ascii="Times New Roman" w:eastAsia="Times New Roman" w:hAnsi="Times New Roman"/>
      <w:b/>
      <w:spacing w:val="30"/>
      <w:sz w:val="36"/>
      <w:lang w:eastAsia="ru-RU"/>
    </w:rPr>
  </w:style>
  <w:style w:type="paragraph" w:styleId="a6">
    <w:name w:val="Title"/>
    <w:basedOn w:val="a"/>
    <w:next w:val="a"/>
    <w:link w:val="a7"/>
    <w:qFormat/>
    <w:rsid w:val="00E639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link w:val="a6"/>
    <w:rsid w:val="00E6399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8">
    <w:name w:val="Balloon Text"/>
    <w:basedOn w:val="a"/>
    <w:link w:val="a9"/>
    <w:unhideWhenUsed/>
    <w:rsid w:val="00712683"/>
    <w:rPr>
      <w:rFonts w:ascii="Tahoma" w:eastAsia="Calibri" w:hAnsi="Tahoma" w:cs="Tahoma"/>
      <w:color w:val="000000"/>
      <w:spacing w:val="14"/>
      <w:sz w:val="16"/>
      <w:szCs w:val="16"/>
    </w:rPr>
  </w:style>
  <w:style w:type="character" w:customStyle="1" w:styleId="a9">
    <w:name w:val="Текст выноски Знак"/>
    <w:basedOn w:val="a0"/>
    <w:link w:val="a8"/>
    <w:rsid w:val="00712683"/>
    <w:rPr>
      <w:rFonts w:ascii="Tahoma" w:hAnsi="Tahoma" w:cs="Tahoma"/>
      <w:color w:val="000000"/>
      <w:spacing w:val="14"/>
      <w:sz w:val="16"/>
      <w:szCs w:val="16"/>
      <w:lang w:eastAsia="ru-RU"/>
    </w:rPr>
  </w:style>
  <w:style w:type="character" w:customStyle="1" w:styleId="service-title1">
    <w:name w:val="service-title1"/>
    <w:basedOn w:val="a0"/>
    <w:rsid w:val="007D28D2"/>
    <w:rPr>
      <w:b w:val="0"/>
      <w:bCs w:val="0"/>
      <w:sz w:val="24"/>
      <w:szCs w:val="24"/>
    </w:rPr>
  </w:style>
  <w:style w:type="paragraph" w:customStyle="1" w:styleId="aa">
    <w:name w:val="Знак Знак Знак Знак Знак Знак Знак"/>
    <w:basedOn w:val="a"/>
    <w:rsid w:val="008450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1"/>
    <w:basedOn w:val="a0"/>
    <w:rsid w:val="0057370B"/>
  </w:style>
  <w:style w:type="paragraph" w:styleId="ab">
    <w:name w:val="Normal (Web)"/>
    <w:basedOn w:val="a"/>
    <w:unhideWhenUsed/>
    <w:rsid w:val="0057370B"/>
    <w:pPr>
      <w:spacing w:before="100" w:beforeAutospacing="1" w:after="100" w:afterAutospacing="1"/>
    </w:pPr>
  </w:style>
  <w:style w:type="character" w:styleId="ac">
    <w:name w:val="Hyperlink"/>
    <w:basedOn w:val="a0"/>
    <w:unhideWhenUsed/>
    <w:rsid w:val="0057370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D2FB3"/>
    <w:rPr>
      <w:rFonts w:ascii="Arial" w:eastAsia="Times New Roman" w:hAnsi="Arial" w:cs="Arial"/>
      <w:sz w:val="28"/>
      <w:szCs w:val="28"/>
      <w:lang w:eastAsia="ru-RU"/>
    </w:rPr>
  </w:style>
  <w:style w:type="table" w:styleId="ad">
    <w:name w:val="Table Grid"/>
    <w:basedOn w:val="a1"/>
    <w:uiPriority w:val="59"/>
    <w:rsid w:val="002D1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16FF"/>
    <w:rPr>
      <w:rFonts w:ascii="Times New Roman" w:eastAsia="Times New Roman" w:hAnsi="Times New Roman"/>
      <w:sz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0C16FF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0C16FF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0C16FF"/>
    <w:rPr>
      <w:rFonts w:ascii="Times New Roman" w:eastAsia="Times New Roman" w:hAnsi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0C16FF"/>
    <w:rPr>
      <w:rFonts w:ascii="Cambria" w:eastAsia="Times New Roman" w:hAnsi="Cambria"/>
      <w:color w:val="404040"/>
      <w:lang w:val="x-none"/>
    </w:rPr>
  </w:style>
  <w:style w:type="character" w:customStyle="1" w:styleId="90">
    <w:name w:val="Заголовок 9 Знак"/>
    <w:basedOn w:val="a0"/>
    <w:link w:val="9"/>
    <w:rsid w:val="000C16FF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customStyle="1" w:styleId="Postan">
    <w:name w:val="Postan"/>
    <w:basedOn w:val="a"/>
    <w:rsid w:val="000C16FF"/>
    <w:pPr>
      <w:suppressAutoHyphens/>
      <w:jc w:val="center"/>
    </w:pPr>
    <w:rPr>
      <w:sz w:val="28"/>
      <w:szCs w:val="20"/>
      <w:lang w:eastAsia="ar-SA"/>
    </w:rPr>
  </w:style>
  <w:style w:type="paragraph" w:customStyle="1" w:styleId="ae">
    <w:name w:val="Знак Знак"/>
    <w:basedOn w:val="a"/>
    <w:rsid w:val="000C16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"/>
    <w:rsid w:val="000C16FF"/>
    <w:pPr>
      <w:spacing w:before="40" w:after="40"/>
    </w:pPr>
  </w:style>
  <w:style w:type="paragraph" w:styleId="af">
    <w:name w:val="Body Text"/>
    <w:basedOn w:val="a"/>
    <w:link w:val="12"/>
    <w:rsid w:val="000C16FF"/>
    <w:rPr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rsid w:val="000C16F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link w:val="af"/>
    <w:rsid w:val="000C16FF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PlusNormal">
    <w:name w:val="ConsPlusNormal"/>
    <w:rsid w:val="000C16F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f1">
    <w:name w:val="Body Text Indent"/>
    <w:basedOn w:val="a"/>
    <w:link w:val="af2"/>
    <w:rsid w:val="000C16FF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C16FF"/>
    <w:rPr>
      <w:rFonts w:ascii="Times New Roman" w:eastAsia="Times New Roman" w:hAnsi="Times New Roman"/>
      <w:sz w:val="28"/>
      <w:lang w:val="x-none" w:eastAsia="x-none"/>
    </w:rPr>
  </w:style>
  <w:style w:type="paragraph" w:styleId="af3">
    <w:name w:val="footer"/>
    <w:basedOn w:val="a"/>
    <w:link w:val="af4"/>
    <w:uiPriority w:val="99"/>
    <w:rsid w:val="000C16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0C16FF"/>
    <w:rPr>
      <w:rFonts w:ascii="Times New Roman" w:eastAsia="Times New Roman" w:hAnsi="Times New Roman"/>
      <w:lang w:eastAsia="ru-RU"/>
    </w:rPr>
  </w:style>
  <w:style w:type="paragraph" w:styleId="af5">
    <w:name w:val="header"/>
    <w:basedOn w:val="a"/>
    <w:link w:val="af6"/>
    <w:rsid w:val="000C16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0C16FF"/>
    <w:rPr>
      <w:rFonts w:ascii="Times New Roman" w:eastAsia="Times New Roman" w:hAnsi="Times New Roman"/>
      <w:lang w:eastAsia="ru-RU"/>
    </w:rPr>
  </w:style>
  <w:style w:type="character" w:styleId="af7">
    <w:name w:val="page number"/>
    <w:basedOn w:val="a0"/>
    <w:rsid w:val="000C16FF"/>
  </w:style>
  <w:style w:type="paragraph" w:customStyle="1" w:styleId="ConsPlusNonformat">
    <w:name w:val="ConsPlusNonformat"/>
    <w:rsid w:val="000C16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0C16F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C16FF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9">
    <w:name w:val="Стиль"/>
    <w:rsid w:val="000C16FF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Знак Знак Знак Знак Знак Знак"/>
    <w:basedOn w:val="a"/>
    <w:rsid w:val="000C16F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Plain Text"/>
    <w:basedOn w:val="a"/>
    <w:link w:val="afc"/>
    <w:rsid w:val="000C16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0C16FF"/>
    <w:rPr>
      <w:rFonts w:ascii="Courier New" w:hAnsi="Courier New"/>
      <w:lang w:val="x-none" w:eastAsia="x-none"/>
    </w:rPr>
  </w:style>
  <w:style w:type="paragraph" w:styleId="22">
    <w:name w:val="Body Text 2"/>
    <w:basedOn w:val="a"/>
    <w:link w:val="23"/>
    <w:rsid w:val="000C16FF"/>
    <w:pPr>
      <w:spacing w:after="120" w:line="480" w:lineRule="auto"/>
      <w:ind w:firstLine="709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0C16FF"/>
    <w:rPr>
      <w:rFonts w:ascii="Calibri" w:hAnsi="Calibri"/>
      <w:lang w:val="x-none"/>
    </w:rPr>
  </w:style>
  <w:style w:type="character" w:customStyle="1" w:styleId="afd">
    <w:name w:val="Гипертекстовая ссылка"/>
    <w:rsid w:val="000C16FF"/>
    <w:rPr>
      <w:color w:val="106BBE"/>
      <w:sz w:val="26"/>
    </w:rPr>
  </w:style>
  <w:style w:type="paragraph" w:customStyle="1" w:styleId="13">
    <w:name w:val="Абзац списка1"/>
    <w:basedOn w:val="a"/>
    <w:rsid w:val="000C16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e">
    <w:name w:val="Базовый"/>
    <w:rsid w:val="000C16FF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ru-RU"/>
    </w:rPr>
  </w:style>
  <w:style w:type="paragraph" w:customStyle="1" w:styleId="aff">
    <w:name w:val="Прижатый влево"/>
    <w:basedOn w:val="a"/>
    <w:next w:val="a"/>
    <w:rsid w:val="000C1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0C16F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C16FF"/>
    <w:rPr>
      <w:rFonts w:cs="Times New Roman"/>
    </w:rPr>
  </w:style>
  <w:style w:type="character" w:customStyle="1" w:styleId="aff0">
    <w:name w:val="Цветовое выделение"/>
    <w:rsid w:val="000C16FF"/>
    <w:rPr>
      <w:b/>
      <w:color w:val="26282F"/>
      <w:sz w:val="26"/>
    </w:rPr>
  </w:style>
  <w:style w:type="paragraph" w:styleId="af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2"/>
    <w:rsid w:val="000C16FF"/>
    <w:rPr>
      <w:sz w:val="20"/>
      <w:szCs w:val="20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1"/>
    <w:rsid w:val="000C16FF"/>
    <w:rPr>
      <w:rFonts w:ascii="Times New Roman" w:eastAsia="Times New Roman" w:hAnsi="Times New Roman"/>
      <w:lang w:eastAsia="ru-RU"/>
    </w:rPr>
  </w:style>
  <w:style w:type="character" w:styleId="aff3">
    <w:name w:val="footnote reference"/>
    <w:aliases w:val="Знак сноски 1,Знак сноски-FN,Ciae niinee-FN,Referencia nota al pie"/>
    <w:rsid w:val="000C16FF"/>
    <w:rPr>
      <w:rFonts w:cs="Times New Roman"/>
      <w:vertAlign w:val="superscript"/>
    </w:rPr>
  </w:style>
  <w:style w:type="paragraph" w:customStyle="1" w:styleId="Default">
    <w:name w:val="Default"/>
    <w:rsid w:val="000C16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4">
    <w:name w:val="Активная гипертекстовая ссылка"/>
    <w:rsid w:val="000C16FF"/>
    <w:rPr>
      <w:color w:val="106BBE"/>
      <w:sz w:val="26"/>
      <w:u w:val="single"/>
    </w:rPr>
  </w:style>
  <w:style w:type="paragraph" w:customStyle="1" w:styleId="aff5">
    <w:name w:val="Внимание"/>
    <w:basedOn w:val="a"/>
    <w:next w:val="a"/>
    <w:rsid w:val="000C16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6">
    <w:name w:val="Внимание: криминал!!"/>
    <w:basedOn w:val="aff5"/>
    <w:next w:val="a"/>
    <w:rsid w:val="000C16FF"/>
  </w:style>
  <w:style w:type="paragraph" w:customStyle="1" w:styleId="aff7">
    <w:name w:val="Внимание: недобросовестность!"/>
    <w:basedOn w:val="aff5"/>
    <w:next w:val="a"/>
    <w:rsid w:val="000C16FF"/>
  </w:style>
  <w:style w:type="character" w:customStyle="1" w:styleId="aff8">
    <w:name w:val="Выделение для Базового Поиска"/>
    <w:rsid w:val="000C16FF"/>
    <w:rPr>
      <w:color w:val="0058A9"/>
      <w:sz w:val="26"/>
    </w:rPr>
  </w:style>
  <w:style w:type="character" w:customStyle="1" w:styleId="aff9">
    <w:name w:val="Выделение для Базового Поиска (курсив)"/>
    <w:rsid w:val="000C16FF"/>
    <w:rPr>
      <w:i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b">
    <w:name w:val="Заголовок"/>
    <w:basedOn w:val="affa"/>
    <w:next w:val="a"/>
    <w:rsid w:val="000C16F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d">
    <w:name w:val="Заголовок для информации об изменениях"/>
    <w:basedOn w:val="1"/>
    <w:next w:val="a"/>
    <w:rsid w:val="000C16FF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shd w:val="clear" w:color="auto" w:fill="FFFFFF"/>
      <w:lang w:val="x-none" w:eastAsia="x-none"/>
    </w:rPr>
  </w:style>
  <w:style w:type="paragraph" w:customStyle="1" w:styleId="affe">
    <w:name w:val="Заголовок приложения"/>
    <w:basedOn w:val="a"/>
    <w:next w:val="a"/>
    <w:rsid w:val="000C16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Заголовок распахивающейся части диалога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0">
    <w:name w:val="Заголовок своего сообщения"/>
    <w:rsid w:val="000C16FF"/>
    <w:rPr>
      <w:color w:val="26282F"/>
      <w:sz w:val="26"/>
    </w:rPr>
  </w:style>
  <w:style w:type="paragraph" w:customStyle="1" w:styleId="afff1">
    <w:name w:val="Заголовок статьи"/>
    <w:basedOn w:val="a"/>
    <w:next w:val="a"/>
    <w:rsid w:val="000C16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2">
    <w:name w:val="Заголовок чужого сообщения"/>
    <w:rsid w:val="000C16FF"/>
    <w:rPr>
      <w:color w:val="FF0000"/>
      <w:sz w:val="26"/>
    </w:rPr>
  </w:style>
  <w:style w:type="paragraph" w:customStyle="1" w:styleId="afff3">
    <w:name w:val="Заголовок ЭР (левое окно)"/>
    <w:basedOn w:val="a"/>
    <w:next w:val="a"/>
    <w:rsid w:val="000C16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rsid w:val="000C16F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rsid w:val="000C16FF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7">
    <w:name w:val="Информация об изменениях"/>
    <w:basedOn w:val="afff6"/>
    <w:next w:val="a"/>
    <w:rsid w:val="000C16F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rsid w:val="000C16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9">
    <w:name w:val="Комментарий"/>
    <w:basedOn w:val="afff8"/>
    <w:next w:val="a"/>
    <w:rsid w:val="000C16F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rsid w:val="000C16FF"/>
  </w:style>
  <w:style w:type="paragraph" w:customStyle="1" w:styleId="afffb">
    <w:name w:val="Текст (лев. подпись)"/>
    <w:basedOn w:val="a"/>
    <w:next w:val="a"/>
    <w:rsid w:val="000C1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c">
    <w:name w:val="Колонтитул (левый)"/>
    <w:basedOn w:val="afffb"/>
    <w:next w:val="a"/>
    <w:rsid w:val="000C16FF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rsid w:val="000C16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e">
    <w:name w:val="Колонтитул (правый)"/>
    <w:basedOn w:val="afffd"/>
    <w:next w:val="a"/>
    <w:rsid w:val="000C16FF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rsid w:val="000C16FF"/>
  </w:style>
  <w:style w:type="paragraph" w:customStyle="1" w:styleId="affff0">
    <w:name w:val="Куда обратиться?"/>
    <w:basedOn w:val="aff5"/>
    <w:next w:val="a"/>
    <w:rsid w:val="000C16FF"/>
  </w:style>
  <w:style w:type="paragraph" w:customStyle="1" w:styleId="affff1">
    <w:name w:val="Моноширинный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rsid w:val="000C16FF"/>
    <w:rPr>
      <w:color w:val="26282F"/>
      <w:sz w:val="26"/>
      <w:shd w:val="clear" w:color="auto" w:fill="FFF580"/>
    </w:rPr>
  </w:style>
  <w:style w:type="character" w:customStyle="1" w:styleId="affff3">
    <w:name w:val="Не вступил в силу"/>
    <w:rsid w:val="000C16FF"/>
    <w:rPr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rsid w:val="000C16FF"/>
  </w:style>
  <w:style w:type="paragraph" w:customStyle="1" w:styleId="affff5">
    <w:name w:val="Объект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rsid w:val="000C16FF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rsid w:val="000C16FF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rsid w:val="000C16FF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rsid w:val="000C16FF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val="x-none" w:eastAsia="x-none"/>
    </w:rPr>
  </w:style>
  <w:style w:type="paragraph" w:customStyle="1" w:styleId="affffb">
    <w:name w:val="Подзаголовок для информации об изменениях"/>
    <w:basedOn w:val="afff6"/>
    <w:next w:val="a"/>
    <w:rsid w:val="000C16FF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d">
    <w:name w:val="Постоянная часть"/>
    <w:basedOn w:val="affa"/>
    <w:next w:val="a"/>
    <w:rsid w:val="000C16FF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rsid w:val="000C16FF"/>
  </w:style>
  <w:style w:type="paragraph" w:customStyle="1" w:styleId="afffff">
    <w:name w:val="Примечание."/>
    <w:basedOn w:val="aff5"/>
    <w:next w:val="a"/>
    <w:rsid w:val="000C16FF"/>
  </w:style>
  <w:style w:type="character" w:customStyle="1" w:styleId="afffff0">
    <w:name w:val="Продолжение ссылки"/>
    <w:rsid w:val="000C16FF"/>
  </w:style>
  <w:style w:type="paragraph" w:customStyle="1" w:styleId="afffff1">
    <w:name w:val="Словарная статья"/>
    <w:basedOn w:val="a"/>
    <w:next w:val="a"/>
    <w:rsid w:val="000C16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2">
    <w:name w:val="Сравнение редакций"/>
    <w:rsid w:val="000C16FF"/>
    <w:rPr>
      <w:color w:val="26282F"/>
      <w:sz w:val="26"/>
    </w:rPr>
  </w:style>
  <w:style w:type="character" w:customStyle="1" w:styleId="afffff3">
    <w:name w:val="Сравнение редакций. Добавленный фрагмент"/>
    <w:rsid w:val="000C16FF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rsid w:val="000C16FF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8"/>
    <w:next w:val="a"/>
    <w:rsid w:val="000C16FF"/>
    <w:pPr>
      <w:ind w:firstLine="500"/>
    </w:pPr>
  </w:style>
  <w:style w:type="paragraph" w:customStyle="1" w:styleId="afffff7">
    <w:name w:val="Текст ЭР (см. также)"/>
    <w:basedOn w:val="a"/>
    <w:next w:val="a"/>
    <w:rsid w:val="000C16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rsid w:val="000C16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9">
    <w:name w:val="Утратил силу"/>
    <w:rsid w:val="000C16FF"/>
    <w:rPr>
      <w:strike/>
      <w:color w:val="666600"/>
      <w:sz w:val="26"/>
    </w:rPr>
  </w:style>
  <w:style w:type="paragraph" w:customStyle="1" w:styleId="afffffa">
    <w:name w:val="Формула"/>
    <w:basedOn w:val="a"/>
    <w:next w:val="a"/>
    <w:rsid w:val="000C16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b">
    <w:name w:val="Центрированный (таблица)"/>
    <w:basedOn w:val="af8"/>
    <w:next w:val="a"/>
    <w:rsid w:val="000C16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0C16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c">
    <w:name w:val="Знак"/>
    <w:basedOn w:val="a"/>
    <w:rsid w:val="000C16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0C16FF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0C16FF"/>
    <w:rPr>
      <w:rFonts w:ascii="Times New Roman" w:eastAsia="Times New Roman" w:hAnsi="Times New Roman"/>
      <w:iCs/>
      <w:sz w:val="28"/>
      <w:szCs w:val="28"/>
      <w:lang w:val="x-none" w:eastAsia="x-none"/>
    </w:rPr>
  </w:style>
  <w:style w:type="paragraph" w:customStyle="1" w:styleId="ConsNormal">
    <w:name w:val="ConsNormal"/>
    <w:rsid w:val="000C16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ffffd">
    <w:name w:val="Strong"/>
    <w:qFormat/>
    <w:rsid w:val="000C16FF"/>
    <w:rPr>
      <w:rFonts w:cs="Times New Roman"/>
      <w:b/>
    </w:rPr>
  </w:style>
  <w:style w:type="paragraph" w:customStyle="1" w:styleId="consplusnormal0">
    <w:name w:val="consplusnormal"/>
    <w:basedOn w:val="a"/>
    <w:rsid w:val="000C16FF"/>
    <w:pPr>
      <w:spacing w:before="100" w:beforeAutospacing="1" w:after="100" w:afterAutospacing="1"/>
    </w:pPr>
  </w:style>
  <w:style w:type="character" w:customStyle="1" w:styleId="WW8Num9z0">
    <w:name w:val="WW8Num9z0"/>
    <w:rsid w:val="000C16FF"/>
    <w:rPr>
      <w:rFonts w:ascii="Symbol" w:hAnsi="Symbol"/>
      <w:sz w:val="20"/>
    </w:rPr>
  </w:style>
  <w:style w:type="paragraph" w:customStyle="1" w:styleId="section2">
    <w:name w:val="section2"/>
    <w:basedOn w:val="a"/>
    <w:rsid w:val="000C16FF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0C16FF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0C16FF"/>
    <w:rPr>
      <w:rFonts w:ascii="Wingdings" w:hAnsi="Wingdings"/>
    </w:rPr>
  </w:style>
  <w:style w:type="paragraph" w:customStyle="1" w:styleId="contentheader2cols">
    <w:name w:val="contentheader2cols"/>
    <w:basedOn w:val="a"/>
    <w:rsid w:val="000C16FF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0C16FF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C16FF"/>
    <w:pPr>
      <w:tabs>
        <w:tab w:val="left" w:pos="0"/>
      </w:tabs>
      <w:ind w:firstLine="433"/>
      <w:jc w:val="both"/>
    </w:pPr>
    <w:rPr>
      <w:lang w:eastAsia="ar-SA"/>
    </w:rPr>
  </w:style>
  <w:style w:type="paragraph" w:styleId="32">
    <w:name w:val="Body Text 3"/>
    <w:basedOn w:val="a"/>
    <w:link w:val="33"/>
    <w:rsid w:val="000C16FF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0C16FF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81">
    <w:name w:val="Знак Знак8"/>
    <w:rsid w:val="000C16FF"/>
    <w:rPr>
      <w:b/>
      <w:i/>
      <w:sz w:val="26"/>
      <w:lang w:val="ru-RU" w:eastAsia="ru-RU"/>
    </w:rPr>
  </w:style>
  <w:style w:type="paragraph" w:customStyle="1" w:styleId="ConsPlusTitle">
    <w:name w:val="ConsPlusTitle"/>
    <w:rsid w:val="000C16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normal0">
    <w:name w:val="consnormal"/>
    <w:basedOn w:val="a"/>
    <w:rsid w:val="000C16F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e">
    <w:name w:val="Body Text First Indent"/>
    <w:basedOn w:val="af"/>
    <w:link w:val="affffff"/>
    <w:rsid w:val="000C16FF"/>
    <w:pPr>
      <w:spacing w:after="120"/>
      <w:ind w:firstLine="210"/>
    </w:pPr>
    <w:rPr>
      <w:sz w:val="24"/>
      <w:szCs w:val="24"/>
    </w:rPr>
  </w:style>
  <w:style w:type="character" w:customStyle="1" w:styleId="affffff">
    <w:name w:val="Красная строка Знак"/>
    <w:basedOn w:val="af0"/>
    <w:link w:val="afffffe"/>
    <w:rsid w:val="000C16F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4">
    <w:name w:val="Стиль1"/>
    <w:basedOn w:val="a"/>
    <w:rsid w:val="000C16FF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0C16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rsid w:val="000C16FF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0C16FF"/>
    <w:rPr>
      <w:rFonts w:ascii="Times New Roman" w:hAnsi="Times New Roman"/>
    </w:rPr>
  </w:style>
  <w:style w:type="paragraph" w:customStyle="1" w:styleId="affffff0">
    <w:name w:val="Знак Знак Знак Знак"/>
    <w:basedOn w:val="a"/>
    <w:rsid w:val="000C16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ff1">
    <w:name w:val="endnote text"/>
    <w:basedOn w:val="a"/>
    <w:link w:val="affffff2"/>
    <w:rsid w:val="000C16FF"/>
    <w:rPr>
      <w:sz w:val="20"/>
      <w:szCs w:val="20"/>
    </w:rPr>
  </w:style>
  <w:style w:type="character" w:customStyle="1" w:styleId="affffff2">
    <w:name w:val="Текст концевой сноски Знак"/>
    <w:basedOn w:val="a0"/>
    <w:link w:val="affffff1"/>
    <w:rsid w:val="000C16FF"/>
    <w:rPr>
      <w:rFonts w:ascii="Times New Roman" w:eastAsia="Times New Roman" w:hAnsi="Times New Roman"/>
      <w:lang w:eastAsia="ru-RU"/>
    </w:rPr>
  </w:style>
  <w:style w:type="character" w:styleId="affffff3">
    <w:name w:val="endnote reference"/>
    <w:rsid w:val="000C16FF"/>
    <w:rPr>
      <w:rFonts w:cs="Times New Roman"/>
      <w:vertAlign w:val="superscript"/>
    </w:rPr>
  </w:style>
  <w:style w:type="paragraph" w:styleId="affffff4">
    <w:name w:val="Document Map"/>
    <w:basedOn w:val="a"/>
    <w:link w:val="affffff5"/>
    <w:rsid w:val="000C16FF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ffff5">
    <w:name w:val="Схема документа Знак"/>
    <w:basedOn w:val="a0"/>
    <w:link w:val="affffff4"/>
    <w:rsid w:val="000C16FF"/>
    <w:rPr>
      <w:rFonts w:ascii="Tahoma" w:eastAsia="Times New Roman" w:hAnsi="Tahoma"/>
      <w:shd w:val="clear" w:color="auto" w:fill="000080"/>
      <w:lang w:val="x-none" w:eastAsia="x-none"/>
    </w:rPr>
  </w:style>
  <w:style w:type="paragraph" w:customStyle="1" w:styleId="27">
    <w:name w:val="Знак Знак Знак Знак2"/>
    <w:basedOn w:val="a"/>
    <w:rsid w:val="000C16F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0C16FF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rsid w:val="000C16FF"/>
  </w:style>
  <w:style w:type="character" w:styleId="affffff6">
    <w:name w:val="Emphasis"/>
    <w:qFormat/>
    <w:rsid w:val="000C16FF"/>
    <w:rPr>
      <w:rFonts w:cs="Times New Roman"/>
      <w:i/>
    </w:rPr>
  </w:style>
  <w:style w:type="paragraph" w:styleId="affffff7">
    <w:name w:val="List Bullet"/>
    <w:basedOn w:val="afffffe"/>
    <w:rsid w:val="000C16F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0C16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0C16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ff8">
    <w:name w:val="FollowedHyperlink"/>
    <w:basedOn w:val="a0"/>
    <w:uiPriority w:val="99"/>
    <w:semiHidden/>
    <w:unhideWhenUsed/>
    <w:rsid w:val="000C16FF"/>
    <w:rPr>
      <w:color w:val="800080" w:themeColor="followedHyperlink"/>
      <w:u w:val="single"/>
    </w:rPr>
  </w:style>
  <w:style w:type="character" w:customStyle="1" w:styleId="28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0"/>
    <w:semiHidden/>
    <w:rsid w:val="000C16FF"/>
    <w:rPr>
      <w:rFonts w:ascii="Times New Roman" w:eastAsia="Times New Roman" w:hAnsi="Times New Roman" w:cs="Times New Roman"/>
      <w:lang w:eastAsia="ru-RU"/>
    </w:rPr>
  </w:style>
  <w:style w:type="paragraph" w:customStyle="1" w:styleId="220">
    <w:name w:val="Основной текст 22"/>
    <w:basedOn w:val="a"/>
    <w:rsid w:val="000C16F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41">
    <w:name w:val="Знак Знак4 Знак Знак Знак Знак"/>
    <w:basedOn w:val="a"/>
    <w:rsid w:val="000C16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9">
    <w:name w:val="Основной текст_"/>
    <w:link w:val="17"/>
    <w:locked/>
    <w:rsid w:val="000C16FF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ffff9"/>
    <w:rsid w:val="000C16FF"/>
    <w:pPr>
      <w:shd w:val="clear" w:color="auto" w:fill="FFFFFF"/>
      <w:spacing w:before="420" w:line="624" w:lineRule="exact"/>
      <w:jc w:val="right"/>
    </w:pPr>
    <w:rPr>
      <w:rFonts w:ascii="TelegraphLine" w:eastAsia="Calibri" w:hAnsi="TelegraphLine"/>
      <w:sz w:val="27"/>
      <w:szCs w:val="27"/>
      <w:lang w:eastAsia="en-US"/>
    </w:rPr>
  </w:style>
  <w:style w:type="character" w:customStyle="1" w:styleId="extended-textshort">
    <w:name w:val="extended-text__short"/>
    <w:rsid w:val="00E435DF"/>
  </w:style>
  <w:style w:type="table" w:customStyle="1" w:styleId="100">
    <w:name w:val="Сетка таблицы10"/>
    <w:basedOn w:val="a1"/>
    <w:next w:val="ad"/>
    <w:uiPriority w:val="59"/>
    <w:rsid w:val="004F247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498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276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9163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28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47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81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57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15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96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5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94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23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15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061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68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83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5536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702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40057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9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1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6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93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4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29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EB9A-9858-49F9-8C20-3035D984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6903</Words>
  <Characters>39350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Администрация</cp:lastModifiedBy>
  <cp:revision>2</cp:revision>
  <cp:lastPrinted>2019-12-31T06:25:00Z</cp:lastPrinted>
  <dcterms:created xsi:type="dcterms:W3CDTF">2020-01-15T12:47:00Z</dcterms:created>
  <dcterms:modified xsi:type="dcterms:W3CDTF">2020-01-15T12:47:00Z</dcterms:modified>
</cp:coreProperties>
</file>