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EA" w:rsidRDefault="002D7DEA" w:rsidP="002D7DEA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2D7DEA" w:rsidRDefault="002D7DEA" w:rsidP="002D7DEA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 второе  полугодие 2019  год. </w:t>
      </w:r>
    </w:p>
    <w:p w:rsidR="002D7DEA" w:rsidRPr="002D7DEA" w:rsidRDefault="002D7DEA" w:rsidP="002D7DEA">
      <w:pPr>
        <w:rPr>
          <w:b/>
          <w:bCs/>
          <w:color w:val="000000"/>
          <w:sz w:val="28"/>
          <w:szCs w:val="28"/>
          <w:highlight w:val="lightGray"/>
        </w:rPr>
      </w:pPr>
    </w:p>
    <w:p w:rsidR="002D7DEA" w:rsidRDefault="002D7DEA" w:rsidP="002D7D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Обращаюсь к вам с   отчетом  за  второе  полугодие 2019  года, в котором постараюсь отразить деятельность администрации, обозначить проблемные вопросы и пути их решения. </w:t>
      </w:r>
    </w:p>
    <w:p w:rsidR="002D7DEA" w:rsidRDefault="002D7DEA" w:rsidP="002D7DEA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информирования населения о деятельности администрации  используется официальный  сайт, где размещаются нормативные документы,  ведется размещение нормативно-правовых актов,  информаций о проведении публичных слушаний, обсуждений и  заключений по результатам их проведения. Проводится регулярное информирование населения об актуальных событиях и мероприятиях.</w:t>
      </w:r>
    </w:p>
    <w:p w:rsidR="002D7DEA" w:rsidRDefault="002D7DEA" w:rsidP="002D7DEA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2D7DEA" w:rsidRPr="002D7DEA" w:rsidRDefault="002D7DEA" w:rsidP="002D7D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lightGray"/>
          <w:shd w:val="clear" w:color="auto" w:fill="FFFFFF"/>
        </w:rPr>
      </w:pPr>
    </w:p>
    <w:p w:rsidR="002D7DEA" w:rsidRPr="002D7DEA" w:rsidRDefault="002D7DEA" w:rsidP="002D7DEA">
      <w:pPr>
        <w:tabs>
          <w:tab w:val="left" w:pos="570"/>
          <w:tab w:val="center" w:pos="4607"/>
        </w:tabs>
        <w:jc w:val="both"/>
        <w:rPr>
          <w:b/>
          <w:sz w:val="28"/>
          <w:szCs w:val="28"/>
        </w:rPr>
      </w:pPr>
      <w:r w:rsidRPr="002D7DEA">
        <w:rPr>
          <w:b/>
          <w:sz w:val="28"/>
          <w:szCs w:val="28"/>
        </w:rPr>
        <w:t>Общие сведения.</w:t>
      </w:r>
    </w:p>
    <w:p w:rsidR="002D7DEA" w:rsidRPr="002D7DEA" w:rsidRDefault="002D7DEA" w:rsidP="002D7DEA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Территория </w:t>
      </w:r>
      <w:proofErr w:type="spellStart"/>
      <w:r w:rsidRPr="002D7DEA">
        <w:rPr>
          <w:sz w:val="28"/>
          <w:szCs w:val="28"/>
        </w:rPr>
        <w:t>Калитвенского</w:t>
      </w:r>
      <w:proofErr w:type="spellEnd"/>
      <w:r w:rsidRPr="002D7DEA">
        <w:rPr>
          <w:sz w:val="28"/>
          <w:szCs w:val="28"/>
        </w:rPr>
        <w:t xml:space="preserve"> сельского поселения занимает 13267 га. </w:t>
      </w:r>
    </w:p>
    <w:p w:rsidR="002D7DEA" w:rsidRPr="002D7DEA" w:rsidRDefault="002D7DEA" w:rsidP="002D7DEA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2D7DEA" w:rsidRPr="002D7DEA" w:rsidRDefault="002D7DEA" w:rsidP="002D7DEA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В состав поселения входят 4 населенных пункта: </w:t>
      </w:r>
      <w:proofErr w:type="spellStart"/>
      <w:r w:rsidRPr="002D7DEA">
        <w:rPr>
          <w:sz w:val="28"/>
          <w:szCs w:val="28"/>
        </w:rPr>
        <w:t>ст</w:t>
      </w:r>
      <w:proofErr w:type="gramStart"/>
      <w:r w:rsidRPr="002D7DEA">
        <w:rPr>
          <w:sz w:val="28"/>
          <w:szCs w:val="28"/>
        </w:rPr>
        <w:t>.К</w:t>
      </w:r>
      <w:proofErr w:type="gramEnd"/>
      <w:r w:rsidRPr="002D7DEA">
        <w:rPr>
          <w:sz w:val="28"/>
          <w:szCs w:val="28"/>
        </w:rPr>
        <w:t>алитвенская</w:t>
      </w:r>
      <w:proofErr w:type="spellEnd"/>
      <w:r w:rsidRPr="002D7DEA">
        <w:rPr>
          <w:sz w:val="28"/>
          <w:szCs w:val="28"/>
        </w:rPr>
        <w:t xml:space="preserve">, которая является административным центром, </w:t>
      </w:r>
      <w:proofErr w:type="spellStart"/>
      <w:r w:rsidRPr="002D7DEA">
        <w:rPr>
          <w:sz w:val="28"/>
          <w:szCs w:val="28"/>
        </w:rPr>
        <w:t>х.Красный</w:t>
      </w:r>
      <w:proofErr w:type="spellEnd"/>
      <w:r w:rsidRPr="002D7DEA">
        <w:rPr>
          <w:sz w:val="28"/>
          <w:szCs w:val="28"/>
        </w:rPr>
        <w:t xml:space="preserve"> Яр, </w:t>
      </w:r>
      <w:proofErr w:type="spellStart"/>
      <w:r w:rsidRPr="002D7DEA">
        <w:rPr>
          <w:sz w:val="28"/>
          <w:szCs w:val="28"/>
        </w:rPr>
        <w:t>х.Кудинов</w:t>
      </w:r>
      <w:proofErr w:type="spellEnd"/>
      <w:r w:rsidRPr="002D7DEA">
        <w:rPr>
          <w:sz w:val="28"/>
          <w:szCs w:val="28"/>
        </w:rPr>
        <w:t xml:space="preserve">, </w:t>
      </w:r>
      <w:proofErr w:type="spellStart"/>
      <w:r w:rsidRPr="002D7DEA">
        <w:rPr>
          <w:sz w:val="28"/>
          <w:szCs w:val="28"/>
        </w:rPr>
        <w:t>х.Муравлев</w:t>
      </w:r>
      <w:proofErr w:type="spellEnd"/>
      <w:r w:rsidRPr="002D7DEA">
        <w:rPr>
          <w:sz w:val="28"/>
          <w:szCs w:val="28"/>
        </w:rPr>
        <w:t xml:space="preserve">. На 1 января 2020 года численность нашего поселения составляет 1241 человек, их них в ст. </w:t>
      </w:r>
      <w:proofErr w:type="spellStart"/>
      <w:r w:rsidRPr="002D7DEA">
        <w:rPr>
          <w:sz w:val="28"/>
          <w:szCs w:val="28"/>
        </w:rPr>
        <w:t>Калитвенской</w:t>
      </w:r>
      <w:proofErr w:type="spellEnd"/>
      <w:r w:rsidRPr="002D7DEA">
        <w:rPr>
          <w:sz w:val="28"/>
          <w:szCs w:val="28"/>
        </w:rPr>
        <w:t xml:space="preserve"> 1047 чел., в </w:t>
      </w:r>
      <w:proofErr w:type="spellStart"/>
      <w:r w:rsidRPr="002D7DEA">
        <w:rPr>
          <w:sz w:val="28"/>
          <w:szCs w:val="28"/>
        </w:rPr>
        <w:t>х</w:t>
      </w:r>
      <w:proofErr w:type="gramStart"/>
      <w:r w:rsidRPr="002D7DEA">
        <w:rPr>
          <w:sz w:val="28"/>
          <w:szCs w:val="28"/>
        </w:rPr>
        <w:t>.К</w:t>
      </w:r>
      <w:proofErr w:type="gramEnd"/>
      <w:r w:rsidRPr="002D7DEA">
        <w:rPr>
          <w:sz w:val="28"/>
          <w:szCs w:val="28"/>
        </w:rPr>
        <w:t>расный</w:t>
      </w:r>
      <w:proofErr w:type="spellEnd"/>
      <w:r w:rsidRPr="002D7DEA">
        <w:rPr>
          <w:sz w:val="28"/>
          <w:szCs w:val="28"/>
        </w:rPr>
        <w:t xml:space="preserve"> Яр 99 чел.,</w:t>
      </w:r>
    </w:p>
    <w:p w:rsidR="002D7DEA" w:rsidRPr="002D7DEA" w:rsidRDefault="002D7DEA" w:rsidP="002D7DEA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в </w:t>
      </w:r>
      <w:proofErr w:type="spellStart"/>
      <w:r w:rsidRPr="002D7DEA">
        <w:rPr>
          <w:sz w:val="28"/>
          <w:szCs w:val="28"/>
        </w:rPr>
        <w:t>х</w:t>
      </w:r>
      <w:proofErr w:type="gramStart"/>
      <w:r w:rsidRPr="002D7DEA">
        <w:rPr>
          <w:sz w:val="28"/>
          <w:szCs w:val="28"/>
        </w:rPr>
        <w:t>.К</w:t>
      </w:r>
      <w:proofErr w:type="gramEnd"/>
      <w:r w:rsidRPr="002D7DEA">
        <w:rPr>
          <w:sz w:val="28"/>
          <w:szCs w:val="28"/>
        </w:rPr>
        <w:t>удинов</w:t>
      </w:r>
      <w:proofErr w:type="spellEnd"/>
      <w:r w:rsidRPr="002D7DEA">
        <w:rPr>
          <w:sz w:val="28"/>
          <w:szCs w:val="28"/>
        </w:rPr>
        <w:t xml:space="preserve"> 12 чел., в </w:t>
      </w:r>
      <w:proofErr w:type="spellStart"/>
      <w:r w:rsidRPr="002D7DEA">
        <w:rPr>
          <w:sz w:val="28"/>
          <w:szCs w:val="28"/>
        </w:rPr>
        <w:t>х.Муравлев</w:t>
      </w:r>
      <w:proofErr w:type="spellEnd"/>
      <w:r w:rsidRPr="002D7DEA">
        <w:rPr>
          <w:sz w:val="28"/>
          <w:szCs w:val="28"/>
        </w:rPr>
        <w:t xml:space="preserve"> 83 чел. За период умерло 12 чел., родились 2 чел.</w:t>
      </w:r>
    </w:p>
    <w:p w:rsidR="002D7DEA" w:rsidRPr="002D7DEA" w:rsidRDefault="002D7DEA" w:rsidP="002D7DEA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2D7DEA" w:rsidRPr="002D7DEA" w:rsidRDefault="002D7DEA" w:rsidP="002D7DEA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 </w:t>
      </w:r>
      <w:proofErr w:type="gramStart"/>
      <w:r w:rsidRPr="002D7DEA">
        <w:rPr>
          <w:sz w:val="28"/>
          <w:szCs w:val="28"/>
        </w:rPr>
        <w:t>На территории поселения расположены 2 промышленных предприятия (КС Каменск-</w:t>
      </w:r>
      <w:proofErr w:type="spellStart"/>
      <w:r w:rsidRPr="002D7DEA">
        <w:rPr>
          <w:sz w:val="28"/>
          <w:szCs w:val="28"/>
        </w:rPr>
        <w:t>Шахтинская</w:t>
      </w:r>
      <w:proofErr w:type="spellEnd"/>
      <w:r w:rsidRPr="002D7DEA">
        <w:rPr>
          <w:sz w:val="28"/>
          <w:szCs w:val="28"/>
        </w:rPr>
        <w:t xml:space="preserve">  и песчаный карьер «Альянс»), зарегистрировано 10 сельскохозяйственных организаций, из них два сельскохозяйственных предприятия (ООО «Возрождение» и ООО «Станичник») и 8 крестьянско-фермерских хозяйств.</w:t>
      </w:r>
      <w:proofErr w:type="gramEnd"/>
      <w:r w:rsidRPr="002D7DEA">
        <w:rPr>
          <w:sz w:val="28"/>
          <w:szCs w:val="28"/>
        </w:rPr>
        <w:t xml:space="preserve"> Действуют 26  прочих  предприятий и организаций различных форм собственности. Все учреждения и предприятия являются легальными, действующими, долгов по налогам  и отчислениям в местный бюджет поселения не имеют.</w:t>
      </w:r>
    </w:p>
    <w:p w:rsidR="002D7DEA" w:rsidRPr="002D7DEA" w:rsidRDefault="002D7DEA" w:rsidP="002D7DEA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Представительный орган муниципального образования Собрание депутатов </w:t>
      </w:r>
      <w:proofErr w:type="spellStart"/>
      <w:r w:rsidRPr="002D7DEA">
        <w:rPr>
          <w:sz w:val="28"/>
          <w:szCs w:val="28"/>
        </w:rPr>
        <w:t>Калитвенского</w:t>
      </w:r>
      <w:proofErr w:type="spellEnd"/>
      <w:r w:rsidRPr="002D7DEA">
        <w:rPr>
          <w:sz w:val="28"/>
          <w:szCs w:val="28"/>
        </w:rPr>
        <w:t xml:space="preserve"> сельского поселения состоит из 10 </w:t>
      </w:r>
      <w:proofErr w:type="gramStart"/>
      <w:r w:rsidRPr="002D7DEA">
        <w:rPr>
          <w:sz w:val="28"/>
          <w:szCs w:val="28"/>
        </w:rPr>
        <w:t>депутатов</w:t>
      </w:r>
      <w:proofErr w:type="gramEnd"/>
      <w:r w:rsidRPr="002D7DEA">
        <w:rPr>
          <w:sz w:val="28"/>
          <w:szCs w:val="28"/>
        </w:rPr>
        <w:t xml:space="preserve"> в том числе Председателя Собрания депутатов – Главы </w:t>
      </w:r>
      <w:proofErr w:type="spellStart"/>
      <w:r w:rsidRPr="002D7DEA">
        <w:rPr>
          <w:sz w:val="28"/>
          <w:szCs w:val="28"/>
        </w:rPr>
        <w:t>Калитвенского</w:t>
      </w:r>
      <w:proofErr w:type="spellEnd"/>
      <w:r w:rsidRPr="002D7DEA">
        <w:rPr>
          <w:sz w:val="28"/>
          <w:szCs w:val="28"/>
        </w:rPr>
        <w:t xml:space="preserve"> сельского поселения.</w:t>
      </w:r>
    </w:p>
    <w:p w:rsidR="002D7DEA" w:rsidRPr="002D7DEA" w:rsidRDefault="002D7DEA" w:rsidP="002D7D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D7DEA" w:rsidRPr="002D7DEA" w:rsidRDefault="002D7DEA" w:rsidP="002D7DEA">
      <w:pPr>
        <w:tabs>
          <w:tab w:val="left" w:pos="570"/>
          <w:tab w:val="center" w:pos="4607"/>
        </w:tabs>
        <w:jc w:val="both"/>
        <w:rPr>
          <w:b/>
          <w:sz w:val="28"/>
          <w:szCs w:val="28"/>
        </w:rPr>
      </w:pPr>
      <w:r w:rsidRPr="002D7DEA">
        <w:rPr>
          <w:sz w:val="28"/>
          <w:szCs w:val="28"/>
        </w:rPr>
        <w:tab/>
      </w:r>
      <w:r w:rsidRPr="002D7DEA">
        <w:rPr>
          <w:b/>
          <w:sz w:val="28"/>
          <w:szCs w:val="28"/>
        </w:rPr>
        <w:t>СВЕДЕНИЯ ПО ИСПОЛНЕНИЮ БЮДЖЕТА.</w:t>
      </w:r>
    </w:p>
    <w:p w:rsidR="002D7DEA" w:rsidRPr="002D7DEA" w:rsidRDefault="002D7DEA" w:rsidP="002D7DEA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2D7DEA" w:rsidRPr="002D7DEA" w:rsidRDefault="002D7DEA" w:rsidP="002D7DEA">
      <w:pPr>
        <w:jc w:val="both"/>
        <w:rPr>
          <w:b/>
          <w:sz w:val="28"/>
          <w:szCs w:val="28"/>
        </w:rPr>
      </w:pPr>
      <w:r w:rsidRPr="002D7DEA">
        <w:rPr>
          <w:b/>
          <w:sz w:val="28"/>
          <w:szCs w:val="28"/>
        </w:rPr>
        <w:t xml:space="preserve">Бюджет поселения является дотационным. </w:t>
      </w:r>
    </w:p>
    <w:p w:rsidR="002D7DEA" w:rsidRPr="002D7DEA" w:rsidRDefault="002D7DEA" w:rsidP="002D7DEA">
      <w:pPr>
        <w:jc w:val="both"/>
        <w:rPr>
          <w:sz w:val="28"/>
          <w:szCs w:val="28"/>
        </w:rPr>
      </w:pPr>
      <w:r w:rsidRPr="002D7DEA">
        <w:rPr>
          <w:sz w:val="28"/>
          <w:szCs w:val="28"/>
        </w:rPr>
        <w:t>Основными составляющими бюджета поселения являются:</w:t>
      </w:r>
    </w:p>
    <w:p w:rsidR="002D7DEA" w:rsidRPr="002D7DEA" w:rsidRDefault="002D7DEA" w:rsidP="002D7DEA">
      <w:pPr>
        <w:jc w:val="both"/>
        <w:rPr>
          <w:sz w:val="28"/>
          <w:szCs w:val="28"/>
        </w:rPr>
      </w:pPr>
      <w:r w:rsidRPr="002D7DEA">
        <w:rPr>
          <w:sz w:val="28"/>
          <w:szCs w:val="28"/>
        </w:rPr>
        <w:t>- земельный налог -100%, фактически поступило 2238,6 тыс. руб.,</w:t>
      </w:r>
    </w:p>
    <w:p w:rsidR="002D7DEA" w:rsidRPr="002D7DEA" w:rsidRDefault="002D7DEA" w:rsidP="002D7DEA">
      <w:pPr>
        <w:jc w:val="both"/>
        <w:rPr>
          <w:sz w:val="28"/>
          <w:szCs w:val="28"/>
        </w:rPr>
      </w:pPr>
      <w:r w:rsidRPr="002D7DEA">
        <w:rPr>
          <w:sz w:val="28"/>
          <w:szCs w:val="28"/>
        </w:rPr>
        <w:lastRenderedPageBreak/>
        <w:t xml:space="preserve">- налог на имущество физлиц (имущественный) – 100%, фактически поступило -84,8 </w:t>
      </w:r>
      <w:proofErr w:type="spellStart"/>
      <w:r w:rsidRPr="002D7DEA">
        <w:rPr>
          <w:sz w:val="28"/>
          <w:szCs w:val="28"/>
        </w:rPr>
        <w:t>тыс</w:t>
      </w:r>
      <w:proofErr w:type="gramStart"/>
      <w:r w:rsidRPr="002D7DEA">
        <w:rPr>
          <w:sz w:val="28"/>
          <w:szCs w:val="28"/>
        </w:rPr>
        <w:t>.р</w:t>
      </w:r>
      <w:proofErr w:type="gramEnd"/>
      <w:r w:rsidRPr="002D7DEA">
        <w:rPr>
          <w:sz w:val="28"/>
          <w:szCs w:val="28"/>
        </w:rPr>
        <w:t>уб</w:t>
      </w:r>
      <w:proofErr w:type="spellEnd"/>
      <w:r w:rsidRPr="002D7DEA">
        <w:rPr>
          <w:sz w:val="28"/>
          <w:szCs w:val="28"/>
        </w:rPr>
        <w:t>.;</w:t>
      </w:r>
    </w:p>
    <w:p w:rsidR="002D7DEA" w:rsidRPr="002D7DEA" w:rsidRDefault="002D7DEA" w:rsidP="002D7DEA">
      <w:pPr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- налог на доходы физических лиц – 6% ; фактически поступило 1875,8 </w:t>
      </w:r>
      <w:proofErr w:type="spellStart"/>
      <w:r w:rsidRPr="002D7DEA">
        <w:rPr>
          <w:sz w:val="28"/>
          <w:szCs w:val="28"/>
        </w:rPr>
        <w:t>тыс</w:t>
      </w:r>
      <w:proofErr w:type="gramStart"/>
      <w:r w:rsidRPr="002D7DEA">
        <w:rPr>
          <w:sz w:val="28"/>
          <w:szCs w:val="28"/>
        </w:rPr>
        <w:t>.р</w:t>
      </w:r>
      <w:proofErr w:type="gramEnd"/>
      <w:r w:rsidRPr="002D7DEA">
        <w:rPr>
          <w:sz w:val="28"/>
          <w:szCs w:val="28"/>
        </w:rPr>
        <w:t>уб</w:t>
      </w:r>
      <w:proofErr w:type="spellEnd"/>
      <w:r w:rsidRPr="002D7DEA">
        <w:rPr>
          <w:sz w:val="28"/>
          <w:szCs w:val="28"/>
        </w:rPr>
        <w:t>.;</w:t>
      </w:r>
    </w:p>
    <w:p w:rsidR="002D7DEA" w:rsidRPr="002D7DEA" w:rsidRDefault="002D7DEA" w:rsidP="002D7D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– единый  сельскохозяйственный  налог -  40 %; фактически поступило 118,6 </w:t>
      </w:r>
      <w:proofErr w:type="spellStart"/>
      <w:r w:rsidRPr="002D7DEA">
        <w:rPr>
          <w:sz w:val="28"/>
          <w:szCs w:val="28"/>
        </w:rPr>
        <w:t>тыс</w:t>
      </w:r>
      <w:proofErr w:type="gramStart"/>
      <w:r w:rsidRPr="002D7DEA">
        <w:rPr>
          <w:sz w:val="28"/>
          <w:szCs w:val="28"/>
        </w:rPr>
        <w:t>.р</w:t>
      </w:r>
      <w:proofErr w:type="gramEnd"/>
      <w:r w:rsidRPr="002D7DEA">
        <w:rPr>
          <w:sz w:val="28"/>
          <w:szCs w:val="28"/>
        </w:rPr>
        <w:t>уб</w:t>
      </w:r>
      <w:proofErr w:type="spellEnd"/>
      <w:r w:rsidRPr="002D7DEA">
        <w:rPr>
          <w:sz w:val="28"/>
          <w:szCs w:val="28"/>
        </w:rPr>
        <w:t>.;</w:t>
      </w:r>
    </w:p>
    <w:p w:rsidR="002D7DEA" w:rsidRPr="002D7DEA" w:rsidRDefault="002D7DEA" w:rsidP="002D7D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- государственная пошлина за совершение нотариальных действий – 100%; фактически поступило 16,9 </w:t>
      </w:r>
      <w:proofErr w:type="spellStart"/>
      <w:r w:rsidRPr="002D7DEA">
        <w:rPr>
          <w:sz w:val="28"/>
          <w:szCs w:val="28"/>
        </w:rPr>
        <w:t>тыс</w:t>
      </w:r>
      <w:proofErr w:type="gramStart"/>
      <w:r w:rsidRPr="002D7DEA">
        <w:rPr>
          <w:sz w:val="28"/>
          <w:szCs w:val="28"/>
        </w:rPr>
        <w:t>.р</w:t>
      </w:r>
      <w:proofErr w:type="gramEnd"/>
      <w:r w:rsidRPr="002D7DEA">
        <w:rPr>
          <w:sz w:val="28"/>
          <w:szCs w:val="28"/>
        </w:rPr>
        <w:t>уб</w:t>
      </w:r>
      <w:proofErr w:type="spellEnd"/>
      <w:r w:rsidRPr="002D7DEA">
        <w:rPr>
          <w:sz w:val="28"/>
          <w:szCs w:val="28"/>
        </w:rPr>
        <w:t>.;</w:t>
      </w:r>
    </w:p>
    <w:p w:rsidR="002D7DEA" w:rsidRPr="002D7DEA" w:rsidRDefault="002D7DEA" w:rsidP="002D7D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- штрафы за нарушение Правил благоустройства и санитарного содержания территории </w:t>
      </w:r>
      <w:proofErr w:type="spellStart"/>
      <w:r w:rsidRPr="002D7DEA">
        <w:rPr>
          <w:sz w:val="28"/>
          <w:szCs w:val="28"/>
        </w:rPr>
        <w:t>Калитвенского</w:t>
      </w:r>
      <w:proofErr w:type="spellEnd"/>
      <w:r w:rsidRPr="002D7DEA">
        <w:rPr>
          <w:sz w:val="28"/>
          <w:szCs w:val="28"/>
        </w:rPr>
        <w:t xml:space="preserve"> сельского поселения, а также Правил содержания домашних и сельскохозяйственных животных  - 100%, фактически поступило 5,3 </w:t>
      </w:r>
      <w:proofErr w:type="spellStart"/>
      <w:r w:rsidRPr="002D7DEA">
        <w:rPr>
          <w:sz w:val="28"/>
          <w:szCs w:val="28"/>
        </w:rPr>
        <w:t>тыс</w:t>
      </w:r>
      <w:proofErr w:type="gramStart"/>
      <w:r w:rsidRPr="002D7DEA">
        <w:rPr>
          <w:sz w:val="28"/>
          <w:szCs w:val="28"/>
        </w:rPr>
        <w:t>.р</w:t>
      </w:r>
      <w:proofErr w:type="gramEnd"/>
      <w:r w:rsidRPr="002D7DEA">
        <w:rPr>
          <w:sz w:val="28"/>
          <w:szCs w:val="28"/>
        </w:rPr>
        <w:t>уб</w:t>
      </w:r>
      <w:proofErr w:type="spellEnd"/>
      <w:r w:rsidRPr="002D7DEA">
        <w:rPr>
          <w:sz w:val="28"/>
          <w:szCs w:val="28"/>
        </w:rPr>
        <w:t>.;</w:t>
      </w:r>
    </w:p>
    <w:p w:rsidR="002D7DEA" w:rsidRPr="002D7DEA" w:rsidRDefault="002D7DEA" w:rsidP="002D7D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- продажа муниципального имущества – 100%, фактически поступило 277,7 </w:t>
      </w:r>
      <w:proofErr w:type="spellStart"/>
      <w:r w:rsidRPr="002D7DEA">
        <w:rPr>
          <w:sz w:val="28"/>
          <w:szCs w:val="28"/>
        </w:rPr>
        <w:t>тыс</w:t>
      </w:r>
      <w:proofErr w:type="gramStart"/>
      <w:r w:rsidRPr="002D7DEA">
        <w:rPr>
          <w:sz w:val="28"/>
          <w:szCs w:val="28"/>
        </w:rPr>
        <w:t>.р</w:t>
      </w:r>
      <w:proofErr w:type="gramEnd"/>
      <w:r w:rsidRPr="002D7DEA">
        <w:rPr>
          <w:sz w:val="28"/>
          <w:szCs w:val="28"/>
        </w:rPr>
        <w:t>ублей</w:t>
      </w:r>
      <w:proofErr w:type="spellEnd"/>
      <w:r w:rsidRPr="002D7DEA">
        <w:rPr>
          <w:sz w:val="28"/>
          <w:szCs w:val="28"/>
        </w:rPr>
        <w:t>.</w:t>
      </w:r>
    </w:p>
    <w:p w:rsidR="002D7DEA" w:rsidRPr="002D7DEA" w:rsidRDefault="002D7DEA" w:rsidP="002D7D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     В 2019 году действовало 8 муниципальных программ.  В разрезе муниципальных программ расходы бюджета </w:t>
      </w:r>
      <w:proofErr w:type="spellStart"/>
      <w:r w:rsidRPr="002D7DEA">
        <w:rPr>
          <w:sz w:val="28"/>
          <w:szCs w:val="28"/>
        </w:rPr>
        <w:t>Калитвенского</w:t>
      </w:r>
      <w:proofErr w:type="spellEnd"/>
      <w:r w:rsidRPr="002D7DEA">
        <w:rPr>
          <w:sz w:val="28"/>
          <w:szCs w:val="28"/>
        </w:rPr>
        <w:t xml:space="preserve"> сельского поселения сложились следующим образом:</w:t>
      </w:r>
    </w:p>
    <w:p w:rsidR="002D7DEA" w:rsidRPr="002D7DEA" w:rsidRDefault="002D7DEA" w:rsidP="002D7D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7DEA" w:rsidRPr="002D7DEA" w:rsidRDefault="002D7DEA" w:rsidP="002D7DEA">
      <w:pPr>
        <w:keepNext/>
        <w:ind w:firstLine="720"/>
        <w:jc w:val="both"/>
        <w:outlineLvl w:val="0"/>
        <w:rPr>
          <w:b/>
          <w:sz w:val="28"/>
          <w:szCs w:val="28"/>
        </w:rPr>
      </w:pPr>
      <w:r w:rsidRPr="002D7DEA">
        <w:rPr>
          <w:b/>
          <w:sz w:val="28"/>
          <w:szCs w:val="28"/>
        </w:rPr>
        <w:t xml:space="preserve">1. Муниципальная программа </w:t>
      </w:r>
      <w:proofErr w:type="spellStart"/>
      <w:r w:rsidRPr="002D7DEA">
        <w:rPr>
          <w:b/>
          <w:sz w:val="28"/>
          <w:szCs w:val="28"/>
        </w:rPr>
        <w:t>Калитвенского</w:t>
      </w:r>
      <w:proofErr w:type="spellEnd"/>
      <w:r w:rsidRPr="002D7DEA">
        <w:rPr>
          <w:b/>
          <w:sz w:val="28"/>
          <w:szCs w:val="28"/>
        </w:rPr>
        <w:t xml:space="preserve"> сельского поселения Каменского района "Муниципальная политика" </w:t>
      </w:r>
    </w:p>
    <w:p w:rsidR="002D7DEA" w:rsidRPr="002D7DEA" w:rsidRDefault="002D7DEA" w:rsidP="002D7DEA">
      <w:pPr>
        <w:keepNext/>
        <w:ind w:firstLine="720"/>
        <w:jc w:val="both"/>
        <w:outlineLvl w:val="0"/>
        <w:rPr>
          <w:sz w:val="28"/>
          <w:szCs w:val="28"/>
        </w:rPr>
      </w:pPr>
      <w:r w:rsidRPr="002D7DEA">
        <w:rPr>
          <w:sz w:val="28"/>
          <w:szCs w:val="28"/>
        </w:rPr>
        <w:t xml:space="preserve">Расходы на реализацию муниципальной программы исполнены в сумме 40,3 тыс. рублей или  99,9% от годового плана. (Взносы в СМОРО, </w:t>
      </w:r>
      <w:proofErr w:type="gramStart"/>
      <w:r w:rsidRPr="002D7DEA">
        <w:rPr>
          <w:sz w:val="28"/>
          <w:szCs w:val="28"/>
        </w:rPr>
        <w:t>обучение по закупкам</w:t>
      </w:r>
      <w:proofErr w:type="gramEnd"/>
      <w:r w:rsidRPr="002D7DEA">
        <w:rPr>
          <w:sz w:val="28"/>
          <w:szCs w:val="28"/>
        </w:rPr>
        <w:t>). План по программе составляет 40,4 тыс. руб.</w:t>
      </w:r>
    </w:p>
    <w:p w:rsidR="002D7DEA" w:rsidRPr="002D7DEA" w:rsidRDefault="002D7DEA" w:rsidP="002D7DEA">
      <w:pPr>
        <w:ind w:firstLine="709"/>
        <w:jc w:val="both"/>
        <w:rPr>
          <w:b/>
          <w:sz w:val="28"/>
          <w:szCs w:val="28"/>
        </w:rPr>
      </w:pPr>
      <w:r w:rsidRPr="002D7DEA">
        <w:rPr>
          <w:b/>
          <w:sz w:val="28"/>
          <w:szCs w:val="28"/>
        </w:rPr>
        <w:t xml:space="preserve">2. Муниципальная программа </w:t>
      </w:r>
      <w:proofErr w:type="spellStart"/>
      <w:r w:rsidRPr="002D7DEA">
        <w:rPr>
          <w:b/>
          <w:sz w:val="28"/>
          <w:szCs w:val="28"/>
        </w:rPr>
        <w:t>Калитвенского</w:t>
      </w:r>
      <w:proofErr w:type="spellEnd"/>
      <w:r w:rsidRPr="002D7DEA">
        <w:rPr>
          <w:b/>
          <w:sz w:val="28"/>
          <w:szCs w:val="28"/>
        </w:rPr>
        <w:t xml:space="preserve"> </w:t>
      </w:r>
      <w:proofErr w:type="spellStart"/>
      <w:r w:rsidRPr="002D7DEA">
        <w:rPr>
          <w:b/>
          <w:sz w:val="28"/>
          <w:szCs w:val="28"/>
        </w:rPr>
        <w:t>с.п</w:t>
      </w:r>
      <w:proofErr w:type="spellEnd"/>
      <w:r w:rsidRPr="002D7DEA">
        <w:rPr>
          <w:b/>
          <w:sz w:val="28"/>
          <w:szCs w:val="28"/>
        </w:rPr>
        <w:t>. Каменского р-на "Защита населения и территории от чрезвычайных ситуаций, обеспечение пожарной безопасности и безопасности людей на водных объектах"</w:t>
      </w:r>
    </w:p>
    <w:p w:rsidR="002D7DEA" w:rsidRPr="002D7DEA" w:rsidRDefault="002D7DEA" w:rsidP="002D7DEA">
      <w:pPr>
        <w:ind w:firstLine="709"/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Расходы на реализацию муниципальной программы исполнены в сумме 34,3 тыс. рублей или  на 99,1% от годового плана (34,6 </w:t>
      </w:r>
      <w:proofErr w:type="spellStart"/>
      <w:r w:rsidRPr="002D7DEA">
        <w:rPr>
          <w:sz w:val="28"/>
          <w:szCs w:val="28"/>
        </w:rPr>
        <w:t>тыс</w:t>
      </w:r>
      <w:proofErr w:type="gramStart"/>
      <w:r w:rsidRPr="002D7DEA">
        <w:rPr>
          <w:sz w:val="28"/>
          <w:szCs w:val="28"/>
        </w:rPr>
        <w:t>.р</w:t>
      </w:r>
      <w:proofErr w:type="gramEnd"/>
      <w:r w:rsidRPr="002D7DEA">
        <w:rPr>
          <w:sz w:val="28"/>
          <w:szCs w:val="28"/>
        </w:rPr>
        <w:t>уб</w:t>
      </w:r>
      <w:proofErr w:type="spellEnd"/>
      <w:r w:rsidRPr="002D7DEA">
        <w:rPr>
          <w:sz w:val="28"/>
          <w:szCs w:val="28"/>
        </w:rPr>
        <w:t xml:space="preserve">.). </w:t>
      </w:r>
    </w:p>
    <w:p w:rsidR="002D7DEA" w:rsidRPr="002D7DEA" w:rsidRDefault="002D7DEA" w:rsidP="002D7DEA">
      <w:pPr>
        <w:ind w:firstLine="720"/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Мероприятия по обеспечению пожарной безопасности на территории </w:t>
      </w:r>
      <w:proofErr w:type="spellStart"/>
      <w:r w:rsidRPr="002D7DEA">
        <w:rPr>
          <w:sz w:val="28"/>
          <w:szCs w:val="28"/>
        </w:rPr>
        <w:t>Калитвенского</w:t>
      </w:r>
      <w:proofErr w:type="spellEnd"/>
      <w:r w:rsidRPr="002D7DEA">
        <w:rPr>
          <w:sz w:val="28"/>
          <w:szCs w:val="28"/>
        </w:rPr>
        <w:t xml:space="preserve"> сельского поселения в рамках Муниципальной программы </w:t>
      </w:r>
      <w:proofErr w:type="spellStart"/>
      <w:r w:rsidRPr="002D7DEA">
        <w:rPr>
          <w:sz w:val="28"/>
          <w:szCs w:val="28"/>
        </w:rPr>
        <w:t>Калитвенского</w:t>
      </w:r>
      <w:proofErr w:type="spellEnd"/>
      <w:r w:rsidRPr="002D7DEA">
        <w:rPr>
          <w:sz w:val="28"/>
          <w:szCs w:val="28"/>
        </w:rPr>
        <w:t xml:space="preserve"> сельского поселения Каменского района "Защита населения и территории от чрезвычайных ситуаций, обеспечение пожарной безопасности и безопасности людей на водных объектах" исполнены в сумме 21,7 </w:t>
      </w:r>
      <w:proofErr w:type="spellStart"/>
      <w:r w:rsidRPr="002D7DEA">
        <w:rPr>
          <w:sz w:val="28"/>
          <w:szCs w:val="28"/>
        </w:rPr>
        <w:t>тыс</w:t>
      </w:r>
      <w:proofErr w:type="gramStart"/>
      <w:r w:rsidRPr="002D7DEA">
        <w:rPr>
          <w:sz w:val="28"/>
          <w:szCs w:val="28"/>
        </w:rPr>
        <w:t>.р</w:t>
      </w:r>
      <w:proofErr w:type="gramEnd"/>
      <w:r w:rsidRPr="002D7DEA">
        <w:rPr>
          <w:sz w:val="28"/>
          <w:szCs w:val="28"/>
        </w:rPr>
        <w:t>ублей</w:t>
      </w:r>
      <w:proofErr w:type="spellEnd"/>
      <w:r w:rsidRPr="002D7DEA">
        <w:rPr>
          <w:sz w:val="28"/>
          <w:szCs w:val="28"/>
        </w:rPr>
        <w:t>. (Запасные части, бензин и ремонт МЛПК, страхование ОСАГО).</w:t>
      </w:r>
    </w:p>
    <w:p w:rsidR="002D7DEA" w:rsidRPr="002D7DEA" w:rsidRDefault="002D7DEA" w:rsidP="002D7DEA">
      <w:pPr>
        <w:ind w:firstLine="720"/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Мероприятия по обеспечению средствами систем оповещения населения в рамках Муниципальной программы </w:t>
      </w:r>
      <w:proofErr w:type="spellStart"/>
      <w:r w:rsidRPr="002D7DEA">
        <w:rPr>
          <w:sz w:val="28"/>
          <w:szCs w:val="28"/>
        </w:rPr>
        <w:t>Калитвенского</w:t>
      </w:r>
      <w:proofErr w:type="spellEnd"/>
      <w:r w:rsidRPr="002D7DEA">
        <w:rPr>
          <w:sz w:val="28"/>
          <w:szCs w:val="28"/>
        </w:rPr>
        <w:t xml:space="preserve"> сельского поселения Каменского района "Защита населения и территории от чрезвычайных ситуаций, обеспечение пожарной безопасности и безопасности людей на водных объектах" исполнены в сумме 12,6 </w:t>
      </w:r>
      <w:proofErr w:type="spellStart"/>
      <w:r w:rsidRPr="002D7DEA">
        <w:rPr>
          <w:sz w:val="28"/>
          <w:szCs w:val="28"/>
        </w:rPr>
        <w:t>тыс</w:t>
      </w:r>
      <w:proofErr w:type="gramStart"/>
      <w:r w:rsidRPr="002D7DEA">
        <w:rPr>
          <w:sz w:val="28"/>
          <w:szCs w:val="28"/>
        </w:rPr>
        <w:t>.р</w:t>
      </w:r>
      <w:proofErr w:type="gramEnd"/>
      <w:r w:rsidRPr="002D7DEA">
        <w:rPr>
          <w:sz w:val="28"/>
          <w:szCs w:val="28"/>
        </w:rPr>
        <w:t>ублей</w:t>
      </w:r>
      <w:proofErr w:type="spellEnd"/>
      <w:r w:rsidRPr="002D7DEA">
        <w:rPr>
          <w:sz w:val="28"/>
          <w:szCs w:val="28"/>
        </w:rPr>
        <w:t>.</w:t>
      </w:r>
    </w:p>
    <w:p w:rsidR="002D7DEA" w:rsidRPr="002D7DEA" w:rsidRDefault="002D7DEA" w:rsidP="002D7DEA">
      <w:pPr>
        <w:ind w:firstLine="720"/>
        <w:jc w:val="both"/>
        <w:rPr>
          <w:b/>
          <w:sz w:val="28"/>
          <w:szCs w:val="28"/>
        </w:rPr>
      </w:pPr>
      <w:r w:rsidRPr="002D7DEA">
        <w:rPr>
          <w:b/>
          <w:sz w:val="28"/>
          <w:szCs w:val="28"/>
        </w:rPr>
        <w:t xml:space="preserve">3.Муниципальная программа </w:t>
      </w:r>
      <w:proofErr w:type="spellStart"/>
      <w:r w:rsidRPr="002D7DEA">
        <w:rPr>
          <w:b/>
          <w:sz w:val="28"/>
          <w:szCs w:val="28"/>
        </w:rPr>
        <w:t>Калитвенского</w:t>
      </w:r>
      <w:proofErr w:type="spellEnd"/>
      <w:r w:rsidRPr="002D7DEA">
        <w:rPr>
          <w:b/>
          <w:sz w:val="28"/>
          <w:szCs w:val="28"/>
        </w:rPr>
        <w:t xml:space="preserve"> </w:t>
      </w:r>
      <w:proofErr w:type="spellStart"/>
      <w:r w:rsidRPr="002D7DEA">
        <w:rPr>
          <w:b/>
          <w:sz w:val="28"/>
          <w:szCs w:val="28"/>
        </w:rPr>
        <w:t>с.п</w:t>
      </w:r>
      <w:proofErr w:type="spellEnd"/>
      <w:r w:rsidRPr="002D7DEA">
        <w:rPr>
          <w:b/>
          <w:sz w:val="28"/>
          <w:szCs w:val="28"/>
        </w:rPr>
        <w:t xml:space="preserve">. Каменского р-на  "Благоустройство территории </w:t>
      </w:r>
      <w:proofErr w:type="spellStart"/>
      <w:r w:rsidRPr="002D7DEA">
        <w:rPr>
          <w:b/>
          <w:sz w:val="28"/>
          <w:szCs w:val="28"/>
        </w:rPr>
        <w:t>Калитвенского</w:t>
      </w:r>
      <w:proofErr w:type="spellEnd"/>
      <w:r w:rsidRPr="002D7DEA">
        <w:rPr>
          <w:b/>
          <w:sz w:val="28"/>
          <w:szCs w:val="28"/>
        </w:rPr>
        <w:t xml:space="preserve"> сельского поселения"</w:t>
      </w:r>
    </w:p>
    <w:p w:rsidR="002D7DEA" w:rsidRPr="002D7DEA" w:rsidRDefault="002D7DEA" w:rsidP="002D7DEA">
      <w:pPr>
        <w:ind w:firstLine="720"/>
        <w:jc w:val="both"/>
        <w:rPr>
          <w:sz w:val="28"/>
          <w:szCs w:val="28"/>
        </w:rPr>
      </w:pPr>
      <w:r w:rsidRPr="002D7DEA">
        <w:rPr>
          <w:sz w:val="28"/>
          <w:szCs w:val="28"/>
        </w:rPr>
        <w:lastRenderedPageBreak/>
        <w:t>Расходы на реализацию муниципальной программы исполнены в сумме 1157,4 тыс. рублей или 98,4 % от годового плана. Данная программа состоит из 3-х подпрограмм:</w:t>
      </w:r>
    </w:p>
    <w:p w:rsidR="002D7DEA" w:rsidRPr="002D7DEA" w:rsidRDefault="002D7DEA" w:rsidP="002D7DEA">
      <w:pPr>
        <w:ind w:firstLine="720"/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Подпрограмма «Уличное освещение» по содержанию уличного освещения в рамках Муниципальной программы </w:t>
      </w:r>
      <w:proofErr w:type="spellStart"/>
      <w:r w:rsidRPr="002D7DEA">
        <w:rPr>
          <w:sz w:val="28"/>
          <w:szCs w:val="28"/>
        </w:rPr>
        <w:t>Калитвенского</w:t>
      </w:r>
      <w:proofErr w:type="spellEnd"/>
      <w:r w:rsidRPr="002D7DEA">
        <w:rPr>
          <w:sz w:val="28"/>
          <w:szCs w:val="28"/>
        </w:rPr>
        <w:t xml:space="preserve"> сельского поселения Каменского района  "Благоустройство территории </w:t>
      </w:r>
      <w:proofErr w:type="spellStart"/>
      <w:r w:rsidRPr="002D7DEA">
        <w:rPr>
          <w:sz w:val="28"/>
          <w:szCs w:val="28"/>
        </w:rPr>
        <w:t>Калитвенского</w:t>
      </w:r>
      <w:proofErr w:type="spellEnd"/>
      <w:r w:rsidRPr="002D7DEA">
        <w:rPr>
          <w:sz w:val="28"/>
          <w:szCs w:val="28"/>
        </w:rPr>
        <w:t xml:space="preserve"> сельского поселения " исполнены в сумме 275,4 </w:t>
      </w:r>
      <w:proofErr w:type="spellStart"/>
      <w:r w:rsidRPr="002D7DEA">
        <w:rPr>
          <w:sz w:val="28"/>
          <w:szCs w:val="28"/>
        </w:rPr>
        <w:t>тыс</w:t>
      </w:r>
      <w:proofErr w:type="gramStart"/>
      <w:r w:rsidRPr="002D7DEA">
        <w:rPr>
          <w:sz w:val="28"/>
          <w:szCs w:val="28"/>
        </w:rPr>
        <w:t>.р</w:t>
      </w:r>
      <w:proofErr w:type="gramEnd"/>
      <w:r w:rsidRPr="002D7DEA">
        <w:rPr>
          <w:sz w:val="28"/>
          <w:szCs w:val="28"/>
        </w:rPr>
        <w:t>ублей</w:t>
      </w:r>
      <w:proofErr w:type="spellEnd"/>
      <w:r w:rsidRPr="002D7DEA">
        <w:rPr>
          <w:sz w:val="28"/>
          <w:szCs w:val="28"/>
        </w:rPr>
        <w:t>.</w:t>
      </w:r>
    </w:p>
    <w:p w:rsidR="002D7DEA" w:rsidRPr="002D7DEA" w:rsidRDefault="002D7DEA" w:rsidP="002D7DEA">
      <w:pPr>
        <w:ind w:firstLine="720"/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Подпрограмма «Содержание мест захоронения» в рамках Муниципальной программы </w:t>
      </w:r>
      <w:proofErr w:type="spellStart"/>
      <w:r w:rsidRPr="002D7DEA">
        <w:rPr>
          <w:sz w:val="28"/>
          <w:szCs w:val="28"/>
        </w:rPr>
        <w:t>Калитвенского</w:t>
      </w:r>
      <w:proofErr w:type="spellEnd"/>
      <w:r w:rsidRPr="002D7DEA">
        <w:rPr>
          <w:sz w:val="28"/>
          <w:szCs w:val="28"/>
        </w:rPr>
        <w:t xml:space="preserve"> сельского поселения Каменского района  "Благоустройство территории </w:t>
      </w:r>
      <w:proofErr w:type="spellStart"/>
      <w:r w:rsidRPr="002D7DEA">
        <w:rPr>
          <w:sz w:val="28"/>
          <w:szCs w:val="28"/>
        </w:rPr>
        <w:t>Калитвенского</w:t>
      </w:r>
      <w:proofErr w:type="spellEnd"/>
      <w:r w:rsidRPr="002D7DEA">
        <w:rPr>
          <w:sz w:val="28"/>
          <w:szCs w:val="28"/>
        </w:rPr>
        <w:t xml:space="preserve"> сельского поселения" исполнены в сумме 71,8 </w:t>
      </w:r>
      <w:proofErr w:type="spellStart"/>
      <w:r w:rsidRPr="002D7DEA">
        <w:rPr>
          <w:sz w:val="28"/>
          <w:szCs w:val="28"/>
        </w:rPr>
        <w:t>тыс</w:t>
      </w:r>
      <w:proofErr w:type="gramStart"/>
      <w:r w:rsidRPr="002D7DEA">
        <w:rPr>
          <w:sz w:val="28"/>
          <w:szCs w:val="28"/>
        </w:rPr>
        <w:t>.р</w:t>
      </w:r>
      <w:proofErr w:type="gramEnd"/>
      <w:r w:rsidRPr="002D7DEA">
        <w:rPr>
          <w:sz w:val="28"/>
          <w:szCs w:val="28"/>
        </w:rPr>
        <w:t>ублей</w:t>
      </w:r>
      <w:proofErr w:type="spellEnd"/>
      <w:r w:rsidRPr="002D7DEA">
        <w:rPr>
          <w:sz w:val="28"/>
          <w:szCs w:val="28"/>
        </w:rPr>
        <w:t>.</w:t>
      </w:r>
    </w:p>
    <w:p w:rsidR="002D7DEA" w:rsidRPr="002D7DEA" w:rsidRDefault="002D7DEA" w:rsidP="002D7DEA">
      <w:pPr>
        <w:ind w:firstLine="720"/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Подпрограмма «Прочие мероприятия по благоустройству территории </w:t>
      </w:r>
      <w:proofErr w:type="spellStart"/>
      <w:r w:rsidRPr="002D7DEA">
        <w:rPr>
          <w:sz w:val="28"/>
          <w:szCs w:val="28"/>
        </w:rPr>
        <w:t>Калитвенского</w:t>
      </w:r>
      <w:proofErr w:type="spellEnd"/>
      <w:r w:rsidRPr="002D7DEA">
        <w:rPr>
          <w:sz w:val="28"/>
          <w:szCs w:val="28"/>
        </w:rPr>
        <w:t xml:space="preserve"> сельского поселения» в рамках Муниципальной программы </w:t>
      </w:r>
      <w:proofErr w:type="spellStart"/>
      <w:r w:rsidRPr="002D7DEA">
        <w:rPr>
          <w:sz w:val="28"/>
          <w:szCs w:val="28"/>
        </w:rPr>
        <w:t>Калитвенского</w:t>
      </w:r>
      <w:proofErr w:type="spellEnd"/>
      <w:r w:rsidRPr="002D7DEA">
        <w:rPr>
          <w:sz w:val="28"/>
          <w:szCs w:val="28"/>
        </w:rPr>
        <w:t xml:space="preserve"> сельского поселения Каменского района  "Благоустройство территории </w:t>
      </w:r>
      <w:proofErr w:type="spellStart"/>
      <w:r w:rsidRPr="002D7DEA">
        <w:rPr>
          <w:sz w:val="28"/>
          <w:szCs w:val="28"/>
        </w:rPr>
        <w:t>Калитвенского</w:t>
      </w:r>
      <w:proofErr w:type="spellEnd"/>
      <w:r w:rsidRPr="002D7DEA">
        <w:rPr>
          <w:sz w:val="28"/>
          <w:szCs w:val="28"/>
        </w:rPr>
        <w:t xml:space="preserve"> сельского поселения " исполнены в сумме 810,2 тыс. рублей (</w:t>
      </w:r>
      <w:proofErr w:type="spellStart"/>
      <w:r w:rsidRPr="002D7DEA">
        <w:rPr>
          <w:sz w:val="28"/>
          <w:szCs w:val="28"/>
        </w:rPr>
        <w:t>Труд</w:t>
      </w:r>
      <w:proofErr w:type="gramStart"/>
      <w:r w:rsidRPr="002D7DEA">
        <w:rPr>
          <w:sz w:val="28"/>
          <w:szCs w:val="28"/>
        </w:rPr>
        <w:t>.с</w:t>
      </w:r>
      <w:proofErr w:type="gramEnd"/>
      <w:r w:rsidRPr="002D7DEA">
        <w:rPr>
          <w:sz w:val="28"/>
          <w:szCs w:val="28"/>
        </w:rPr>
        <w:t>оглашения</w:t>
      </w:r>
      <w:proofErr w:type="spellEnd"/>
      <w:r w:rsidRPr="002D7DEA">
        <w:rPr>
          <w:sz w:val="28"/>
          <w:szCs w:val="28"/>
        </w:rPr>
        <w:t xml:space="preserve"> 544,8 тыс. руб., противоклещевая обработка 8,0 </w:t>
      </w:r>
      <w:proofErr w:type="spellStart"/>
      <w:r w:rsidRPr="002D7DEA">
        <w:rPr>
          <w:sz w:val="28"/>
          <w:szCs w:val="28"/>
        </w:rPr>
        <w:t>тыс.руб</w:t>
      </w:r>
      <w:proofErr w:type="spellEnd"/>
      <w:r w:rsidRPr="002D7DEA">
        <w:rPr>
          <w:sz w:val="28"/>
          <w:szCs w:val="28"/>
        </w:rPr>
        <w:t xml:space="preserve">., приобретение посадочного материала 9,0 </w:t>
      </w:r>
      <w:proofErr w:type="spellStart"/>
      <w:r w:rsidRPr="002D7DEA">
        <w:rPr>
          <w:sz w:val="28"/>
          <w:szCs w:val="28"/>
        </w:rPr>
        <w:t>тыс.рублей</w:t>
      </w:r>
      <w:proofErr w:type="spellEnd"/>
      <w:r w:rsidRPr="002D7DEA">
        <w:rPr>
          <w:sz w:val="28"/>
          <w:szCs w:val="28"/>
        </w:rPr>
        <w:t xml:space="preserve">, расходные материалы для б/косы и б/пилы, краска, известь контракты и прочее в сумме 248,4 </w:t>
      </w:r>
      <w:proofErr w:type="spellStart"/>
      <w:r w:rsidRPr="002D7DEA">
        <w:rPr>
          <w:sz w:val="28"/>
          <w:szCs w:val="28"/>
        </w:rPr>
        <w:t>тыс</w:t>
      </w:r>
      <w:proofErr w:type="gramStart"/>
      <w:r w:rsidRPr="002D7DEA">
        <w:rPr>
          <w:sz w:val="28"/>
          <w:szCs w:val="28"/>
        </w:rPr>
        <w:t>.р</w:t>
      </w:r>
      <w:proofErr w:type="gramEnd"/>
      <w:r w:rsidRPr="002D7DEA">
        <w:rPr>
          <w:sz w:val="28"/>
          <w:szCs w:val="28"/>
        </w:rPr>
        <w:t>ублей</w:t>
      </w:r>
      <w:proofErr w:type="spellEnd"/>
      <w:r w:rsidRPr="002D7DEA">
        <w:rPr>
          <w:sz w:val="28"/>
          <w:szCs w:val="28"/>
        </w:rPr>
        <w:t xml:space="preserve">). </w:t>
      </w:r>
    </w:p>
    <w:p w:rsidR="002D7DEA" w:rsidRPr="002D7DEA" w:rsidRDefault="002D7DEA" w:rsidP="002D7DEA">
      <w:pPr>
        <w:ind w:firstLine="720"/>
        <w:jc w:val="both"/>
        <w:rPr>
          <w:b/>
          <w:sz w:val="28"/>
          <w:szCs w:val="28"/>
        </w:rPr>
      </w:pPr>
      <w:r w:rsidRPr="002D7DEA">
        <w:rPr>
          <w:b/>
          <w:sz w:val="28"/>
          <w:szCs w:val="28"/>
        </w:rPr>
        <w:t xml:space="preserve">4. Муниципальная  программа </w:t>
      </w:r>
      <w:proofErr w:type="spellStart"/>
      <w:r w:rsidRPr="002D7DEA">
        <w:rPr>
          <w:b/>
          <w:sz w:val="28"/>
          <w:szCs w:val="28"/>
        </w:rPr>
        <w:t>Калитвенского</w:t>
      </w:r>
      <w:proofErr w:type="spellEnd"/>
      <w:r w:rsidRPr="002D7DEA">
        <w:rPr>
          <w:b/>
          <w:sz w:val="28"/>
          <w:szCs w:val="28"/>
        </w:rPr>
        <w:t xml:space="preserve"> </w:t>
      </w:r>
      <w:proofErr w:type="spellStart"/>
      <w:r w:rsidRPr="002D7DEA">
        <w:rPr>
          <w:b/>
          <w:sz w:val="28"/>
          <w:szCs w:val="28"/>
        </w:rPr>
        <w:t>с.п</w:t>
      </w:r>
      <w:proofErr w:type="spellEnd"/>
      <w:r w:rsidRPr="002D7DEA">
        <w:rPr>
          <w:b/>
          <w:sz w:val="28"/>
          <w:szCs w:val="28"/>
        </w:rPr>
        <w:t>. Каменского р-на "</w:t>
      </w:r>
      <w:proofErr w:type="spellStart"/>
      <w:r w:rsidRPr="002D7DEA">
        <w:rPr>
          <w:b/>
          <w:sz w:val="28"/>
          <w:szCs w:val="28"/>
        </w:rPr>
        <w:t>Энергоэффективность</w:t>
      </w:r>
      <w:proofErr w:type="spellEnd"/>
      <w:r w:rsidRPr="002D7DEA">
        <w:rPr>
          <w:b/>
          <w:sz w:val="28"/>
          <w:szCs w:val="28"/>
        </w:rPr>
        <w:t xml:space="preserve"> и развитие энергетики" </w:t>
      </w:r>
    </w:p>
    <w:p w:rsidR="002D7DEA" w:rsidRPr="002D7DEA" w:rsidRDefault="002D7DEA" w:rsidP="002D7DEA">
      <w:pPr>
        <w:ind w:firstLine="720"/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Расходы на реализацию муниципальной программы исполнены в сумме 118,1 тыс. рублей или  на 100,0% от годового плана (обслуживание газопровода). </w:t>
      </w:r>
    </w:p>
    <w:p w:rsidR="002D7DEA" w:rsidRPr="002D7DEA" w:rsidRDefault="002D7DEA" w:rsidP="002D7DEA">
      <w:pPr>
        <w:keepNext/>
        <w:ind w:firstLine="720"/>
        <w:jc w:val="both"/>
        <w:outlineLvl w:val="0"/>
        <w:rPr>
          <w:b/>
          <w:sz w:val="28"/>
          <w:szCs w:val="28"/>
        </w:rPr>
      </w:pPr>
      <w:r w:rsidRPr="002D7DEA">
        <w:rPr>
          <w:b/>
          <w:sz w:val="28"/>
          <w:szCs w:val="28"/>
        </w:rPr>
        <w:t xml:space="preserve">5. Муниципальная программа </w:t>
      </w:r>
      <w:proofErr w:type="spellStart"/>
      <w:r w:rsidRPr="002D7DEA">
        <w:rPr>
          <w:b/>
          <w:sz w:val="28"/>
          <w:szCs w:val="28"/>
        </w:rPr>
        <w:t>Калитвенского</w:t>
      </w:r>
      <w:proofErr w:type="spellEnd"/>
      <w:r w:rsidRPr="002D7DEA">
        <w:rPr>
          <w:b/>
          <w:sz w:val="28"/>
          <w:szCs w:val="28"/>
        </w:rPr>
        <w:t xml:space="preserve"> </w:t>
      </w:r>
      <w:proofErr w:type="spellStart"/>
      <w:r w:rsidRPr="002D7DEA">
        <w:rPr>
          <w:b/>
          <w:sz w:val="28"/>
          <w:szCs w:val="28"/>
        </w:rPr>
        <w:t>с.п</w:t>
      </w:r>
      <w:proofErr w:type="spellEnd"/>
      <w:r w:rsidRPr="002D7DEA">
        <w:rPr>
          <w:b/>
          <w:sz w:val="28"/>
          <w:szCs w:val="28"/>
        </w:rPr>
        <w:t>. Каменского р-на "Обеспечение общественного порядка и профилактика правонарушений"</w:t>
      </w:r>
    </w:p>
    <w:p w:rsidR="002D7DEA" w:rsidRPr="002D7DEA" w:rsidRDefault="002D7DEA" w:rsidP="002D7DEA">
      <w:pPr>
        <w:keepNext/>
        <w:ind w:firstLine="720"/>
        <w:jc w:val="both"/>
        <w:outlineLvl w:val="0"/>
        <w:rPr>
          <w:sz w:val="28"/>
          <w:szCs w:val="28"/>
        </w:rPr>
      </w:pPr>
      <w:r w:rsidRPr="002D7DEA">
        <w:rPr>
          <w:sz w:val="28"/>
          <w:szCs w:val="28"/>
        </w:rPr>
        <w:t>Расходы на реализацию муниципальной программы исполнены в сумме 1,0 тыс. рублей или 97,5 % от годового плана</w:t>
      </w:r>
      <w:proofErr w:type="gramStart"/>
      <w:r w:rsidRPr="002D7DEA">
        <w:rPr>
          <w:sz w:val="28"/>
          <w:szCs w:val="28"/>
        </w:rPr>
        <w:t>.(</w:t>
      </w:r>
      <w:proofErr w:type="gramEnd"/>
      <w:r w:rsidRPr="002D7DEA">
        <w:rPr>
          <w:sz w:val="28"/>
          <w:szCs w:val="28"/>
        </w:rPr>
        <w:t>Информационный стенд).</w:t>
      </w:r>
    </w:p>
    <w:p w:rsidR="002D7DEA" w:rsidRPr="002D7DEA" w:rsidRDefault="002D7DEA" w:rsidP="002D7DEA">
      <w:pPr>
        <w:ind w:firstLine="720"/>
        <w:jc w:val="both"/>
        <w:rPr>
          <w:b/>
          <w:sz w:val="28"/>
          <w:szCs w:val="28"/>
        </w:rPr>
      </w:pPr>
      <w:r w:rsidRPr="002D7DEA">
        <w:rPr>
          <w:b/>
          <w:sz w:val="28"/>
          <w:szCs w:val="28"/>
        </w:rPr>
        <w:t xml:space="preserve">6. Муниципальная программа </w:t>
      </w:r>
      <w:proofErr w:type="spellStart"/>
      <w:r w:rsidRPr="002D7DEA">
        <w:rPr>
          <w:b/>
          <w:sz w:val="28"/>
          <w:szCs w:val="28"/>
        </w:rPr>
        <w:t>Калитвенского</w:t>
      </w:r>
      <w:proofErr w:type="spellEnd"/>
      <w:r w:rsidRPr="002D7DEA">
        <w:rPr>
          <w:b/>
          <w:sz w:val="28"/>
          <w:szCs w:val="28"/>
        </w:rPr>
        <w:t xml:space="preserve"> сельского поселения Каменского района «Охрана окружающей среды и рационального природопользования».</w:t>
      </w:r>
    </w:p>
    <w:p w:rsidR="002D7DEA" w:rsidRPr="002D7DEA" w:rsidRDefault="002D7DEA" w:rsidP="002D7DEA">
      <w:pPr>
        <w:ind w:firstLine="720"/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Расходы на реализацию муниципальной программы </w:t>
      </w:r>
      <w:proofErr w:type="spellStart"/>
      <w:r w:rsidRPr="002D7DEA">
        <w:rPr>
          <w:sz w:val="28"/>
          <w:szCs w:val="28"/>
        </w:rPr>
        <w:t>Калитвенского</w:t>
      </w:r>
      <w:proofErr w:type="spellEnd"/>
      <w:r w:rsidRPr="002D7DEA">
        <w:rPr>
          <w:sz w:val="28"/>
          <w:szCs w:val="28"/>
        </w:rPr>
        <w:t xml:space="preserve"> сельского поселения исполнены в сумме 17,4 тыс. рублей или  на 100% от годового плана (сбор и вывоз ТКО).</w:t>
      </w:r>
    </w:p>
    <w:p w:rsidR="002D7DEA" w:rsidRDefault="002D7DEA" w:rsidP="002D7DEA">
      <w:pPr>
        <w:ind w:firstLine="720"/>
        <w:jc w:val="both"/>
        <w:rPr>
          <w:b/>
          <w:sz w:val="28"/>
          <w:szCs w:val="28"/>
        </w:rPr>
      </w:pPr>
      <w:r w:rsidRPr="002D7DEA">
        <w:rPr>
          <w:b/>
          <w:sz w:val="28"/>
          <w:szCs w:val="28"/>
        </w:rPr>
        <w:t xml:space="preserve">7. Муниципальная программа </w:t>
      </w:r>
      <w:proofErr w:type="spellStart"/>
      <w:r w:rsidRPr="002D7DEA">
        <w:rPr>
          <w:b/>
          <w:sz w:val="28"/>
          <w:szCs w:val="28"/>
        </w:rPr>
        <w:t>Калитвенского</w:t>
      </w:r>
      <w:proofErr w:type="spellEnd"/>
      <w:r w:rsidRPr="002D7DEA">
        <w:rPr>
          <w:b/>
          <w:sz w:val="28"/>
          <w:szCs w:val="28"/>
        </w:rPr>
        <w:t xml:space="preserve"> сельского поселения Каменского района  "Развитие культуры и спорта" </w:t>
      </w:r>
    </w:p>
    <w:p w:rsidR="002D7DEA" w:rsidRPr="002D7DEA" w:rsidRDefault="002D7DEA" w:rsidP="002D7DEA">
      <w:pPr>
        <w:ind w:firstLine="720"/>
        <w:jc w:val="both"/>
        <w:rPr>
          <w:sz w:val="28"/>
          <w:szCs w:val="28"/>
        </w:rPr>
      </w:pPr>
      <w:r w:rsidRPr="002D7DEA">
        <w:rPr>
          <w:sz w:val="28"/>
          <w:szCs w:val="28"/>
        </w:rPr>
        <w:t>Расходы на реализацию муниципальной программы исполнены в сумме 1791,6 тыс. рублей или  на 100 % от годового плана. Данная программа состоит из 2-х подпрограмм:</w:t>
      </w:r>
    </w:p>
    <w:p w:rsidR="002D7DEA" w:rsidRPr="002D7DEA" w:rsidRDefault="002D7DEA" w:rsidP="002D7DEA">
      <w:pPr>
        <w:ind w:firstLine="720"/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 Подпрограмма «Развитие культуры» исполнена в сумме 1754,6 </w:t>
      </w:r>
      <w:proofErr w:type="spellStart"/>
      <w:r w:rsidRPr="002D7DEA">
        <w:rPr>
          <w:sz w:val="28"/>
          <w:szCs w:val="28"/>
        </w:rPr>
        <w:t>тыс</w:t>
      </w:r>
      <w:proofErr w:type="gramStart"/>
      <w:r w:rsidRPr="002D7DEA">
        <w:rPr>
          <w:sz w:val="28"/>
          <w:szCs w:val="28"/>
        </w:rPr>
        <w:t>.р</w:t>
      </w:r>
      <w:proofErr w:type="gramEnd"/>
      <w:r w:rsidRPr="002D7DEA">
        <w:rPr>
          <w:sz w:val="28"/>
          <w:szCs w:val="28"/>
        </w:rPr>
        <w:t>уб</w:t>
      </w:r>
      <w:proofErr w:type="spellEnd"/>
      <w:r w:rsidRPr="002D7DEA">
        <w:rPr>
          <w:sz w:val="28"/>
          <w:szCs w:val="28"/>
        </w:rPr>
        <w:t xml:space="preserve">. или на 100% от годового плана. Предоставление субсидий государственным (муниципальным) бюджетным, автономным учреждениям и иным некоммерческим организациям в рамках Муниципальной  программы </w:t>
      </w:r>
      <w:proofErr w:type="spellStart"/>
      <w:r w:rsidRPr="002D7DEA">
        <w:rPr>
          <w:sz w:val="28"/>
          <w:szCs w:val="28"/>
        </w:rPr>
        <w:lastRenderedPageBreak/>
        <w:t>Калитвенского</w:t>
      </w:r>
      <w:proofErr w:type="spellEnd"/>
      <w:r w:rsidRPr="002D7DEA">
        <w:rPr>
          <w:sz w:val="28"/>
          <w:szCs w:val="28"/>
        </w:rPr>
        <w:t xml:space="preserve"> сельского поселения Каменского района "</w:t>
      </w:r>
      <w:r w:rsidRPr="002D7DEA">
        <w:rPr>
          <w:b/>
          <w:sz w:val="28"/>
          <w:szCs w:val="28"/>
        </w:rPr>
        <w:t xml:space="preserve"> </w:t>
      </w:r>
      <w:r w:rsidRPr="002D7DEA">
        <w:rPr>
          <w:sz w:val="28"/>
          <w:szCs w:val="28"/>
        </w:rPr>
        <w:t xml:space="preserve">Развитие культуры и спорта " (з/плата, </w:t>
      </w:r>
      <w:proofErr w:type="spellStart"/>
      <w:r w:rsidRPr="002D7DEA">
        <w:rPr>
          <w:sz w:val="28"/>
          <w:szCs w:val="28"/>
        </w:rPr>
        <w:t>эл</w:t>
      </w:r>
      <w:proofErr w:type="gramStart"/>
      <w:r w:rsidRPr="002D7DEA">
        <w:rPr>
          <w:sz w:val="28"/>
          <w:szCs w:val="28"/>
        </w:rPr>
        <w:t>.э</w:t>
      </w:r>
      <w:proofErr w:type="gramEnd"/>
      <w:r w:rsidRPr="002D7DEA">
        <w:rPr>
          <w:sz w:val="28"/>
          <w:szCs w:val="28"/>
        </w:rPr>
        <w:t>нергия</w:t>
      </w:r>
      <w:proofErr w:type="spellEnd"/>
      <w:r w:rsidRPr="002D7DEA">
        <w:rPr>
          <w:sz w:val="28"/>
          <w:szCs w:val="28"/>
        </w:rPr>
        <w:t xml:space="preserve">, </w:t>
      </w:r>
      <w:proofErr w:type="spellStart"/>
      <w:r w:rsidRPr="002D7DEA">
        <w:rPr>
          <w:sz w:val="28"/>
          <w:szCs w:val="28"/>
        </w:rPr>
        <w:t>бух.обслуживание</w:t>
      </w:r>
      <w:proofErr w:type="spellEnd"/>
      <w:r w:rsidRPr="002D7DEA">
        <w:rPr>
          <w:sz w:val="28"/>
          <w:szCs w:val="28"/>
        </w:rPr>
        <w:t>,   сувениры, баннеры).</w:t>
      </w:r>
    </w:p>
    <w:p w:rsidR="002D7DEA" w:rsidRPr="002D7DEA" w:rsidRDefault="002D7DEA" w:rsidP="002D7DEA">
      <w:pPr>
        <w:ind w:firstLine="720"/>
        <w:jc w:val="both"/>
        <w:rPr>
          <w:b/>
          <w:sz w:val="28"/>
          <w:szCs w:val="28"/>
        </w:rPr>
      </w:pPr>
      <w:r w:rsidRPr="002D7DEA">
        <w:rPr>
          <w:sz w:val="28"/>
          <w:szCs w:val="28"/>
        </w:rPr>
        <w:t xml:space="preserve">Подпрограмма "Развитие спорта" исполнена в сумме 37,0 </w:t>
      </w:r>
      <w:proofErr w:type="spellStart"/>
      <w:r w:rsidRPr="002D7DEA">
        <w:rPr>
          <w:sz w:val="28"/>
          <w:szCs w:val="28"/>
        </w:rPr>
        <w:t>тыс</w:t>
      </w:r>
      <w:proofErr w:type="gramStart"/>
      <w:r w:rsidRPr="002D7DEA">
        <w:rPr>
          <w:sz w:val="28"/>
          <w:szCs w:val="28"/>
        </w:rPr>
        <w:t>.р</w:t>
      </w:r>
      <w:proofErr w:type="gramEnd"/>
      <w:r w:rsidRPr="002D7DEA">
        <w:rPr>
          <w:sz w:val="28"/>
          <w:szCs w:val="28"/>
        </w:rPr>
        <w:t>уб</w:t>
      </w:r>
      <w:proofErr w:type="spellEnd"/>
      <w:r w:rsidRPr="002D7DEA">
        <w:rPr>
          <w:sz w:val="28"/>
          <w:szCs w:val="28"/>
        </w:rPr>
        <w:t>. или на 100% от годового плана.</w:t>
      </w:r>
    </w:p>
    <w:p w:rsidR="0014044B" w:rsidRDefault="0014044B" w:rsidP="0014044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Муниципальная программа «Комфортная городская среда» </w:t>
      </w:r>
    </w:p>
    <w:p w:rsidR="0014044B" w:rsidRPr="0014044B" w:rsidRDefault="0014044B" w:rsidP="0014044B">
      <w:pPr>
        <w:ind w:firstLine="720"/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Расходы на реализацию муниципальной программы </w:t>
      </w:r>
      <w:proofErr w:type="spellStart"/>
      <w:r w:rsidRPr="002D7DEA">
        <w:rPr>
          <w:sz w:val="28"/>
          <w:szCs w:val="28"/>
        </w:rPr>
        <w:t>Калитвенского</w:t>
      </w:r>
      <w:proofErr w:type="spellEnd"/>
      <w:r w:rsidRPr="002D7DEA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исполнены в сумме 6,2</w:t>
      </w:r>
      <w:r w:rsidRPr="002D7DEA">
        <w:rPr>
          <w:sz w:val="28"/>
          <w:szCs w:val="28"/>
        </w:rPr>
        <w:t> тыс. рублей и</w:t>
      </w:r>
      <w:r>
        <w:rPr>
          <w:sz w:val="28"/>
          <w:szCs w:val="28"/>
        </w:rPr>
        <w:t>ли  на 100% от годового плана</w:t>
      </w:r>
      <w:r w:rsidRPr="002D7DEA">
        <w:rPr>
          <w:sz w:val="28"/>
          <w:szCs w:val="28"/>
        </w:rPr>
        <w:t>.</w:t>
      </w:r>
    </w:p>
    <w:p w:rsidR="002D7DEA" w:rsidRPr="002D7DEA" w:rsidRDefault="002D7DEA" w:rsidP="002D7DE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2020 году будут продолжать действовать 8 муниципальных программ, на исполнение которых запланировано 23898,20 тыс. руб.</w:t>
      </w:r>
    </w:p>
    <w:p w:rsidR="002D7DEA" w:rsidRPr="002D7DEA" w:rsidRDefault="002D7DEA" w:rsidP="002D7DEA">
      <w:pPr>
        <w:ind w:firstLine="720"/>
        <w:jc w:val="both"/>
        <w:rPr>
          <w:b/>
          <w:sz w:val="28"/>
          <w:szCs w:val="28"/>
          <w:highlight w:val="lightGray"/>
        </w:rPr>
      </w:pPr>
    </w:p>
    <w:p w:rsidR="002D7DEA" w:rsidRPr="0014044B" w:rsidRDefault="002D7DEA" w:rsidP="002D7DEA">
      <w:pPr>
        <w:ind w:firstLine="720"/>
        <w:jc w:val="both"/>
        <w:rPr>
          <w:b/>
          <w:sz w:val="28"/>
          <w:szCs w:val="28"/>
        </w:rPr>
      </w:pPr>
      <w:r w:rsidRPr="0014044B">
        <w:rPr>
          <w:b/>
          <w:sz w:val="28"/>
          <w:szCs w:val="28"/>
        </w:rPr>
        <w:t>РАБОТА АДМИНИСТРАЦИИ СЕЛЬСКОГО ПОСЕЛЕНИЯ</w:t>
      </w:r>
    </w:p>
    <w:p w:rsidR="002D7DEA" w:rsidRPr="0014044B" w:rsidRDefault="002D7DEA" w:rsidP="002D7DEA">
      <w:pPr>
        <w:ind w:firstLine="720"/>
        <w:jc w:val="both"/>
        <w:rPr>
          <w:b/>
          <w:sz w:val="28"/>
          <w:szCs w:val="28"/>
        </w:rPr>
      </w:pPr>
    </w:p>
    <w:p w:rsidR="002D7DEA" w:rsidRPr="0014044B" w:rsidRDefault="002D7DEA" w:rsidP="002D7DEA">
      <w:pPr>
        <w:ind w:firstLine="720"/>
        <w:jc w:val="both"/>
        <w:rPr>
          <w:sz w:val="28"/>
          <w:szCs w:val="28"/>
        </w:rPr>
      </w:pPr>
      <w:r w:rsidRPr="0014044B">
        <w:rPr>
          <w:sz w:val="28"/>
          <w:szCs w:val="28"/>
        </w:rPr>
        <w:t xml:space="preserve">Издано 38 постановлений, 34 распоряжения; подготовлено и принято 24 решения Собрания депутатов сельского поселения, регламентирующих основные вопросы исполнения полномочий по решению вопросов местного значения. Осуществляется деятельность по исполнению отдельных государственных полномочий, оформляются нотариальные </w:t>
      </w:r>
      <w:proofErr w:type="gramStart"/>
      <w:r w:rsidRPr="0014044B">
        <w:rPr>
          <w:sz w:val="28"/>
          <w:szCs w:val="28"/>
        </w:rPr>
        <w:t>действия</w:t>
      </w:r>
      <w:proofErr w:type="gramEnd"/>
      <w:r w:rsidRPr="0014044B">
        <w:rPr>
          <w:sz w:val="28"/>
          <w:szCs w:val="28"/>
        </w:rPr>
        <w:t xml:space="preserve"> и ведется первичный воинский учет.</w:t>
      </w:r>
    </w:p>
    <w:p w:rsidR="002D7DEA" w:rsidRPr="0014044B" w:rsidRDefault="002D7DEA" w:rsidP="002D7DEA">
      <w:pPr>
        <w:ind w:firstLine="720"/>
        <w:jc w:val="both"/>
        <w:rPr>
          <w:sz w:val="28"/>
          <w:szCs w:val="28"/>
        </w:rPr>
      </w:pPr>
      <w:r w:rsidRPr="0014044B">
        <w:rPr>
          <w:sz w:val="28"/>
          <w:szCs w:val="28"/>
        </w:rPr>
        <w:t xml:space="preserve">В Реестре муниципальной собственности </w:t>
      </w:r>
      <w:proofErr w:type="spellStart"/>
      <w:r w:rsidRPr="0014044B">
        <w:rPr>
          <w:sz w:val="28"/>
          <w:szCs w:val="28"/>
        </w:rPr>
        <w:t>Калитвенского</w:t>
      </w:r>
      <w:proofErr w:type="spellEnd"/>
      <w:r w:rsidRPr="0014044B">
        <w:rPr>
          <w:sz w:val="28"/>
          <w:szCs w:val="28"/>
        </w:rPr>
        <w:t xml:space="preserve"> сельского поселения </w:t>
      </w:r>
      <w:proofErr w:type="gramStart"/>
      <w:r w:rsidRPr="0014044B">
        <w:rPr>
          <w:sz w:val="28"/>
          <w:szCs w:val="28"/>
        </w:rPr>
        <w:t>стоит на учете</w:t>
      </w:r>
      <w:proofErr w:type="gramEnd"/>
      <w:r w:rsidRPr="0014044B">
        <w:rPr>
          <w:sz w:val="28"/>
          <w:szCs w:val="28"/>
        </w:rPr>
        <w:t xml:space="preserve"> 29 объект недвижимости, зарегистрировано в Управлении </w:t>
      </w:r>
      <w:proofErr w:type="spellStart"/>
      <w:r w:rsidRPr="0014044B">
        <w:rPr>
          <w:sz w:val="28"/>
          <w:szCs w:val="28"/>
        </w:rPr>
        <w:t>Росреестра</w:t>
      </w:r>
      <w:proofErr w:type="spellEnd"/>
      <w:r w:rsidRPr="0014044B">
        <w:rPr>
          <w:sz w:val="28"/>
          <w:szCs w:val="28"/>
        </w:rPr>
        <w:t xml:space="preserve"> 29 объектов, из них газопроводов - 5, памятников – 3, кладбищ -5, земельных участков – 12, зданий – 4. За отчетный период зарегистрирована в собственность оставшаяся часть газопровода низкого и среднего давления общей протяженностью 7803 м. Два жилых дома, признанных не пригодными для проживания проданы посредством публичного предложения в декабре 2019 года. Сумма поступлений в бюджет составила 277,71 тыс. руб. На оставшиеся здания имеются также  акты обследования с признанием экономически не обоснованным проведение в них ремонта. Их приватизация запланирована на 4 кв. 2020 года.</w:t>
      </w:r>
    </w:p>
    <w:p w:rsidR="002D7DEA" w:rsidRPr="0014044B" w:rsidRDefault="002D7DEA" w:rsidP="002D7DEA">
      <w:pPr>
        <w:ind w:firstLine="720"/>
        <w:jc w:val="both"/>
        <w:rPr>
          <w:sz w:val="28"/>
          <w:szCs w:val="28"/>
        </w:rPr>
      </w:pPr>
      <w:r w:rsidRPr="0014044B">
        <w:rPr>
          <w:sz w:val="28"/>
          <w:szCs w:val="28"/>
        </w:rPr>
        <w:t xml:space="preserve">В целях повышения уровня собираемости налогов Администрацией поселения   регулярно  проводятся  заседания  координационного совета по  </w:t>
      </w:r>
      <w:proofErr w:type="gramStart"/>
      <w:r w:rsidRPr="0014044B">
        <w:rPr>
          <w:sz w:val="28"/>
          <w:szCs w:val="28"/>
        </w:rPr>
        <w:t>контролю  за</w:t>
      </w:r>
      <w:proofErr w:type="gramEnd"/>
      <w:r w:rsidRPr="0014044B">
        <w:rPr>
          <w:sz w:val="28"/>
          <w:szCs w:val="28"/>
        </w:rPr>
        <w:t xml:space="preserve">  собираемостью  налогов. Проводилась  работа  по  погашению  недоимки  </w:t>
      </w:r>
      <w:proofErr w:type="gramStart"/>
      <w:r w:rsidRPr="0014044B">
        <w:rPr>
          <w:sz w:val="28"/>
          <w:szCs w:val="28"/>
        </w:rPr>
        <w:t>по</w:t>
      </w:r>
      <w:proofErr w:type="gramEnd"/>
      <w:r w:rsidRPr="0014044B">
        <w:rPr>
          <w:sz w:val="28"/>
          <w:szCs w:val="28"/>
        </w:rPr>
        <w:t xml:space="preserve"> земельному, имущественному, трансп</w:t>
      </w:r>
      <w:r w:rsidR="00F67E9F">
        <w:rPr>
          <w:sz w:val="28"/>
          <w:szCs w:val="28"/>
        </w:rPr>
        <w:t xml:space="preserve">ортному, а также НДФЛ.    </w:t>
      </w:r>
      <w:r w:rsidRPr="0014044B">
        <w:rPr>
          <w:sz w:val="28"/>
          <w:szCs w:val="28"/>
        </w:rPr>
        <w:t xml:space="preserve">    </w:t>
      </w:r>
      <w:r w:rsidR="00F67E9F">
        <w:rPr>
          <w:sz w:val="28"/>
          <w:szCs w:val="28"/>
        </w:rPr>
        <w:t xml:space="preserve">       </w:t>
      </w:r>
      <w:r w:rsidRPr="0014044B">
        <w:rPr>
          <w:sz w:val="28"/>
          <w:szCs w:val="28"/>
        </w:rPr>
        <w:t xml:space="preserve">Приглашалось  на  заседание  177 неплательщика налогов, как физических, так и юридических лиц. Погашено недоимки на общую сумму 1429,0 </w:t>
      </w:r>
      <w:proofErr w:type="spellStart"/>
      <w:r w:rsidRPr="0014044B">
        <w:rPr>
          <w:sz w:val="28"/>
          <w:szCs w:val="28"/>
        </w:rPr>
        <w:t>тыс</w:t>
      </w:r>
      <w:proofErr w:type="gramStart"/>
      <w:r w:rsidRPr="0014044B">
        <w:rPr>
          <w:sz w:val="28"/>
          <w:szCs w:val="28"/>
        </w:rPr>
        <w:t>.р</w:t>
      </w:r>
      <w:proofErr w:type="gramEnd"/>
      <w:r w:rsidRPr="0014044B">
        <w:rPr>
          <w:sz w:val="28"/>
          <w:szCs w:val="28"/>
        </w:rPr>
        <w:t>уб</w:t>
      </w:r>
      <w:proofErr w:type="spellEnd"/>
      <w:r w:rsidRPr="0014044B">
        <w:rPr>
          <w:sz w:val="28"/>
          <w:szCs w:val="28"/>
        </w:rPr>
        <w:t>.</w:t>
      </w:r>
    </w:p>
    <w:p w:rsidR="002D7DEA" w:rsidRPr="0014044B" w:rsidRDefault="002D7DEA" w:rsidP="002D7DEA">
      <w:pPr>
        <w:ind w:firstLine="720"/>
        <w:jc w:val="both"/>
        <w:rPr>
          <w:sz w:val="28"/>
          <w:szCs w:val="28"/>
        </w:rPr>
      </w:pPr>
      <w:proofErr w:type="spellStart"/>
      <w:r w:rsidRPr="0014044B">
        <w:rPr>
          <w:sz w:val="28"/>
          <w:szCs w:val="28"/>
        </w:rPr>
        <w:t>Калитвенское</w:t>
      </w:r>
      <w:proofErr w:type="spellEnd"/>
      <w:r w:rsidRPr="0014044B">
        <w:rPr>
          <w:sz w:val="28"/>
          <w:szCs w:val="28"/>
        </w:rPr>
        <w:t xml:space="preserve"> сельское поселение принимает участие в национальном проекте «Комфортная городская среда». 3 декабря 2019 года проектная документация по объекту: Сквер по адресу: </w:t>
      </w:r>
      <w:proofErr w:type="spellStart"/>
      <w:r w:rsidRPr="0014044B">
        <w:rPr>
          <w:sz w:val="28"/>
          <w:szCs w:val="28"/>
        </w:rPr>
        <w:t>ст-ца</w:t>
      </w:r>
      <w:proofErr w:type="spellEnd"/>
      <w:r w:rsidRPr="0014044B">
        <w:rPr>
          <w:sz w:val="28"/>
          <w:szCs w:val="28"/>
        </w:rPr>
        <w:t xml:space="preserve"> </w:t>
      </w:r>
      <w:proofErr w:type="spellStart"/>
      <w:r w:rsidRPr="0014044B">
        <w:rPr>
          <w:sz w:val="28"/>
          <w:szCs w:val="28"/>
        </w:rPr>
        <w:t>Калитвенская</w:t>
      </w:r>
      <w:proofErr w:type="spellEnd"/>
      <w:r w:rsidRPr="0014044B">
        <w:rPr>
          <w:sz w:val="28"/>
          <w:szCs w:val="28"/>
        </w:rPr>
        <w:t>, напротив ул</w:t>
      </w:r>
      <w:proofErr w:type="gramStart"/>
      <w:r w:rsidRPr="0014044B">
        <w:rPr>
          <w:sz w:val="28"/>
          <w:szCs w:val="28"/>
        </w:rPr>
        <w:t>.К</w:t>
      </w:r>
      <w:proofErr w:type="gramEnd"/>
      <w:r w:rsidRPr="0014044B">
        <w:rPr>
          <w:sz w:val="28"/>
          <w:szCs w:val="28"/>
        </w:rPr>
        <w:t xml:space="preserve">ирова,37 сдана в Государственную экспертизу проектной документации и результатов инженерных изысканий» для проведения оценки разделов водоснабжения и электроснабжения. 22 января получено положительное заключение экспертизы. 21 января 2020 года сметная документация по этому же объекту сдана в Государственную экспертизу, 23 января получено </w:t>
      </w:r>
      <w:r w:rsidRPr="0014044B">
        <w:rPr>
          <w:sz w:val="28"/>
          <w:szCs w:val="28"/>
        </w:rPr>
        <w:lastRenderedPageBreak/>
        <w:t>положительное заключение экспертизы. 4 февраля 2020 года Министерством ЖКХ согласована начальная максимальная цена контракта. 7 февраля подготовлена документация для участия в электронном аукционе и направлена для согласования в Министерство ЖКХ Ростовской области. Сумма по локальной смете составляет 15 567 107 руб., сумма по начальной максимальной цене контракта (выделяемой бюджетами федеральным, областным и местным   составляет 15 264 110 руб.)</w:t>
      </w:r>
    </w:p>
    <w:p w:rsidR="002D7DEA" w:rsidRPr="0014044B" w:rsidRDefault="002D7DEA" w:rsidP="002D7DEA">
      <w:pPr>
        <w:ind w:firstLine="720"/>
        <w:jc w:val="both"/>
        <w:rPr>
          <w:sz w:val="28"/>
          <w:szCs w:val="28"/>
        </w:rPr>
      </w:pPr>
      <w:r w:rsidRPr="0014044B">
        <w:rPr>
          <w:sz w:val="28"/>
          <w:szCs w:val="28"/>
        </w:rPr>
        <w:t xml:space="preserve">В декабре 2019 года </w:t>
      </w:r>
      <w:proofErr w:type="spellStart"/>
      <w:r w:rsidRPr="0014044B">
        <w:rPr>
          <w:sz w:val="28"/>
          <w:szCs w:val="28"/>
        </w:rPr>
        <w:t>Калитвенское</w:t>
      </w:r>
      <w:proofErr w:type="spellEnd"/>
      <w:r w:rsidRPr="0014044B">
        <w:rPr>
          <w:sz w:val="28"/>
          <w:szCs w:val="28"/>
        </w:rPr>
        <w:t xml:space="preserve"> сельское поселение приняло участие в конкурсе по отбору проектов инициативного бюджетирования по объекту  «Благоустройство многофункциональной спортивной площадки в </w:t>
      </w:r>
      <w:proofErr w:type="spellStart"/>
      <w:r w:rsidRPr="0014044B">
        <w:rPr>
          <w:sz w:val="28"/>
          <w:szCs w:val="28"/>
        </w:rPr>
        <w:t>ст</w:t>
      </w:r>
      <w:proofErr w:type="gramStart"/>
      <w:r w:rsidRPr="0014044B">
        <w:rPr>
          <w:sz w:val="28"/>
          <w:szCs w:val="28"/>
        </w:rPr>
        <w:t>.К</w:t>
      </w:r>
      <w:proofErr w:type="gramEnd"/>
      <w:r w:rsidRPr="0014044B">
        <w:rPr>
          <w:sz w:val="28"/>
          <w:szCs w:val="28"/>
        </w:rPr>
        <w:t>алитвенской</w:t>
      </w:r>
      <w:proofErr w:type="spellEnd"/>
      <w:r w:rsidRPr="0014044B">
        <w:rPr>
          <w:sz w:val="28"/>
          <w:szCs w:val="28"/>
        </w:rPr>
        <w:t xml:space="preserve">, напротив </w:t>
      </w:r>
      <w:proofErr w:type="spellStart"/>
      <w:r w:rsidRPr="0014044B">
        <w:rPr>
          <w:sz w:val="28"/>
          <w:szCs w:val="28"/>
        </w:rPr>
        <w:t>ул.Кирова</w:t>
      </w:r>
      <w:proofErr w:type="spellEnd"/>
      <w:r w:rsidRPr="0014044B">
        <w:rPr>
          <w:sz w:val="28"/>
          <w:szCs w:val="28"/>
        </w:rPr>
        <w:t xml:space="preserve">, 37» , проект был одобрен  и направлен для исполнения  в Министерство по физической культуре и спорту Ростовской области. 5 февраля сметная документация сдана в Государственную экспертизу проектной документации и результатов инженерных изысканий» для проведения проверки достоверности применения сметных нормативов. </w:t>
      </w:r>
    </w:p>
    <w:p w:rsidR="002D7DEA" w:rsidRPr="0014044B" w:rsidRDefault="002D7DEA" w:rsidP="002D7DEA">
      <w:pPr>
        <w:ind w:firstLine="720"/>
        <w:jc w:val="both"/>
        <w:rPr>
          <w:sz w:val="28"/>
          <w:szCs w:val="28"/>
        </w:rPr>
      </w:pPr>
      <w:r w:rsidRPr="0014044B">
        <w:rPr>
          <w:sz w:val="28"/>
          <w:szCs w:val="28"/>
        </w:rPr>
        <w:t xml:space="preserve">3 февраля 2020 года объявлены конкурсные процедуры на ремонт крыши здания </w:t>
      </w:r>
      <w:proofErr w:type="spellStart"/>
      <w:r w:rsidRPr="0014044B">
        <w:rPr>
          <w:sz w:val="28"/>
          <w:szCs w:val="28"/>
        </w:rPr>
        <w:t>Калитвенского</w:t>
      </w:r>
      <w:proofErr w:type="spellEnd"/>
      <w:r w:rsidRPr="0014044B">
        <w:rPr>
          <w:sz w:val="28"/>
          <w:szCs w:val="28"/>
        </w:rPr>
        <w:t xml:space="preserve"> сельского дома культуры и ремонт электропроводки </w:t>
      </w:r>
      <w:proofErr w:type="spellStart"/>
      <w:r w:rsidRPr="0014044B">
        <w:rPr>
          <w:sz w:val="28"/>
          <w:szCs w:val="28"/>
        </w:rPr>
        <w:t>Калитвенского</w:t>
      </w:r>
      <w:proofErr w:type="spellEnd"/>
      <w:r w:rsidRPr="0014044B">
        <w:rPr>
          <w:sz w:val="28"/>
          <w:szCs w:val="28"/>
        </w:rPr>
        <w:t xml:space="preserve"> сельского дома культуры. 10 февраля определены подрядчики,  с которыми будут заключены договора на исполнение данных видов работ. </w:t>
      </w:r>
    </w:p>
    <w:p w:rsidR="002D7DEA" w:rsidRPr="00F67E9F" w:rsidRDefault="002D7DEA" w:rsidP="002D7DEA">
      <w:pPr>
        <w:ind w:firstLine="720"/>
        <w:jc w:val="both"/>
        <w:rPr>
          <w:sz w:val="28"/>
          <w:szCs w:val="28"/>
        </w:rPr>
      </w:pPr>
    </w:p>
    <w:p w:rsidR="002D7DEA" w:rsidRPr="00F67E9F" w:rsidRDefault="002D7DEA" w:rsidP="002D7DEA">
      <w:pPr>
        <w:ind w:firstLine="720"/>
        <w:jc w:val="both"/>
        <w:rPr>
          <w:b/>
          <w:sz w:val="28"/>
          <w:szCs w:val="28"/>
        </w:rPr>
      </w:pPr>
      <w:r w:rsidRPr="00F67E9F">
        <w:rPr>
          <w:b/>
          <w:sz w:val="28"/>
          <w:szCs w:val="28"/>
        </w:rPr>
        <w:t>СОЦИАЛЬНАЯ И ЖИЛИЩНАЯ ПОЛИТИКА</w:t>
      </w:r>
    </w:p>
    <w:p w:rsidR="002D7DEA" w:rsidRPr="00F67E9F" w:rsidRDefault="002D7DEA" w:rsidP="002D7DEA">
      <w:pPr>
        <w:ind w:firstLine="720"/>
        <w:jc w:val="both"/>
        <w:rPr>
          <w:b/>
          <w:sz w:val="28"/>
          <w:szCs w:val="28"/>
        </w:rPr>
      </w:pPr>
    </w:p>
    <w:p w:rsidR="002D7DEA" w:rsidRPr="00F67E9F" w:rsidRDefault="002D7DEA" w:rsidP="002D7DEA">
      <w:pPr>
        <w:ind w:firstLine="708"/>
        <w:jc w:val="both"/>
        <w:rPr>
          <w:sz w:val="28"/>
          <w:szCs w:val="28"/>
        </w:rPr>
      </w:pPr>
      <w:r w:rsidRPr="00F67E9F">
        <w:rPr>
          <w:sz w:val="28"/>
          <w:szCs w:val="28"/>
        </w:rPr>
        <w:t xml:space="preserve">Специалистами администрации сельского поселения регулярно проводились посещения  граждан с целью информирования населения и выдаче памяток по пожарной безопасности, запрете выхода на лед, запрете купания в неустановленных местах, африканской чуме свиней, птичьему гриппу, бешенству  и о соблюдении правил благоустройства. </w:t>
      </w:r>
    </w:p>
    <w:p w:rsidR="002D7DEA" w:rsidRPr="00F67E9F" w:rsidRDefault="002D7DEA" w:rsidP="002D7DEA">
      <w:pPr>
        <w:ind w:firstLine="708"/>
        <w:jc w:val="both"/>
        <w:rPr>
          <w:sz w:val="28"/>
          <w:szCs w:val="28"/>
        </w:rPr>
      </w:pPr>
      <w:r w:rsidRPr="00F67E9F">
        <w:rPr>
          <w:sz w:val="28"/>
          <w:szCs w:val="28"/>
        </w:rPr>
        <w:t xml:space="preserve">Установлены пожарные </w:t>
      </w:r>
      <w:proofErr w:type="spellStart"/>
      <w:r w:rsidRPr="00F67E9F">
        <w:rPr>
          <w:sz w:val="28"/>
          <w:szCs w:val="28"/>
        </w:rPr>
        <w:t>извещатели</w:t>
      </w:r>
      <w:proofErr w:type="spellEnd"/>
      <w:r w:rsidRPr="00F67E9F">
        <w:rPr>
          <w:sz w:val="28"/>
          <w:szCs w:val="28"/>
        </w:rPr>
        <w:t xml:space="preserve"> в количестве 6 шт., всего оснащены пожарными </w:t>
      </w:r>
      <w:proofErr w:type="spellStart"/>
      <w:r w:rsidRPr="00F67E9F">
        <w:rPr>
          <w:sz w:val="28"/>
          <w:szCs w:val="28"/>
        </w:rPr>
        <w:t>извещателями</w:t>
      </w:r>
      <w:proofErr w:type="spellEnd"/>
      <w:r w:rsidRPr="00F67E9F">
        <w:rPr>
          <w:sz w:val="28"/>
          <w:szCs w:val="28"/>
        </w:rPr>
        <w:t xml:space="preserve"> 24 семьи.</w:t>
      </w:r>
    </w:p>
    <w:p w:rsidR="002D7DEA" w:rsidRPr="00F67E9F" w:rsidRDefault="002D7DEA" w:rsidP="002D7DEA">
      <w:pPr>
        <w:ind w:firstLine="708"/>
        <w:jc w:val="both"/>
        <w:rPr>
          <w:sz w:val="28"/>
          <w:szCs w:val="28"/>
        </w:rPr>
      </w:pPr>
      <w:r w:rsidRPr="00F67E9F">
        <w:rPr>
          <w:sz w:val="28"/>
          <w:szCs w:val="28"/>
        </w:rPr>
        <w:t>Приобретен электромегафон для оповещения населенных пунктов, не оснащенных громкой связью.</w:t>
      </w:r>
    </w:p>
    <w:p w:rsidR="002D7DEA" w:rsidRPr="00F67E9F" w:rsidRDefault="002D7DEA" w:rsidP="002D7DEA">
      <w:pPr>
        <w:ind w:firstLine="708"/>
        <w:jc w:val="both"/>
        <w:rPr>
          <w:sz w:val="28"/>
          <w:szCs w:val="28"/>
        </w:rPr>
      </w:pPr>
      <w:r w:rsidRPr="00F67E9F">
        <w:rPr>
          <w:sz w:val="28"/>
          <w:szCs w:val="28"/>
        </w:rPr>
        <w:t xml:space="preserve">Ведется работа с гражданами по оснащению своих домовладений аншлагами  с номерными знаками и названием улиц. На въезде в </w:t>
      </w:r>
      <w:proofErr w:type="spellStart"/>
      <w:r w:rsidRPr="00F67E9F">
        <w:rPr>
          <w:sz w:val="28"/>
          <w:szCs w:val="28"/>
        </w:rPr>
        <w:t>ст</w:t>
      </w:r>
      <w:proofErr w:type="gramStart"/>
      <w:r w:rsidRPr="00F67E9F">
        <w:rPr>
          <w:sz w:val="28"/>
          <w:szCs w:val="28"/>
        </w:rPr>
        <w:t>.К</w:t>
      </w:r>
      <w:proofErr w:type="gramEnd"/>
      <w:r w:rsidRPr="00F67E9F">
        <w:rPr>
          <w:sz w:val="28"/>
          <w:szCs w:val="28"/>
        </w:rPr>
        <w:t>алитвенскую</w:t>
      </w:r>
      <w:proofErr w:type="spellEnd"/>
      <w:r w:rsidRPr="00F67E9F">
        <w:rPr>
          <w:sz w:val="28"/>
          <w:szCs w:val="28"/>
        </w:rPr>
        <w:t xml:space="preserve"> размещен указатель с картой-схемой расположения улиц и размещения основных социально- значимых объектов. </w:t>
      </w:r>
    </w:p>
    <w:p w:rsidR="002D7DEA" w:rsidRPr="00F67E9F" w:rsidRDefault="002D7DEA" w:rsidP="002D7DEA">
      <w:pPr>
        <w:ind w:firstLine="708"/>
        <w:jc w:val="both"/>
        <w:rPr>
          <w:sz w:val="28"/>
          <w:szCs w:val="28"/>
        </w:rPr>
      </w:pPr>
      <w:r w:rsidRPr="00F67E9F">
        <w:rPr>
          <w:sz w:val="28"/>
          <w:szCs w:val="28"/>
        </w:rPr>
        <w:t>О запрете вывоза отходов  с домовладений под подпись осведомлены владельцы грузовых  транспортных средств. Регулярно проверяется наличие сорной растительности около домовладений, мусора, размещение строительного материала без выданного разрешения.</w:t>
      </w:r>
    </w:p>
    <w:p w:rsidR="002D7DEA" w:rsidRPr="00F67E9F" w:rsidRDefault="002D7DEA" w:rsidP="002D7DEA">
      <w:pPr>
        <w:jc w:val="both"/>
        <w:rPr>
          <w:sz w:val="28"/>
          <w:szCs w:val="28"/>
        </w:rPr>
      </w:pPr>
      <w:r w:rsidRPr="00F67E9F">
        <w:rPr>
          <w:sz w:val="28"/>
          <w:szCs w:val="28"/>
        </w:rPr>
        <w:t>Паспорта готовности к отопительному периоду получены всеми учреждениями, указанными в программе.</w:t>
      </w:r>
    </w:p>
    <w:p w:rsidR="002D7DEA" w:rsidRPr="00F67E9F" w:rsidRDefault="002D7DEA" w:rsidP="002D7DEA">
      <w:pPr>
        <w:jc w:val="both"/>
        <w:rPr>
          <w:sz w:val="28"/>
          <w:szCs w:val="28"/>
        </w:rPr>
      </w:pPr>
      <w:r w:rsidRPr="00F67E9F">
        <w:rPr>
          <w:sz w:val="28"/>
          <w:szCs w:val="28"/>
        </w:rPr>
        <w:t xml:space="preserve">         В период новогодних и крещенских праздников было организовано дежурство специалистов Администрации поселения совместно с членами </w:t>
      </w:r>
      <w:r w:rsidRPr="00F67E9F">
        <w:rPr>
          <w:sz w:val="28"/>
          <w:szCs w:val="28"/>
        </w:rPr>
        <w:lastRenderedPageBreak/>
        <w:t xml:space="preserve">народной дружины. Случаев нарушения правопорядка не зафиксировано. Случаев, приведших к угрозе жизни и здоровья граждан,  не зафиксировано. Ситуация по автомобильным дорогам держалась на контроле, своевременно производилась механическая очистка от снега </w:t>
      </w:r>
      <w:proofErr w:type="spellStart"/>
      <w:r w:rsidRPr="00F67E9F">
        <w:rPr>
          <w:sz w:val="28"/>
          <w:szCs w:val="28"/>
        </w:rPr>
        <w:t>внутрипоселенческих</w:t>
      </w:r>
      <w:proofErr w:type="spellEnd"/>
      <w:r w:rsidRPr="00F67E9F">
        <w:rPr>
          <w:sz w:val="28"/>
          <w:szCs w:val="28"/>
        </w:rPr>
        <w:t xml:space="preserve"> автомобильных дорог. Контракт по зимнему содержанию автомобильных дорог заключен 09.01.2020 года. Частично исполнен. </w:t>
      </w:r>
    </w:p>
    <w:p w:rsidR="002D7DEA" w:rsidRPr="00F67E9F" w:rsidRDefault="002D7DEA" w:rsidP="002D7D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7E9F">
        <w:rPr>
          <w:sz w:val="28"/>
          <w:szCs w:val="28"/>
        </w:rPr>
        <w:t xml:space="preserve">           При Администрации поселения действует Совет профилактики, на котором ведется работа по рассмотрению различных правонарушений, профилактическая работа. В отчетном периоде  проведено 7 заседаний. Администрация поселения  сотрудничает со  старшим инспектором ПДН ОМВД РФ по Каменскому району, со специалистами Администрации Каменского района, с которыми  организуются совместные рейды в целях выявления семей, находящихся в социально-опасном положении. На совет профилактики были вызваны все семьи цыганской национальности для проведения профилактических бесед по посещению школы их детьми, о запрете </w:t>
      </w:r>
      <w:proofErr w:type="gramStart"/>
      <w:r w:rsidRPr="00F67E9F">
        <w:rPr>
          <w:sz w:val="28"/>
          <w:szCs w:val="28"/>
        </w:rPr>
        <w:t>попрошайничества</w:t>
      </w:r>
      <w:proofErr w:type="gramEnd"/>
      <w:r w:rsidRPr="00F67E9F">
        <w:rPr>
          <w:sz w:val="28"/>
          <w:szCs w:val="28"/>
        </w:rPr>
        <w:t>, о соблюдении правил благоустройства, о регистрации по месту жительства.</w:t>
      </w:r>
    </w:p>
    <w:p w:rsidR="002D7DEA" w:rsidRPr="00F67E9F" w:rsidRDefault="002D7DEA" w:rsidP="002D7DEA">
      <w:pPr>
        <w:jc w:val="both"/>
        <w:rPr>
          <w:sz w:val="28"/>
          <w:szCs w:val="28"/>
        </w:rPr>
      </w:pPr>
      <w:r w:rsidRPr="00F67E9F">
        <w:rPr>
          <w:sz w:val="28"/>
          <w:szCs w:val="28"/>
        </w:rPr>
        <w:t xml:space="preserve">    В отчетный период по программе «Демография» прошли диспансеризацию  81 чел., в 2020 году 3 чел. </w:t>
      </w:r>
    </w:p>
    <w:p w:rsidR="002D7DEA" w:rsidRPr="00F67E9F" w:rsidRDefault="002D7DEA" w:rsidP="002D7DEA">
      <w:pPr>
        <w:jc w:val="both"/>
        <w:rPr>
          <w:sz w:val="28"/>
          <w:szCs w:val="28"/>
        </w:rPr>
      </w:pPr>
      <w:r w:rsidRPr="00F67E9F">
        <w:rPr>
          <w:sz w:val="28"/>
          <w:szCs w:val="28"/>
        </w:rPr>
        <w:t xml:space="preserve">    К    празднованию 75-летия Победы ведутся работы по изданию Книги Памяти и обновлению стендов,  находящихся в рекреации школы. Розданы медали в количестве 6 шт. труженикам тыла, общее количество тружеников тыла 10 чел. </w:t>
      </w:r>
    </w:p>
    <w:p w:rsidR="002D7DEA" w:rsidRPr="00F67E9F" w:rsidRDefault="002D7DEA" w:rsidP="002D7DEA">
      <w:pPr>
        <w:jc w:val="both"/>
        <w:rPr>
          <w:b/>
          <w:sz w:val="28"/>
          <w:szCs w:val="28"/>
        </w:rPr>
      </w:pPr>
    </w:p>
    <w:p w:rsidR="002D7DEA" w:rsidRPr="002D7DEA" w:rsidRDefault="002D7DEA" w:rsidP="002D7DEA">
      <w:pPr>
        <w:jc w:val="both"/>
        <w:rPr>
          <w:b/>
          <w:sz w:val="28"/>
          <w:szCs w:val="28"/>
          <w:highlight w:val="lightGray"/>
        </w:rPr>
      </w:pPr>
    </w:p>
    <w:p w:rsidR="002D7DEA" w:rsidRPr="00F67E9F" w:rsidRDefault="002D7DEA" w:rsidP="002D7DEA">
      <w:pPr>
        <w:jc w:val="both"/>
        <w:rPr>
          <w:b/>
          <w:sz w:val="28"/>
          <w:szCs w:val="28"/>
        </w:rPr>
      </w:pPr>
      <w:r w:rsidRPr="00F67E9F">
        <w:rPr>
          <w:b/>
          <w:sz w:val="28"/>
          <w:szCs w:val="28"/>
        </w:rPr>
        <w:t xml:space="preserve">                                     СОДЕРЖАНИЕ И РЕМОНТ ДОРОГ</w:t>
      </w:r>
    </w:p>
    <w:p w:rsidR="002D7DEA" w:rsidRPr="00F67E9F" w:rsidRDefault="002D7DEA" w:rsidP="002D7DEA">
      <w:pPr>
        <w:ind w:firstLine="720"/>
        <w:jc w:val="both"/>
        <w:rPr>
          <w:b/>
          <w:sz w:val="28"/>
          <w:szCs w:val="28"/>
        </w:rPr>
      </w:pPr>
    </w:p>
    <w:p w:rsidR="002D7DEA" w:rsidRPr="00F67E9F" w:rsidRDefault="002D7DEA" w:rsidP="002D7DEA">
      <w:pPr>
        <w:jc w:val="both"/>
        <w:rPr>
          <w:sz w:val="28"/>
          <w:szCs w:val="28"/>
        </w:rPr>
      </w:pPr>
      <w:r w:rsidRPr="00F67E9F">
        <w:rPr>
          <w:sz w:val="28"/>
          <w:szCs w:val="28"/>
        </w:rPr>
        <w:t>Средства на содержание автомобильных дорог в 2019 году освоены на 100 %,  сумма составляла 473,3 тыс. руб</w:t>
      </w:r>
      <w:r w:rsidR="00F67E9F" w:rsidRPr="00F67E9F">
        <w:rPr>
          <w:sz w:val="28"/>
          <w:szCs w:val="28"/>
        </w:rPr>
        <w:t>.</w:t>
      </w:r>
      <w:r w:rsidRPr="00F67E9F">
        <w:rPr>
          <w:sz w:val="28"/>
          <w:szCs w:val="28"/>
        </w:rPr>
        <w:t xml:space="preserve">, Контракты </w:t>
      </w:r>
      <w:r w:rsidR="00F67E9F" w:rsidRPr="00F67E9F">
        <w:rPr>
          <w:sz w:val="28"/>
          <w:szCs w:val="28"/>
        </w:rPr>
        <w:t xml:space="preserve">были </w:t>
      </w:r>
      <w:r w:rsidRPr="00F67E9F">
        <w:rPr>
          <w:sz w:val="28"/>
          <w:szCs w:val="28"/>
        </w:rPr>
        <w:t xml:space="preserve">заключены  на </w:t>
      </w:r>
      <w:proofErr w:type="spellStart"/>
      <w:r w:rsidRPr="00F67E9F">
        <w:rPr>
          <w:sz w:val="28"/>
          <w:szCs w:val="28"/>
        </w:rPr>
        <w:t>грейдирование</w:t>
      </w:r>
      <w:proofErr w:type="spellEnd"/>
      <w:r w:rsidRPr="00F67E9F">
        <w:rPr>
          <w:sz w:val="28"/>
          <w:szCs w:val="28"/>
        </w:rPr>
        <w:t xml:space="preserve">,  подсыпку, </w:t>
      </w:r>
      <w:proofErr w:type="spellStart"/>
      <w:r w:rsidRPr="00F67E9F">
        <w:rPr>
          <w:sz w:val="28"/>
          <w:szCs w:val="28"/>
        </w:rPr>
        <w:t>обкос</w:t>
      </w:r>
      <w:proofErr w:type="spellEnd"/>
      <w:r w:rsidRPr="00F67E9F">
        <w:rPr>
          <w:sz w:val="28"/>
          <w:szCs w:val="28"/>
        </w:rPr>
        <w:t xml:space="preserve"> обочин, очистку от снега автомобильных дорог поселения. На 2020 год на содержание дорог запланировано 991,3 тыс. руб. </w:t>
      </w:r>
    </w:p>
    <w:p w:rsidR="002D7DEA" w:rsidRPr="00F67E9F" w:rsidRDefault="002D7DEA" w:rsidP="002D7DEA">
      <w:pPr>
        <w:ind w:firstLine="720"/>
        <w:jc w:val="both"/>
        <w:rPr>
          <w:b/>
          <w:sz w:val="28"/>
          <w:szCs w:val="28"/>
        </w:rPr>
      </w:pPr>
    </w:p>
    <w:p w:rsidR="002D7DEA" w:rsidRPr="00F67E9F" w:rsidRDefault="002D7DEA" w:rsidP="002D7DEA">
      <w:pPr>
        <w:ind w:firstLine="720"/>
        <w:jc w:val="both"/>
        <w:rPr>
          <w:b/>
          <w:sz w:val="28"/>
          <w:szCs w:val="28"/>
        </w:rPr>
      </w:pPr>
      <w:r w:rsidRPr="00F67E9F">
        <w:rPr>
          <w:b/>
          <w:sz w:val="28"/>
          <w:szCs w:val="28"/>
        </w:rPr>
        <w:t>УЛИЧНОЕ ОСВЕЩЕНИЕ</w:t>
      </w:r>
    </w:p>
    <w:p w:rsidR="002D7DEA" w:rsidRPr="00F67E9F" w:rsidRDefault="002D7DEA" w:rsidP="002D7DEA">
      <w:pPr>
        <w:ind w:firstLine="720"/>
        <w:jc w:val="both"/>
        <w:rPr>
          <w:b/>
          <w:sz w:val="28"/>
          <w:szCs w:val="28"/>
        </w:rPr>
      </w:pPr>
    </w:p>
    <w:p w:rsidR="002D7DEA" w:rsidRPr="00F67E9F" w:rsidRDefault="002D7DEA" w:rsidP="002D7DEA">
      <w:pPr>
        <w:ind w:firstLine="720"/>
        <w:jc w:val="both"/>
        <w:rPr>
          <w:sz w:val="28"/>
          <w:szCs w:val="28"/>
        </w:rPr>
      </w:pPr>
      <w:r w:rsidRPr="00F67E9F">
        <w:rPr>
          <w:sz w:val="28"/>
          <w:szCs w:val="28"/>
        </w:rPr>
        <w:t xml:space="preserve">Система уличного освещения представляет собой линии </w:t>
      </w:r>
      <w:proofErr w:type="spellStart"/>
      <w:r w:rsidRPr="00F67E9F">
        <w:rPr>
          <w:sz w:val="28"/>
          <w:szCs w:val="28"/>
        </w:rPr>
        <w:t>безучетного</w:t>
      </w:r>
      <w:proofErr w:type="spellEnd"/>
      <w:r w:rsidRPr="00F67E9F">
        <w:rPr>
          <w:sz w:val="28"/>
          <w:szCs w:val="28"/>
        </w:rPr>
        <w:t xml:space="preserve"> потребления и линии под учетом. Учетные линии освещения имеют таймеры включения и отключения. За отчетный период заменены лампы уличного освещения по поданным заявкам граждан в количестве 36 штук. Дополнительно приобретено 6 гирлянд на фонари уличного освещения и 12 штук для граждан. </w:t>
      </w:r>
    </w:p>
    <w:p w:rsidR="002D7DEA" w:rsidRPr="00F67E9F" w:rsidRDefault="002D7DEA" w:rsidP="002D7DEA">
      <w:pPr>
        <w:ind w:firstLine="720"/>
        <w:jc w:val="both"/>
        <w:rPr>
          <w:b/>
          <w:sz w:val="28"/>
          <w:szCs w:val="28"/>
        </w:rPr>
      </w:pPr>
    </w:p>
    <w:p w:rsidR="002D7DEA" w:rsidRPr="00F67E9F" w:rsidRDefault="002D7DEA" w:rsidP="002D7DEA">
      <w:pPr>
        <w:ind w:firstLine="720"/>
        <w:jc w:val="both"/>
        <w:rPr>
          <w:b/>
          <w:sz w:val="28"/>
          <w:szCs w:val="28"/>
        </w:rPr>
      </w:pPr>
      <w:r w:rsidRPr="00F67E9F">
        <w:rPr>
          <w:b/>
          <w:sz w:val="28"/>
          <w:szCs w:val="28"/>
        </w:rPr>
        <w:t>ВОДОСНАБЖЕНИЕ</w:t>
      </w:r>
    </w:p>
    <w:p w:rsidR="002D7DEA" w:rsidRPr="00F67E9F" w:rsidRDefault="002D7DEA" w:rsidP="002D7DEA">
      <w:pPr>
        <w:ind w:firstLine="720"/>
        <w:jc w:val="both"/>
        <w:rPr>
          <w:sz w:val="28"/>
          <w:szCs w:val="28"/>
        </w:rPr>
      </w:pPr>
    </w:p>
    <w:p w:rsidR="002D7DEA" w:rsidRPr="00F67E9F" w:rsidRDefault="002D7DEA" w:rsidP="002D7DEA">
      <w:pPr>
        <w:ind w:firstLine="720"/>
        <w:jc w:val="both"/>
        <w:rPr>
          <w:sz w:val="28"/>
          <w:szCs w:val="28"/>
        </w:rPr>
      </w:pPr>
      <w:r w:rsidRPr="00F67E9F">
        <w:rPr>
          <w:sz w:val="28"/>
          <w:szCs w:val="28"/>
        </w:rPr>
        <w:lastRenderedPageBreak/>
        <w:t>В отчетном периоде перебои с водоснабжением были зафиксированы  в связи с порывами  на сети водоснабжения, которые были устранены ГУП РО «</w:t>
      </w:r>
      <w:proofErr w:type="spellStart"/>
      <w:r w:rsidRPr="00F67E9F">
        <w:rPr>
          <w:sz w:val="28"/>
          <w:szCs w:val="28"/>
        </w:rPr>
        <w:t>Белокалитвинским</w:t>
      </w:r>
      <w:proofErr w:type="spellEnd"/>
      <w:r w:rsidRPr="00F67E9F">
        <w:rPr>
          <w:sz w:val="28"/>
          <w:szCs w:val="28"/>
        </w:rPr>
        <w:t xml:space="preserve"> УРСВ» своевременно. При ремонте одного из порывов по ул. Куйбышева была повреждена газовая труба низкого давления, на мастера был составлен протокол об административном правонарушении за нарушение правил благоустройства, в части </w:t>
      </w:r>
      <w:proofErr w:type="spellStart"/>
      <w:r w:rsidRPr="00F67E9F">
        <w:rPr>
          <w:sz w:val="28"/>
          <w:szCs w:val="28"/>
        </w:rPr>
        <w:t>касаемой</w:t>
      </w:r>
      <w:proofErr w:type="spellEnd"/>
      <w:r w:rsidRPr="00F67E9F">
        <w:rPr>
          <w:sz w:val="28"/>
          <w:szCs w:val="28"/>
        </w:rPr>
        <w:t xml:space="preserve"> неполучения разрешения на разрытие общественной территории. </w:t>
      </w:r>
    </w:p>
    <w:p w:rsidR="002D7DEA" w:rsidRPr="00F67E9F" w:rsidRDefault="002D7DEA" w:rsidP="002D7DEA">
      <w:pPr>
        <w:jc w:val="both"/>
        <w:rPr>
          <w:sz w:val="28"/>
          <w:szCs w:val="28"/>
        </w:rPr>
      </w:pPr>
    </w:p>
    <w:p w:rsidR="002D7DEA" w:rsidRPr="002D7DEA" w:rsidRDefault="002D7DEA" w:rsidP="002D7DEA">
      <w:pPr>
        <w:ind w:firstLine="720"/>
        <w:jc w:val="both"/>
        <w:rPr>
          <w:sz w:val="28"/>
          <w:szCs w:val="28"/>
          <w:highlight w:val="lightGray"/>
        </w:rPr>
      </w:pPr>
    </w:p>
    <w:p w:rsidR="002D7DEA" w:rsidRPr="00F67E9F" w:rsidRDefault="002D7DEA" w:rsidP="002D7DEA">
      <w:pPr>
        <w:ind w:firstLine="720"/>
        <w:jc w:val="both"/>
        <w:rPr>
          <w:b/>
          <w:sz w:val="28"/>
          <w:szCs w:val="28"/>
        </w:rPr>
      </w:pPr>
      <w:r w:rsidRPr="00F67E9F">
        <w:rPr>
          <w:b/>
          <w:sz w:val="28"/>
          <w:szCs w:val="28"/>
        </w:rPr>
        <w:t>ГАЗИФИКАЦИЯ</w:t>
      </w:r>
    </w:p>
    <w:p w:rsidR="002D7DEA" w:rsidRPr="00F67E9F" w:rsidRDefault="002D7DEA" w:rsidP="002D7DEA">
      <w:pPr>
        <w:ind w:firstLine="720"/>
        <w:jc w:val="both"/>
        <w:rPr>
          <w:b/>
          <w:sz w:val="28"/>
          <w:szCs w:val="28"/>
        </w:rPr>
      </w:pPr>
    </w:p>
    <w:p w:rsidR="002D7DEA" w:rsidRPr="00F67E9F" w:rsidRDefault="002D7DEA" w:rsidP="002D7DEA">
      <w:pPr>
        <w:ind w:firstLine="720"/>
        <w:jc w:val="both"/>
        <w:rPr>
          <w:sz w:val="28"/>
          <w:szCs w:val="28"/>
        </w:rPr>
      </w:pPr>
      <w:r w:rsidRPr="00F67E9F">
        <w:rPr>
          <w:sz w:val="28"/>
          <w:szCs w:val="28"/>
        </w:rPr>
        <w:t xml:space="preserve">За отчетный период газифицировано 8 домовладений, получены технические условия на газификацию Дома культуры. Договора на обслуживание газопроводов, находящихся в муниципальной собственности заключены. </w:t>
      </w:r>
    </w:p>
    <w:p w:rsidR="002D7DEA" w:rsidRPr="002D7DEA" w:rsidRDefault="002D7DEA" w:rsidP="002D7DEA">
      <w:pPr>
        <w:ind w:firstLine="720"/>
        <w:jc w:val="both"/>
        <w:rPr>
          <w:sz w:val="28"/>
          <w:szCs w:val="28"/>
          <w:highlight w:val="lightGray"/>
        </w:rPr>
      </w:pPr>
      <w:r w:rsidRPr="002D7DEA">
        <w:rPr>
          <w:sz w:val="28"/>
          <w:szCs w:val="28"/>
          <w:highlight w:val="lightGray"/>
        </w:rPr>
        <w:t xml:space="preserve"> </w:t>
      </w:r>
    </w:p>
    <w:p w:rsidR="002D7DEA" w:rsidRPr="00F67E9F" w:rsidRDefault="002D7DEA" w:rsidP="002D7DEA">
      <w:pPr>
        <w:ind w:firstLine="720"/>
        <w:jc w:val="both"/>
        <w:rPr>
          <w:b/>
          <w:sz w:val="28"/>
          <w:szCs w:val="28"/>
        </w:rPr>
      </w:pPr>
      <w:r w:rsidRPr="00F67E9F">
        <w:rPr>
          <w:b/>
          <w:sz w:val="28"/>
          <w:szCs w:val="28"/>
        </w:rPr>
        <w:t>БЛАГОУСТРОЙСТВО</w:t>
      </w:r>
    </w:p>
    <w:p w:rsidR="002D7DEA" w:rsidRPr="00F67E9F" w:rsidRDefault="002D7DEA" w:rsidP="002D7DEA">
      <w:pPr>
        <w:ind w:firstLine="720"/>
        <w:jc w:val="both"/>
        <w:rPr>
          <w:b/>
          <w:sz w:val="28"/>
          <w:szCs w:val="28"/>
        </w:rPr>
      </w:pPr>
    </w:p>
    <w:p w:rsidR="002D7DEA" w:rsidRPr="00F67E9F" w:rsidRDefault="002D7DEA" w:rsidP="002D7DEA">
      <w:pPr>
        <w:ind w:firstLine="720"/>
        <w:rPr>
          <w:sz w:val="28"/>
          <w:szCs w:val="28"/>
        </w:rPr>
      </w:pPr>
      <w:r w:rsidRPr="00F67E9F">
        <w:rPr>
          <w:sz w:val="28"/>
          <w:szCs w:val="28"/>
        </w:rPr>
        <w:t xml:space="preserve">За отчетный период за счет бюджетных и привлеченных средств  на территории </w:t>
      </w:r>
      <w:proofErr w:type="spellStart"/>
      <w:r w:rsidRPr="00F67E9F">
        <w:rPr>
          <w:sz w:val="28"/>
          <w:szCs w:val="28"/>
        </w:rPr>
        <w:t>Калитвенского</w:t>
      </w:r>
      <w:proofErr w:type="spellEnd"/>
      <w:r w:rsidRPr="00F67E9F">
        <w:rPr>
          <w:sz w:val="28"/>
          <w:szCs w:val="28"/>
        </w:rPr>
        <w:t xml:space="preserve"> сельского поселения проведены следующие виды работ по благоустройству:                                                                                                                                   </w:t>
      </w:r>
    </w:p>
    <w:p w:rsidR="002D7DEA" w:rsidRPr="00F67E9F" w:rsidRDefault="002D7DEA" w:rsidP="002D7DEA">
      <w:pPr>
        <w:jc w:val="both"/>
        <w:rPr>
          <w:sz w:val="28"/>
          <w:szCs w:val="28"/>
        </w:rPr>
      </w:pPr>
      <w:r w:rsidRPr="00F67E9F">
        <w:rPr>
          <w:sz w:val="28"/>
          <w:szCs w:val="28"/>
        </w:rPr>
        <w:t xml:space="preserve">- регулярно убирается место складирования веток в </w:t>
      </w:r>
      <w:proofErr w:type="spellStart"/>
      <w:r w:rsidRPr="00F67E9F">
        <w:rPr>
          <w:sz w:val="28"/>
          <w:szCs w:val="28"/>
        </w:rPr>
        <w:t>б</w:t>
      </w:r>
      <w:proofErr w:type="gramStart"/>
      <w:r w:rsidRPr="00F67E9F">
        <w:rPr>
          <w:sz w:val="28"/>
          <w:szCs w:val="28"/>
        </w:rPr>
        <w:t>.С</w:t>
      </w:r>
      <w:proofErr w:type="gramEnd"/>
      <w:r w:rsidRPr="00F67E9F">
        <w:rPr>
          <w:sz w:val="28"/>
          <w:szCs w:val="28"/>
        </w:rPr>
        <w:t>авочкина</w:t>
      </w:r>
      <w:proofErr w:type="spellEnd"/>
      <w:r w:rsidRPr="00F67E9F">
        <w:rPr>
          <w:sz w:val="28"/>
          <w:szCs w:val="28"/>
        </w:rPr>
        <w:t xml:space="preserve">, </w:t>
      </w:r>
    </w:p>
    <w:p w:rsidR="002D7DEA" w:rsidRPr="00F67E9F" w:rsidRDefault="002D7DEA" w:rsidP="002D7DEA">
      <w:pPr>
        <w:jc w:val="both"/>
        <w:rPr>
          <w:sz w:val="28"/>
          <w:szCs w:val="28"/>
        </w:rPr>
      </w:pPr>
      <w:r w:rsidRPr="00F67E9F">
        <w:rPr>
          <w:sz w:val="28"/>
          <w:szCs w:val="28"/>
        </w:rPr>
        <w:t>-  систематически осуществляется уборка мусора вдоль улиц;</w:t>
      </w:r>
    </w:p>
    <w:p w:rsidR="002D7DEA" w:rsidRDefault="002D7DEA" w:rsidP="002D7DEA">
      <w:pPr>
        <w:jc w:val="both"/>
        <w:rPr>
          <w:sz w:val="28"/>
          <w:szCs w:val="28"/>
        </w:rPr>
      </w:pPr>
      <w:r w:rsidRPr="00F67E9F">
        <w:rPr>
          <w:sz w:val="28"/>
          <w:szCs w:val="28"/>
        </w:rPr>
        <w:t xml:space="preserve">- содержатся в надлежащем состоянии Памятники воинам освободителям 2 единицы, Памятник культурного наследия Бюст 2-ды героя Советского Союза </w:t>
      </w:r>
      <w:proofErr w:type="spellStart"/>
      <w:r w:rsidRPr="00F67E9F">
        <w:rPr>
          <w:sz w:val="28"/>
          <w:szCs w:val="28"/>
        </w:rPr>
        <w:t>И.И.Фесина</w:t>
      </w:r>
      <w:proofErr w:type="spellEnd"/>
      <w:r w:rsidRPr="00F67E9F">
        <w:rPr>
          <w:sz w:val="28"/>
          <w:szCs w:val="28"/>
        </w:rPr>
        <w:t xml:space="preserve"> и Памятные знаки, которых стало больше на 3 единицы, а именно на месте падения самолета Бостон, Памятный знак </w:t>
      </w:r>
      <w:proofErr w:type="spellStart"/>
      <w:r w:rsidRPr="00F67E9F">
        <w:rPr>
          <w:sz w:val="28"/>
          <w:szCs w:val="28"/>
        </w:rPr>
        <w:t>Старцеву</w:t>
      </w:r>
      <w:proofErr w:type="spellEnd"/>
      <w:r w:rsidRPr="00F67E9F">
        <w:rPr>
          <w:sz w:val="28"/>
          <w:szCs w:val="28"/>
        </w:rPr>
        <w:t>, и Памятный знак защитникам Отечества в сквере;</w:t>
      </w:r>
    </w:p>
    <w:p w:rsidR="00F67E9F" w:rsidRDefault="00F67E9F" w:rsidP="002D7DEA">
      <w:pPr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обкашивается территория кладбищ поселения;</w:t>
      </w:r>
    </w:p>
    <w:p w:rsidR="00F67E9F" w:rsidRPr="00F67E9F" w:rsidRDefault="00F67E9F" w:rsidP="002D7DE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проведено 14 субботников с привлечением трудовых коллективов школы, клуба,  детского сада, газораспределительной станции.</w:t>
      </w:r>
    </w:p>
    <w:p w:rsidR="002D7DEA" w:rsidRPr="00F67E9F" w:rsidRDefault="002D7DEA" w:rsidP="002D7DEA">
      <w:pPr>
        <w:ind w:firstLine="708"/>
        <w:jc w:val="both"/>
        <w:rPr>
          <w:sz w:val="28"/>
          <w:szCs w:val="28"/>
        </w:rPr>
      </w:pPr>
      <w:r w:rsidRPr="00F67E9F">
        <w:rPr>
          <w:sz w:val="28"/>
          <w:szCs w:val="28"/>
        </w:rPr>
        <w:t>Значительная часть работ по благоустройству осуществляется привлеченными предприятиями на безвозмездной основе. Так на обустройство спортивной площадки было привезен</w:t>
      </w:r>
      <w:proofErr w:type="gramStart"/>
      <w:r w:rsidRPr="00F67E9F">
        <w:rPr>
          <w:sz w:val="28"/>
          <w:szCs w:val="28"/>
        </w:rPr>
        <w:t>о ООО</w:t>
      </w:r>
      <w:proofErr w:type="gramEnd"/>
      <w:r w:rsidRPr="00F67E9F">
        <w:rPr>
          <w:sz w:val="28"/>
          <w:szCs w:val="28"/>
        </w:rPr>
        <w:t xml:space="preserve"> «</w:t>
      </w:r>
      <w:proofErr w:type="spellStart"/>
      <w:r w:rsidRPr="00F67E9F">
        <w:rPr>
          <w:sz w:val="28"/>
          <w:szCs w:val="28"/>
        </w:rPr>
        <w:t>Репнянское</w:t>
      </w:r>
      <w:proofErr w:type="spellEnd"/>
      <w:r w:rsidRPr="00F67E9F">
        <w:rPr>
          <w:sz w:val="28"/>
          <w:szCs w:val="28"/>
        </w:rPr>
        <w:t xml:space="preserve"> </w:t>
      </w:r>
      <w:proofErr w:type="spellStart"/>
      <w:r w:rsidRPr="00F67E9F">
        <w:rPr>
          <w:sz w:val="28"/>
          <w:szCs w:val="28"/>
        </w:rPr>
        <w:t>карьероуправление</w:t>
      </w:r>
      <w:proofErr w:type="spellEnd"/>
      <w:r w:rsidRPr="00F67E9F">
        <w:rPr>
          <w:sz w:val="28"/>
          <w:szCs w:val="28"/>
        </w:rPr>
        <w:t xml:space="preserve">» 160 тонн щебня, для </w:t>
      </w:r>
      <w:proofErr w:type="spellStart"/>
      <w:r w:rsidRPr="00F67E9F">
        <w:rPr>
          <w:sz w:val="28"/>
          <w:szCs w:val="28"/>
        </w:rPr>
        <w:t>софинансирования</w:t>
      </w:r>
      <w:proofErr w:type="spellEnd"/>
      <w:r w:rsidRPr="00F67E9F">
        <w:rPr>
          <w:sz w:val="28"/>
          <w:szCs w:val="28"/>
        </w:rPr>
        <w:t xml:space="preserve"> инициативного бюджетирования ООО «Альянс» было перечислено на счет Администрации 100 тыс. руб. </w:t>
      </w:r>
    </w:p>
    <w:p w:rsidR="002D7DEA" w:rsidRPr="00F67E9F" w:rsidRDefault="002D7DEA" w:rsidP="002D7DEA">
      <w:pPr>
        <w:jc w:val="both"/>
        <w:rPr>
          <w:sz w:val="28"/>
          <w:szCs w:val="28"/>
        </w:rPr>
      </w:pPr>
      <w:r w:rsidRPr="00F67E9F">
        <w:rPr>
          <w:sz w:val="28"/>
          <w:szCs w:val="28"/>
        </w:rPr>
        <w:t xml:space="preserve">     В 2019 году составлено 38 протоколов об административных нарушениях за нарушение правил благоустройства и правил содержания домашних животных и птицы. Особое внимание </w:t>
      </w:r>
      <w:proofErr w:type="gramStart"/>
      <w:r w:rsidRPr="00F67E9F">
        <w:rPr>
          <w:sz w:val="28"/>
          <w:szCs w:val="28"/>
        </w:rPr>
        <w:t xml:space="preserve">обращается на содержание </w:t>
      </w:r>
      <w:proofErr w:type="spellStart"/>
      <w:r w:rsidRPr="00F67E9F">
        <w:rPr>
          <w:sz w:val="28"/>
          <w:szCs w:val="28"/>
        </w:rPr>
        <w:t>придворовой</w:t>
      </w:r>
      <w:proofErr w:type="spellEnd"/>
      <w:r w:rsidRPr="00F67E9F">
        <w:rPr>
          <w:sz w:val="28"/>
          <w:szCs w:val="28"/>
        </w:rPr>
        <w:t xml:space="preserve"> территории с гражданами проводятся</w:t>
      </w:r>
      <w:proofErr w:type="gramEnd"/>
      <w:r w:rsidRPr="00F67E9F">
        <w:rPr>
          <w:sz w:val="28"/>
          <w:szCs w:val="28"/>
        </w:rPr>
        <w:t xml:space="preserve"> беседы, в случае отказа на граждан составляется протокол об административном правонарушении. </w:t>
      </w:r>
    </w:p>
    <w:p w:rsidR="002D7DEA" w:rsidRPr="00F67E9F" w:rsidRDefault="002D7DEA" w:rsidP="002D7DEA">
      <w:pPr>
        <w:ind w:firstLine="720"/>
        <w:jc w:val="both"/>
        <w:rPr>
          <w:b/>
          <w:sz w:val="28"/>
          <w:szCs w:val="28"/>
        </w:rPr>
      </w:pPr>
    </w:p>
    <w:p w:rsidR="002D7DEA" w:rsidRPr="002D7DEA" w:rsidRDefault="002D7DEA" w:rsidP="002D7DEA">
      <w:pPr>
        <w:ind w:firstLine="720"/>
        <w:jc w:val="both"/>
        <w:rPr>
          <w:b/>
          <w:sz w:val="28"/>
          <w:szCs w:val="28"/>
          <w:highlight w:val="lightGray"/>
        </w:rPr>
      </w:pPr>
      <w:r w:rsidRPr="002D7DEA">
        <w:rPr>
          <w:b/>
          <w:sz w:val="28"/>
          <w:szCs w:val="28"/>
          <w:highlight w:val="lightGray"/>
        </w:rPr>
        <w:t xml:space="preserve">                              </w:t>
      </w:r>
    </w:p>
    <w:p w:rsidR="002D7DEA" w:rsidRPr="00F67E9F" w:rsidRDefault="002D7DEA" w:rsidP="002D7DEA">
      <w:pPr>
        <w:ind w:firstLine="720"/>
        <w:jc w:val="both"/>
        <w:rPr>
          <w:b/>
          <w:sz w:val="28"/>
          <w:szCs w:val="28"/>
        </w:rPr>
      </w:pPr>
      <w:r w:rsidRPr="00F67E9F">
        <w:rPr>
          <w:b/>
          <w:sz w:val="28"/>
          <w:szCs w:val="28"/>
        </w:rPr>
        <w:t xml:space="preserve"> РАБОТА В СФЕРЕ  ЧС</w:t>
      </w:r>
    </w:p>
    <w:p w:rsidR="002D7DEA" w:rsidRPr="00F67E9F" w:rsidRDefault="002D7DEA" w:rsidP="002D7DEA">
      <w:pPr>
        <w:ind w:firstLine="720"/>
        <w:jc w:val="both"/>
        <w:rPr>
          <w:b/>
          <w:sz w:val="28"/>
          <w:szCs w:val="28"/>
        </w:rPr>
      </w:pPr>
    </w:p>
    <w:p w:rsidR="002D7DEA" w:rsidRPr="00F67E9F" w:rsidRDefault="002D7DEA" w:rsidP="002D7DEA">
      <w:pPr>
        <w:ind w:firstLine="720"/>
        <w:jc w:val="both"/>
        <w:rPr>
          <w:sz w:val="28"/>
          <w:szCs w:val="28"/>
        </w:rPr>
      </w:pPr>
      <w:r w:rsidRPr="00F67E9F">
        <w:rPr>
          <w:sz w:val="28"/>
          <w:szCs w:val="28"/>
        </w:rPr>
        <w:t>Большое внимание администрация уделяет вопросам безопасности проживающего в нем населения.</w:t>
      </w:r>
    </w:p>
    <w:p w:rsidR="002D7DEA" w:rsidRPr="00F67E9F" w:rsidRDefault="002D7DEA" w:rsidP="002D7D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7E9F">
        <w:rPr>
          <w:rFonts w:ascii="Times New Roman" w:hAnsi="Times New Roman"/>
          <w:sz w:val="28"/>
          <w:szCs w:val="28"/>
        </w:rPr>
        <w:t xml:space="preserve">В течение отчетного периода   проводились заседания комиссии по чрезвычайным ситуациям и обеспечению пожарной безопасности и предупреждения ЧС. Регулярно на территории населенных пунктов поселения распространялись информационные материалы о порядке действий жителей на случай возникновения чрезвычайных ситуаций. </w:t>
      </w:r>
    </w:p>
    <w:p w:rsidR="002D7DEA" w:rsidRPr="00F67E9F" w:rsidRDefault="002D7DEA" w:rsidP="002D7D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7E9F">
        <w:rPr>
          <w:rFonts w:ascii="Times New Roman" w:hAnsi="Times New Roman"/>
          <w:sz w:val="28"/>
          <w:szCs w:val="28"/>
        </w:rPr>
        <w:t xml:space="preserve">  С помощью социальных работников оповещены все обслуживаемые ими пенсионеры о бытовых пожарах.</w:t>
      </w:r>
    </w:p>
    <w:p w:rsidR="002D7DEA" w:rsidRPr="00F67E9F" w:rsidRDefault="002D7DEA" w:rsidP="002D7D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7E9F">
        <w:rPr>
          <w:rFonts w:ascii="Times New Roman" w:hAnsi="Times New Roman"/>
          <w:sz w:val="28"/>
          <w:szCs w:val="28"/>
        </w:rPr>
        <w:t xml:space="preserve">   Малый </w:t>
      </w:r>
      <w:proofErr w:type="spellStart"/>
      <w:r w:rsidRPr="00F67E9F">
        <w:rPr>
          <w:rFonts w:ascii="Times New Roman" w:hAnsi="Times New Roman"/>
          <w:sz w:val="28"/>
          <w:szCs w:val="28"/>
        </w:rPr>
        <w:t>лесопатрульный</w:t>
      </w:r>
      <w:proofErr w:type="spellEnd"/>
      <w:r w:rsidRPr="00F67E9F">
        <w:rPr>
          <w:rFonts w:ascii="Times New Roman" w:hAnsi="Times New Roman"/>
          <w:sz w:val="28"/>
          <w:szCs w:val="28"/>
        </w:rPr>
        <w:t xml:space="preserve"> комплекс находится в состоянии постоянной готовности к тушению ландшафтных пожаров, а в случае необходимости бытовых.</w:t>
      </w:r>
    </w:p>
    <w:p w:rsidR="002D7DEA" w:rsidRPr="00F67E9F" w:rsidRDefault="002D7DEA" w:rsidP="002D7DEA">
      <w:pPr>
        <w:jc w:val="both"/>
        <w:rPr>
          <w:sz w:val="28"/>
          <w:szCs w:val="28"/>
        </w:rPr>
      </w:pPr>
      <w:r w:rsidRPr="00F67E9F">
        <w:rPr>
          <w:sz w:val="28"/>
          <w:szCs w:val="28"/>
        </w:rPr>
        <w:t>В соответствии с Указаниями ДПЧС  РО проводились ежемесячные тренировки по оповещению населения. Для этих целей  включается  сирена С-40 и система громкоговорящей связи.</w:t>
      </w:r>
    </w:p>
    <w:p w:rsidR="002D7DEA" w:rsidRPr="00F67E9F" w:rsidRDefault="002D7DEA" w:rsidP="002D7DEA">
      <w:pPr>
        <w:jc w:val="both"/>
        <w:rPr>
          <w:sz w:val="28"/>
          <w:szCs w:val="28"/>
        </w:rPr>
      </w:pPr>
      <w:r w:rsidRPr="00F67E9F">
        <w:rPr>
          <w:sz w:val="28"/>
          <w:szCs w:val="28"/>
        </w:rPr>
        <w:t xml:space="preserve">  В настоящее время проводится вакцинация домашних животных от бешенства. </w:t>
      </w:r>
    </w:p>
    <w:p w:rsidR="002D7DEA" w:rsidRPr="00F67E9F" w:rsidRDefault="002D7DEA" w:rsidP="002D7DEA">
      <w:pPr>
        <w:ind w:firstLine="720"/>
        <w:jc w:val="both"/>
        <w:rPr>
          <w:color w:val="FF6600"/>
          <w:sz w:val="28"/>
          <w:szCs w:val="28"/>
        </w:rPr>
      </w:pPr>
    </w:p>
    <w:p w:rsidR="002D7DEA" w:rsidRPr="00F67E9F" w:rsidRDefault="002D7DEA" w:rsidP="002D7DEA">
      <w:pPr>
        <w:ind w:firstLine="720"/>
        <w:jc w:val="both"/>
        <w:rPr>
          <w:b/>
          <w:sz w:val="28"/>
          <w:szCs w:val="28"/>
        </w:rPr>
      </w:pPr>
      <w:r w:rsidRPr="00F67E9F">
        <w:rPr>
          <w:b/>
          <w:sz w:val="28"/>
          <w:szCs w:val="28"/>
        </w:rPr>
        <w:t>ДЕЯТЕЛЬНОСТЬ УЧРЕЖДЕНИЙ КУЛЬТУРЫ</w:t>
      </w:r>
    </w:p>
    <w:p w:rsidR="002D7DEA" w:rsidRPr="00F67E9F" w:rsidRDefault="002D7DEA" w:rsidP="002D7DEA">
      <w:pPr>
        <w:ind w:firstLine="720"/>
        <w:jc w:val="both"/>
        <w:rPr>
          <w:b/>
          <w:sz w:val="28"/>
          <w:szCs w:val="28"/>
        </w:rPr>
      </w:pPr>
    </w:p>
    <w:p w:rsidR="002D7DEA" w:rsidRPr="00F67E9F" w:rsidRDefault="002D7DEA" w:rsidP="002D7DEA">
      <w:pPr>
        <w:ind w:firstLine="720"/>
        <w:jc w:val="both"/>
        <w:rPr>
          <w:sz w:val="28"/>
          <w:szCs w:val="28"/>
        </w:rPr>
      </w:pPr>
      <w:r w:rsidRPr="00F67E9F">
        <w:rPr>
          <w:sz w:val="28"/>
          <w:szCs w:val="28"/>
        </w:rPr>
        <w:t xml:space="preserve">На территории СП находятся муниципальные учреждения культуры – </w:t>
      </w:r>
      <w:proofErr w:type="spellStart"/>
      <w:r w:rsidRPr="00F67E9F">
        <w:rPr>
          <w:sz w:val="28"/>
          <w:szCs w:val="28"/>
        </w:rPr>
        <w:t>Калитвенский</w:t>
      </w:r>
      <w:proofErr w:type="spellEnd"/>
      <w:r w:rsidRPr="00F67E9F">
        <w:rPr>
          <w:sz w:val="28"/>
          <w:szCs w:val="28"/>
        </w:rPr>
        <w:t xml:space="preserve"> центр культуры и спорта и </w:t>
      </w:r>
      <w:proofErr w:type="spellStart"/>
      <w:r w:rsidRPr="00F67E9F">
        <w:rPr>
          <w:sz w:val="28"/>
          <w:szCs w:val="28"/>
        </w:rPr>
        <w:t>Калитвенская</w:t>
      </w:r>
      <w:proofErr w:type="spellEnd"/>
      <w:r w:rsidRPr="00F67E9F">
        <w:rPr>
          <w:sz w:val="28"/>
          <w:szCs w:val="28"/>
        </w:rPr>
        <w:t xml:space="preserve"> сельская библиотека.</w:t>
      </w:r>
    </w:p>
    <w:p w:rsidR="002D7DEA" w:rsidRPr="004B54DC" w:rsidRDefault="00407277" w:rsidP="002D7DE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годовым планом и муниципальным заданием </w:t>
      </w:r>
      <w:r w:rsidR="002D7DEA" w:rsidRPr="00F67E9F">
        <w:rPr>
          <w:sz w:val="28"/>
          <w:szCs w:val="28"/>
        </w:rPr>
        <w:t xml:space="preserve"> работниками </w:t>
      </w:r>
      <w:proofErr w:type="spellStart"/>
      <w:r w:rsidR="002D7DEA" w:rsidRPr="00F67E9F">
        <w:rPr>
          <w:sz w:val="28"/>
          <w:szCs w:val="28"/>
        </w:rPr>
        <w:t>Калитвенского</w:t>
      </w:r>
      <w:proofErr w:type="spellEnd"/>
      <w:r w:rsidR="002D7DEA" w:rsidRPr="00F67E9F">
        <w:rPr>
          <w:sz w:val="28"/>
          <w:szCs w:val="28"/>
        </w:rPr>
        <w:t xml:space="preserve"> ЦКС и сельской библиотеки были проведены мероприятия, направленные на различные категории граждан, проживающих в </w:t>
      </w:r>
      <w:proofErr w:type="spellStart"/>
      <w:r w:rsidR="002D7DEA" w:rsidRPr="00F67E9F">
        <w:rPr>
          <w:sz w:val="28"/>
          <w:szCs w:val="28"/>
        </w:rPr>
        <w:t>Калитвенском</w:t>
      </w:r>
      <w:proofErr w:type="spellEnd"/>
      <w:r w:rsidR="002D7DEA" w:rsidRPr="00F67E9F">
        <w:rPr>
          <w:sz w:val="28"/>
          <w:szCs w:val="28"/>
        </w:rPr>
        <w:t xml:space="preserve"> с/п. По итогам года </w:t>
      </w:r>
      <w:proofErr w:type="spellStart"/>
      <w:r w:rsidR="002D7DEA" w:rsidRPr="00F67E9F">
        <w:rPr>
          <w:sz w:val="28"/>
          <w:szCs w:val="28"/>
        </w:rPr>
        <w:t>Калитвенское</w:t>
      </w:r>
      <w:proofErr w:type="spellEnd"/>
      <w:r w:rsidR="002D7DEA" w:rsidRPr="00F67E9F">
        <w:rPr>
          <w:sz w:val="28"/>
          <w:szCs w:val="28"/>
        </w:rPr>
        <w:t xml:space="preserve"> сельское поселение заняло 1 место в районной спартакиаде.</w:t>
      </w:r>
      <w:r w:rsidR="002D7DEA">
        <w:rPr>
          <w:sz w:val="28"/>
          <w:szCs w:val="28"/>
        </w:rPr>
        <w:t xml:space="preserve"> </w:t>
      </w:r>
      <w:bookmarkStart w:id="0" w:name="_GoBack"/>
      <w:bookmarkEnd w:id="0"/>
    </w:p>
    <w:p w:rsidR="002D7DEA" w:rsidRDefault="002D7DEA" w:rsidP="002D7DEA">
      <w:pPr>
        <w:ind w:firstLine="708"/>
        <w:jc w:val="both"/>
        <w:rPr>
          <w:b/>
          <w:sz w:val="28"/>
          <w:szCs w:val="28"/>
          <w:u w:val="single"/>
        </w:rPr>
      </w:pPr>
    </w:p>
    <w:p w:rsidR="00F67E9F" w:rsidRDefault="00F67E9F" w:rsidP="00F67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по деятельности размещен на официальном сайте поселения за 5 дней до его представления вам, в здании Администрации поселения </w:t>
      </w:r>
      <w:r>
        <w:rPr>
          <w:sz w:val="28"/>
          <w:szCs w:val="28"/>
        </w:rPr>
        <w:t xml:space="preserve">работал </w:t>
      </w:r>
      <w:proofErr w:type="spellStart"/>
      <w:r>
        <w:rPr>
          <w:sz w:val="28"/>
          <w:szCs w:val="28"/>
        </w:rPr>
        <w:t>кол</w:t>
      </w:r>
      <w:proofErr w:type="gramStart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центр по приему проблемных вопросов.</w:t>
      </w:r>
    </w:p>
    <w:p w:rsidR="00F67E9F" w:rsidRDefault="00F67E9F" w:rsidP="00F67E9F">
      <w:pPr>
        <w:jc w:val="both"/>
        <w:rPr>
          <w:sz w:val="28"/>
          <w:szCs w:val="28"/>
        </w:rPr>
      </w:pPr>
    </w:p>
    <w:p w:rsidR="00F67E9F" w:rsidRDefault="00F67E9F" w:rsidP="00F67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Предварительных вопросов не поступило. Если они появились в ходе проведения отчета, то надеемся разрешить их и решить положительно. </w:t>
      </w:r>
    </w:p>
    <w:p w:rsidR="00F67E9F" w:rsidRDefault="00F67E9F" w:rsidP="00F67E9F">
      <w:pPr>
        <w:jc w:val="both"/>
        <w:rPr>
          <w:sz w:val="28"/>
          <w:szCs w:val="28"/>
        </w:rPr>
      </w:pPr>
    </w:p>
    <w:p w:rsidR="00F67E9F" w:rsidRDefault="00F67E9F" w:rsidP="00F67E9F">
      <w:pPr>
        <w:jc w:val="both"/>
        <w:rPr>
          <w:sz w:val="28"/>
          <w:szCs w:val="28"/>
        </w:rPr>
      </w:pPr>
    </w:p>
    <w:p w:rsidR="002D7DEA" w:rsidRDefault="00F67E9F" w:rsidP="002D7DEA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2D7DEA" w:rsidRDefault="002D7DEA" w:rsidP="002D7DEA"/>
    <w:p w:rsidR="002D7DEA" w:rsidRDefault="002D7DEA" w:rsidP="002D7DEA"/>
    <w:p w:rsidR="002D7DEA" w:rsidRDefault="002D7DEA" w:rsidP="002D7DEA"/>
    <w:p w:rsidR="002D7DEA" w:rsidRDefault="002D7DEA" w:rsidP="002D7DEA"/>
    <w:p w:rsidR="002D7DEA" w:rsidRDefault="002D7DEA" w:rsidP="002D7DEA"/>
    <w:p w:rsidR="002D7DEA" w:rsidRDefault="002D7DEA" w:rsidP="002D7DEA"/>
    <w:p w:rsidR="002D7DEA" w:rsidRDefault="002D7DEA" w:rsidP="002D7DEA"/>
    <w:p w:rsidR="00AE672A" w:rsidRDefault="00407277"/>
    <w:sectPr w:rsidR="00AE672A" w:rsidSect="00D0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B2"/>
    <w:rsid w:val="000E721D"/>
    <w:rsid w:val="0014044B"/>
    <w:rsid w:val="002D7DEA"/>
    <w:rsid w:val="00367F0D"/>
    <w:rsid w:val="003E1057"/>
    <w:rsid w:val="00403B04"/>
    <w:rsid w:val="00407277"/>
    <w:rsid w:val="00731C25"/>
    <w:rsid w:val="007E40B2"/>
    <w:rsid w:val="00AB46AE"/>
    <w:rsid w:val="00C24D95"/>
    <w:rsid w:val="00F67E9F"/>
    <w:rsid w:val="00F8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D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4"/>
    <w:next w:val="a"/>
    <w:rsid w:val="00C24D95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C24D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24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D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4"/>
    <w:next w:val="a"/>
    <w:rsid w:val="00C24D95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C24D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24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2020-02-06T12:31:00Z</dcterms:created>
  <dcterms:modified xsi:type="dcterms:W3CDTF">2020-02-11T05:51:00Z</dcterms:modified>
</cp:coreProperties>
</file>