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43" w:tblpY="-765"/>
        <w:tblW w:w="1263" w:type="dxa"/>
        <w:tblLook w:val="01E0"/>
      </w:tblPr>
      <w:tblGrid>
        <w:gridCol w:w="253"/>
        <w:gridCol w:w="235"/>
        <w:gridCol w:w="296"/>
        <w:gridCol w:w="244"/>
        <w:gridCol w:w="235"/>
      </w:tblGrid>
      <w:tr w:rsidR="006E68A2" w:rsidTr="000B0815">
        <w:trPr>
          <w:trHeight w:val="289"/>
        </w:trPr>
        <w:tc>
          <w:tcPr>
            <w:tcW w:w="253" w:type="dxa"/>
            <w:shd w:val="clear" w:color="auto" w:fill="auto"/>
          </w:tcPr>
          <w:p w:rsidR="006E68A2" w:rsidRDefault="006E68A2" w:rsidP="000B0815"/>
        </w:tc>
        <w:tc>
          <w:tcPr>
            <w:tcW w:w="235" w:type="dxa"/>
            <w:shd w:val="clear" w:color="auto" w:fill="auto"/>
          </w:tcPr>
          <w:p w:rsidR="006E68A2" w:rsidRDefault="006E68A2" w:rsidP="000B0815"/>
        </w:tc>
        <w:tc>
          <w:tcPr>
            <w:tcW w:w="296" w:type="dxa"/>
            <w:shd w:val="clear" w:color="auto" w:fill="auto"/>
          </w:tcPr>
          <w:p w:rsidR="006E68A2" w:rsidRDefault="006E68A2" w:rsidP="000B0815">
            <w:pPr>
              <w:tabs>
                <w:tab w:val="left" w:pos="976"/>
              </w:tabs>
              <w:jc w:val="center"/>
            </w:pPr>
          </w:p>
        </w:tc>
        <w:tc>
          <w:tcPr>
            <w:tcW w:w="244" w:type="dxa"/>
            <w:shd w:val="clear" w:color="auto" w:fill="auto"/>
          </w:tcPr>
          <w:p w:rsidR="006E68A2" w:rsidRDefault="006E68A2" w:rsidP="000B0815"/>
        </w:tc>
        <w:tc>
          <w:tcPr>
            <w:tcW w:w="235" w:type="dxa"/>
            <w:shd w:val="clear" w:color="auto" w:fill="auto"/>
          </w:tcPr>
          <w:p w:rsidR="006E68A2" w:rsidRDefault="006E68A2" w:rsidP="000B0815"/>
        </w:tc>
      </w:tr>
    </w:tbl>
    <w:p w:rsidR="000B0815" w:rsidRPr="006600D8" w:rsidRDefault="000B0815" w:rsidP="000B0815">
      <w:pPr>
        <w:jc w:val="center"/>
        <w:rPr>
          <w:sz w:val="32"/>
          <w:szCs w:val="32"/>
        </w:rPr>
      </w:pPr>
      <w:r w:rsidRPr="006600D8">
        <w:rPr>
          <w:b/>
          <w:sz w:val="32"/>
          <w:szCs w:val="32"/>
        </w:rPr>
        <w:t>РОССИЙСКАЯ ФЕДЕРАЦИЯ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РОСТОВСКАЯ ОБЛАСТЬ КАМЕНСКИЙ РАЙОН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МУНИЦИПАЛЬНОЕ ОБРАЗОВАНИЕ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«КАЛИТВЕНСКОЕ СЕЛЬСКОЕ ПОСЕЛЕНИЕ»</w:t>
      </w:r>
    </w:p>
    <w:p w:rsidR="000B0815" w:rsidRPr="006600D8" w:rsidRDefault="000B0815" w:rsidP="000B0815">
      <w:pPr>
        <w:jc w:val="center"/>
        <w:rPr>
          <w:b/>
          <w:sz w:val="32"/>
          <w:szCs w:val="32"/>
        </w:rPr>
      </w:pPr>
      <w:r w:rsidRPr="006600D8">
        <w:rPr>
          <w:b/>
          <w:sz w:val="32"/>
          <w:szCs w:val="32"/>
        </w:rPr>
        <w:t>АДМИНИСТРАЦИЯ КАЛИТВЕНСКОГО СЕЛЬСКОГО ПОСЕЛЕНИЯ</w:t>
      </w:r>
    </w:p>
    <w:p w:rsidR="000B0815" w:rsidRPr="006600D8" w:rsidRDefault="000B0815" w:rsidP="000B0815">
      <w:pPr>
        <w:jc w:val="center"/>
        <w:rPr>
          <w:sz w:val="16"/>
          <w:szCs w:val="16"/>
        </w:rPr>
      </w:pPr>
    </w:p>
    <w:p w:rsidR="000B0815" w:rsidRDefault="000B0815" w:rsidP="000B08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B0815" w:rsidRDefault="000B0815" w:rsidP="000B0815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0B0815" w:rsidRDefault="000B0815" w:rsidP="000B0815">
      <w:pPr>
        <w:rPr>
          <w:b/>
          <w:bCs/>
          <w:sz w:val="32"/>
        </w:rPr>
      </w:pPr>
    </w:p>
    <w:p w:rsidR="006B7A21" w:rsidRPr="000B0815" w:rsidRDefault="000B0815" w:rsidP="000B0815">
      <w:pPr>
        <w:rPr>
          <w:sz w:val="28"/>
          <w:szCs w:val="28"/>
        </w:rPr>
      </w:pPr>
      <w:r w:rsidRPr="000B0815">
        <w:rPr>
          <w:sz w:val="28"/>
          <w:szCs w:val="28"/>
        </w:rPr>
        <w:t xml:space="preserve">«22» июня  2020г.                           №  12                         </w:t>
      </w:r>
      <w:r>
        <w:rPr>
          <w:sz w:val="28"/>
          <w:szCs w:val="28"/>
        </w:rPr>
        <w:t xml:space="preserve"> </w:t>
      </w:r>
      <w:r w:rsidRPr="000B0815">
        <w:rPr>
          <w:sz w:val="28"/>
          <w:szCs w:val="28"/>
        </w:rPr>
        <w:t xml:space="preserve">                ст.Калитвенская</w:t>
      </w:r>
    </w:p>
    <w:p w:rsidR="006E68A2" w:rsidRDefault="006E68A2" w:rsidP="0047606E">
      <w:pPr>
        <w:jc w:val="center"/>
        <w:rPr>
          <w:sz w:val="28"/>
          <w:szCs w:val="28"/>
        </w:rPr>
      </w:pPr>
    </w:p>
    <w:p w:rsidR="006E68A2" w:rsidRPr="006E68A2" w:rsidRDefault="006E68A2" w:rsidP="006E68A2">
      <w:pPr>
        <w:jc w:val="center"/>
        <w:rPr>
          <w:b/>
          <w:sz w:val="28"/>
          <w:szCs w:val="28"/>
        </w:rPr>
      </w:pPr>
      <w:r w:rsidRPr="006E68A2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r w:rsidR="000B0815">
        <w:rPr>
          <w:b/>
          <w:sz w:val="28"/>
          <w:szCs w:val="28"/>
        </w:rPr>
        <w:t xml:space="preserve">Калитвенского сельского поселения </w:t>
      </w:r>
      <w:r w:rsidRPr="006E68A2">
        <w:rPr>
          <w:b/>
          <w:sz w:val="28"/>
          <w:szCs w:val="28"/>
        </w:rPr>
        <w:t xml:space="preserve">Каменского района </w:t>
      </w:r>
      <w:r w:rsidR="000B0815">
        <w:rPr>
          <w:b/>
          <w:sz w:val="28"/>
          <w:szCs w:val="28"/>
        </w:rPr>
        <w:t xml:space="preserve"> </w:t>
      </w:r>
      <w:r w:rsidRPr="006E68A2">
        <w:rPr>
          <w:b/>
          <w:sz w:val="28"/>
          <w:szCs w:val="28"/>
        </w:rPr>
        <w:t>на 2021 год и на плановый период 2022 и 2023 годов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6E68A2" w:rsidRDefault="006E68A2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E68A2" w:rsidRPr="006E68A2">
        <w:rPr>
          <w:kern w:val="2"/>
          <w:sz w:val="28"/>
          <w:szCs w:val="28"/>
        </w:rPr>
        <w:t xml:space="preserve">решением Собрания депутатов </w:t>
      </w:r>
      <w:r w:rsidR="000B0815" w:rsidRPr="000B0815">
        <w:rPr>
          <w:sz w:val="28"/>
          <w:szCs w:val="28"/>
        </w:rPr>
        <w:t>Калитвенского сельского поселения</w:t>
      </w:r>
      <w:r w:rsidR="000B0815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от </w:t>
      </w:r>
      <w:r w:rsidR="000B0815">
        <w:rPr>
          <w:kern w:val="2"/>
          <w:sz w:val="28"/>
          <w:szCs w:val="28"/>
        </w:rPr>
        <w:t>0</w:t>
      </w:r>
      <w:r w:rsidR="006E68A2" w:rsidRPr="006E68A2">
        <w:rPr>
          <w:kern w:val="2"/>
          <w:sz w:val="28"/>
          <w:szCs w:val="28"/>
        </w:rPr>
        <w:t>1</w:t>
      </w:r>
      <w:r w:rsidR="000B0815">
        <w:rPr>
          <w:kern w:val="2"/>
          <w:sz w:val="28"/>
          <w:szCs w:val="28"/>
        </w:rPr>
        <w:t>.04</w:t>
      </w:r>
      <w:r w:rsidR="006E68A2" w:rsidRPr="006E68A2">
        <w:rPr>
          <w:kern w:val="2"/>
          <w:sz w:val="28"/>
          <w:szCs w:val="28"/>
        </w:rPr>
        <w:t>.201</w:t>
      </w:r>
      <w:r w:rsidR="000B0815">
        <w:rPr>
          <w:kern w:val="2"/>
          <w:sz w:val="28"/>
          <w:szCs w:val="28"/>
        </w:rPr>
        <w:t>5</w:t>
      </w:r>
      <w:r w:rsidR="006E68A2" w:rsidRPr="006E68A2">
        <w:rPr>
          <w:kern w:val="2"/>
          <w:sz w:val="28"/>
          <w:szCs w:val="28"/>
        </w:rPr>
        <w:t xml:space="preserve"> № </w:t>
      </w:r>
      <w:r w:rsidR="000B0815">
        <w:rPr>
          <w:kern w:val="2"/>
          <w:sz w:val="28"/>
          <w:szCs w:val="28"/>
        </w:rPr>
        <w:t>86</w:t>
      </w:r>
      <w:r w:rsidR="006E68A2" w:rsidRPr="006E68A2">
        <w:rPr>
          <w:kern w:val="2"/>
          <w:sz w:val="28"/>
          <w:szCs w:val="28"/>
        </w:rPr>
        <w:t xml:space="preserve"> «Об  утверждении Положения о бюджетном процессе в </w:t>
      </w:r>
      <w:r w:rsidR="000B0815" w:rsidRPr="000B0815">
        <w:rPr>
          <w:sz w:val="28"/>
          <w:szCs w:val="28"/>
        </w:rPr>
        <w:t>Калитвенско</w:t>
      </w:r>
      <w:r w:rsidR="000B0815">
        <w:rPr>
          <w:sz w:val="28"/>
          <w:szCs w:val="28"/>
        </w:rPr>
        <w:t>м</w:t>
      </w:r>
      <w:r w:rsidR="000B0815" w:rsidRPr="000B0815">
        <w:rPr>
          <w:sz w:val="28"/>
          <w:szCs w:val="28"/>
        </w:rPr>
        <w:t xml:space="preserve"> сельско</w:t>
      </w:r>
      <w:r w:rsidR="000B0815">
        <w:rPr>
          <w:sz w:val="28"/>
          <w:szCs w:val="28"/>
        </w:rPr>
        <w:t>м</w:t>
      </w:r>
      <w:r w:rsidR="000B0815" w:rsidRPr="000B0815">
        <w:rPr>
          <w:sz w:val="28"/>
          <w:szCs w:val="28"/>
        </w:rPr>
        <w:t xml:space="preserve"> поселени</w:t>
      </w:r>
      <w:r w:rsidR="000B0815">
        <w:rPr>
          <w:sz w:val="28"/>
          <w:szCs w:val="28"/>
        </w:rPr>
        <w:t>и</w:t>
      </w:r>
      <w:r w:rsidR="006E68A2" w:rsidRPr="006E68A2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0B0815" w:rsidRPr="000B0815">
        <w:rPr>
          <w:sz w:val="28"/>
          <w:szCs w:val="28"/>
        </w:rPr>
        <w:t>Калитвенского сельского поселения</w:t>
      </w:r>
      <w:r w:rsidR="000B0815" w:rsidRPr="006E68A2">
        <w:rPr>
          <w:kern w:val="2"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Каменского района на 2021 год и на плановый период 2022 и 2023 годов Администрация </w:t>
      </w:r>
      <w:r w:rsidR="000B0815" w:rsidRPr="000B0815">
        <w:rPr>
          <w:sz w:val="28"/>
          <w:szCs w:val="28"/>
        </w:rPr>
        <w:t>Калитвенского сельского поселения</w:t>
      </w:r>
      <w:r w:rsidR="000B0815" w:rsidRPr="006E68A2">
        <w:rPr>
          <w:b/>
          <w:spacing w:val="60"/>
          <w:kern w:val="2"/>
          <w:sz w:val="28"/>
          <w:szCs w:val="28"/>
        </w:rPr>
        <w:t xml:space="preserve"> </w:t>
      </w:r>
      <w:r w:rsidRPr="006E68A2">
        <w:rPr>
          <w:b/>
          <w:spacing w:val="60"/>
          <w:kern w:val="2"/>
          <w:sz w:val="28"/>
          <w:szCs w:val="28"/>
        </w:rPr>
        <w:t>постановляе</w:t>
      </w:r>
      <w:r w:rsidR="006E68A2">
        <w:rPr>
          <w:b/>
          <w:spacing w:val="60"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38107F" w:rsidRPr="000B0815">
        <w:rPr>
          <w:sz w:val="28"/>
          <w:szCs w:val="28"/>
        </w:rPr>
        <w:t>Калитвенского сельского поселения</w:t>
      </w:r>
      <w:r w:rsidR="0038107F">
        <w:rPr>
          <w:kern w:val="2"/>
          <w:sz w:val="28"/>
          <w:szCs w:val="28"/>
        </w:rPr>
        <w:t xml:space="preserve"> </w:t>
      </w:r>
      <w:r w:rsidR="006E68A2">
        <w:rPr>
          <w:kern w:val="2"/>
          <w:sz w:val="28"/>
          <w:szCs w:val="28"/>
        </w:rPr>
        <w:t xml:space="preserve">Каменского района </w:t>
      </w:r>
      <w:r>
        <w:rPr>
          <w:kern w:val="2"/>
          <w:sz w:val="28"/>
          <w:szCs w:val="28"/>
        </w:rPr>
        <w:t>на 2021 год и на плановый период 2022 и 2023 годов согласно приложению.</w:t>
      </w:r>
    </w:p>
    <w:p w:rsidR="001445CC" w:rsidRDefault="0038107F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445CC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445CC" w:rsidRDefault="0038107F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445C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1445CC" w:rsidRDefault="001445CC" w:rsidP="0047606E">
      <w:pPr>
        <w:jc w:val="both"/>
        <w:rPr>
          <w:kern w:val="2"/>
          <w:sz w:val="28"/>
          <w:szCs w:val="28"/>
        </w:rPr>
      </w:pP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6E68A2" w:rsidRPr="006E68A2" w:rsidRDefault="006E68A2" w:rsidP="006E68A2">
      <w:pPr>
        <w:rPr>
          <w:sz w:val="28"/>
        </w:rPr>
      </w:pPr>
      <w:r w:rsidRPr="006E68A2">
        <w:rPr>
          <w:sz w:val="28"/>
        </w:rPr>
        <w:t xml:space="preserve">Глава Администрации </w:t>
      </w:r>
    </w:p>
    <w:p w:rsidR="006E68A2" w:rsidRPr="006E68A2" w:rsidRDefault="0038107F" w:rsidP="006E68A2">
      <w:pPr>
        <w:rPr>
          <w:sz w:val="28"/>
        </w:rPr>
      </w:pPr>
      <w:r w:rsidRPr="000B0815">
        <w:rPr>
          <w:sz w:val="28"/>
          <w:szCs w:val="28"/>
        </w:rPr>
        <w:t>Калитвенского сельского поселения</w:t>
      </w:r>
      <w:r w:rsidRPr="006E68A2">
        <w:rPr>
          <w:sz w:val="28"/>
        </w:rPr>
        <w:t xml:space="preserve"> </w:t>
      </w:r>
      <w:r>
        <w:rPr>
          <w:sz w:val="28"/>
        </w:rPr>
        <w:t xml:space="preserve">                                                 С.В. Разуваев</w:t>
      </w:r>
    </w:p>
    <w:p w:rsidR="0047606E" w:rsidRDefault="0047606E" w:rsidP="0047606E">
      <w:pPr>
        <w:rPr>
          <w:sz w:val="28"/>
        </w:rPr>
      </w:pPr>
    </w:p>
    <w:p w:rsidR="0047606E" w:rsidRDefault="0047606E" w:rsidP="001445CC">
      <w:pPr>
        <w:spacing w:line="300" w:lineRule="auto"/>
        <w:rPr>
          <w:kern w:val="2"/>
          <w:sz w:val="28"/>
          <w:szCs w:val="28"/>
        </w:rPr>
        <w:sectPr w:rsidR="0047606E" w:rsidSect="0047606E">
          <w:headerReference w:type="default" r:id="rId7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lastRenderedPageBreak/>
        <w:t>Приложение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к постановлению</w:t>
      </w:r>
    </w:p>
    <w:p w:rsidR="0038107F" w:rsidRDefault="00BA743F" w:rsidP="0038107F">
      <w:pPr>
        <w:shd w:val="clear" w:color="auto" w:fill="FFFFFF"/>
        <w:ind w:left="10773"/>
        <w:jc w:val="center"/>
        <w:rPr>
          <w:sz w:val="28"/>
          <w:szCs w:val="28"/>
        </w:rPr>
      </w:pPr>
      <w:r w:rsidRPr="00F44028">
        <w:rPr>
          <w:kern w:val="2"/>
          <w:sz w:val="28"/>
          <w:szCs w:val="28"/>
        </w:rPr>
        <w:t>Администрации</w:t>
      </w:r>
      <w:r w:rsidR="0038107F">
        <w:rPr>
          <w:kern w:val="2"/>
          <w:sz w:val="28"/>
          <w:szCs w:val="28"/>
        </w:rPr>
        <w:t xml:space="preserve"> </w:t>
      </w:r>
      <w:r w:rsidR="0038107F" w:rsidRPr="000B0815">
        <w:rPr>
          <w:sz w:val="28"/>
          <w:szCs w:val="28"/>
        </w:rPr>
        <w:t>Калитвенского сельского поселения</w:t>
      </w:r>
    </w:p>
    <w:p w:rsidR="001445CC" w:rsidRPr="00F44028" w:rsidRDefault="0038107F" w:rsidP="0038107F">
      <w:pPr>
        <w:shd w:val="clear" w:color="auto" w:fill="FFFFFF"/>
        <w:ind w:left="10773"/>
        <w:jc w:val="center"/>
        <w:rPr>
          <w:sz w:val="28"/>
          <w:szCs w:val="28"/>
        </w:rPr>
      </w:pPr>
      <w:r w:rsidRPr="00F44028">
        <w:rPr>
          <w:sz w:val="28"/>
          <w:szCs w:val="28"/>
        </w:rPr>
        <w:t xml:space="preserve"> </w:t>
      </w:r>
      <w:r w:rsidR="001445CC" w:rsidRPr="00F44028">
        <w:rPr>
          <w:sz w:val="28"/>
          <w:szCs w:val="28"/>
        </w:rPr>
        <w:t>от __________ № _____</w:t>
      </w:r>
    </w:p>
    <w:p w:rsidR="0047606E" w:rsidRPr="00F44028" w:rsidRDefault="0047606E" w:rsidP="001445CC">
      <w:pPr>
        <w:jc w:val="center"/>
        <w:rPr>
          <w:kern w:val="2"/>
          <w:sz w:val="28"/>
          <w:szCs w:val="28"/>
        </w:rPr>
      </w:pP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ПОРЯДОК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и сроки составления проекта бюджета</w:t>
      </w:r>
      <w:r w:rsidR="00BA743F" w:rsidRPr="00F44028">
        <w:rPr>
          <w:kern w:val="2"/>
          <w:sz w:val="28"/>
          <w:szCs w:val="28"/>
        </w:rPr>
        <w:t xml:space="preserve"> </w:t>
      </w:r>
      <w:r w:rsidR="0038107F" w:rsidRPr="000B0815">
        <w:rPr>
          <w:sz w:val="28"/>
          <w:szCs w:val="28"/>
        </w:rPr>
        <w:t>Калитвенского сельского поселения</w:t>
      </w:r>
      <w:r w:rsidR="0038107F" w:rsidRPr="00F44028">
        <w:rPr>
          <w:kern w:val="2"/>
          <w:sz w:val="28"/>
          <w:szCs w:val="28"/>
        </w:rPr>
        <w:t xml:space="preserve"> </w:t>
      </w:r>
      <w:r w:rsidR="00BA743F" w:rsidRPr="00F44028">
        <w:rPr>
          <w:kern w:val="2"/>
          <w:sz w:val="28"/>
          <w:szCs w:val="28"/>
        </w:rPr>
        <w:t>Каменского района</w:t>
      </w:r>
      <w:r w:rsidRPr="00F44028">
        <w:rPr>
          <w:kern w:val="2"/>
          <w:sz w:val="28"/>
          <w:szCs w:val="28"/>
        </w:rPr>
        <w:t xml:space="preserve"> 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на 2021 год и на плановый период 2022 и 2023 годов</w:t>
      </w:r>
    </w:p>
    <w:p w:rsidR="0047606E" w:rsidRPr="00F44028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47"/>
        <w:gridCol w:w="6309"/>
        <w:gridCol w:w="2936"/>
        <w:gridCol w:w="4962"/>
      </w:tblGrid>
      <w:tr w:rsidR="001445CC" w:rsidRPr="00F44028" w:rsidTr="009E26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№</w:t>
            </w:r>
          </w:p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Pr="00F44028" w:rsidRDefault="001445CC" w:rsidP="001445CC">
      <w:pPr>
        <w:rPr>
          <w:sz w:val="2"/>
          <w:szCs w:val="28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4"/>
        <w:gridCol w:w="6830"/>
        <w:gridCol w:w="2695"/>
        <w:gridCol w:w="4962"/>
      </w:tblGrid>
      <w:tr w:rsidR="001445CC" w:rsidRPr="00F44028" w:rsidTr="00C10533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4</w:t>
            </w:r>
          </w:p>
        </w:tc>
      </w:tr>
      <w:tr w:rsidR="00933964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994092">
            <w:pPr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99409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Доведение до органов местного самоуправления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  <w:r w:rsidR="00C10533" w:rsidRPr="00C10533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сценарных условий функционирования экономики Ростовской области до 2023 года; индексов-дефляторов 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D27CAA" w:rsidRDefault="00994092" w:rsidP="00994092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двухдневный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>
              <w:rPr>
                <w:kern w:val="2"/>
                <w:sz w:val="28"/>
                <w:szCs w:val="28"/>
              </w:rPr>
              <w:t xml:space="preserve">министерством экономического развития Ростовской области </w:t>
            </w:r>
            <w:r w:rsidRPr="00CE6263">
              <w:rPr>
                <w:bCs/>
                <w:spacing w:val="-6"/>
                <w:sz w:val="28"/>
                <w:szCs w:val="28"/>
              </w:rPr>
              <w:t>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Рос</w:t>
            </w:r>
            <w:r>
              <w:rPr>
                <w:bCs/>
                <w:sz w:val="28"/>
                <w:szCs w:val="28"/>
              </w:rPr>
              <w:t xml:space="preserve">товской области </w:t>
            </w:r>
            <w:r w:rsidRPr="00CE6263">
              <w:rPr>
                <w:bCs/>
                <w:sz w:val="28"/>
                <w:szCs w:val="28"/>
              </w:rPr>
              <w:t>и предель</w:t>
            </w:r>
            <w:r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 xml:space="preserve">турного сектора на 2021 год </w:t>
            </w:r>
            <w:r w:rsidRPr="00CE6263">
              <w:rPr>
                <w:bCs/>
                <w:sz w:val="28"/>
                <w:szCs w:val="28"/>
              </w:rPr>
              <w:lastRenderedPageBreak/>
              <w:t>и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2022 и 2023 годов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4" w:rsidRPr="00F44028" w:rsidRDefault="00C10533" w:rsidP="0099409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994092" w:rsidP="0099409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99409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A20ED8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в разрезе кодов классификации доходов бюджетов бюджетной системы Российской Федерации на 2021 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 xml:space="preserve">2023 годы и его обоснования по формам, установленным </w:t>
            </w:r>
            <w:r w:rsidR="00C1053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июля 2020 г.</w:t>
            </w:r>
          </w:p>
          <w:p w:rsidR="00656F0F" w:rsidRPr="00D27CAA" w:rsidRDefault="00656F0F" w:rsidP="00994092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994092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администраторы доходов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994092" w:rsidP="00994092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C10533">
            <w:pPr>
              <w:widowControl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A20ED8" w:rsidRPr="00F44028">
              <w:rPr>
                <w:kern w:val="2"/>
                <w:sz w:val="28"/>
                <w:szCs w:val="28"/>
              </w:rPr>
              <w:t xml:space="preserve">в </w:t>
            </w:r>
            <w:r w:rsidR="00A20ED8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прогноза консолидированного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2021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 xml:space="preserve">2023 годы в части налоговых и неналоговых доходов по формам, установленным </w:t>
            </w:r>
            <w:r w:rsidR="00C1053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июля 2020 г.</w:t>
            </w:r>
          </w:p>
          <w:p w:rsidR="00656F0F" w:rsidRPr="00D27CAA" w:rsidRDefault="00656F0F" w:rsidP="0099409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994092">
            <w:pPr>
              <w:widowControl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994092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2" w:rsidRPr="00F44028" w:rsidRDefault="00994092" w:rsidP="00994092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2" w:rsidRPr="00F44028" w:rsidRDefault="00994092" w:rsidP="0099409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Доведение до органов местного самоуправления  </w:t>
            </w:r>
            <w:r w:rsidR="00C10533" w:rsidRPr="000B0815">
              <w:rPr>
                <w:sz w:val="28"/>
                <w:szCs w:val="28"/>
              </w:rPr>
              <w:t>Калитвенского сельского поселения</w:t>
            </w:r>
            <w:r w:rsidR="00C1053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информации об ожидаемых темпах роста стоимости жилищно-коммунальных услуг 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92" w:rsidRPr="00D27CAA" w:rsidRDefault="00994092" w:rsidP="00994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D27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D27CAA">
              <w:rPr>
                <w:sz w:val="28"/>
                <w:szCs w:val="28"/>
              </w:rPr>
              <w:t xml:space="preserve"> 2020 г</w:t>
            </w:r>
            <w:r w:rsidRPr="00D27C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92" w:rsidRPr="00F44028" w:rsidRDefault="00C10533" w:rsidP="00994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C10533" w:rsidP="00994092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</w:t>
            </w:r>
            <w:r w:rsidRPr="00F44028">
              <w:rPr>
                <w:sz w:val="28"/>
                <w:szCs w:val="28"/>
              </w:rPr>
              <w:lastRenderedPageBreak/>
              <w:t xml:space="preserve">ресурсов и уличного освещения для муниципальных учреждений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находящихся в ведении главных распорядителей средств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lastRenderedPageBreak/>
              <w:t>до 21 августа 2020 г.</w:t>
            </w:r>
          </w:p>
          <w:p w:rsidR="00656F0F" w:rsidRPr="00D27CAA" w:rsidRDefault="00656F0F" w:rsidP="00994092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4D7E9F" w:rsidP="00994092">
            <w:pPr>
              <w:spacing w:line="264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C10533" w:rsidP="00CF02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 для муниципальных учреждений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находящихся в ведении главных распорядителей средств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99409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21 августа 2020 г.</w:t>
            </w:r>
          </w:p>
          <w:p w:rsidR="00656F0F" w:rsidRPr="00D27CAA" w:rsidRDefault="00656F0F" w:rsidP="00994092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4D7E9F" w:rsidP="0099409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C10533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4D7E9F">
              <w:rPr>
                <w:sz w:val="28"/>
                <w:szCs w:val="28"/>
              </w:rPr>
              <w:t>сектор экономики и финансов</w:t>
            </w:r>
            <w:r w:rsidR="004D7E9F" w:rsidRPr="00F44028">
              <w:rPr>
                <w:sz w:val="28"/>
                <w:szCs w:val="28"/>
              </w:rPr>
              <w:t xml:space="preserve">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D27CAA" w:rsidRDefault="00656F0F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D7E9F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C10533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4D7E9F">
              <w:rPr>
                <w:sz w:val="28"/>
                <w:szCs w:val="28"/>
              </w:rPr>
              <w:t>сектор экономики и финансов</w:t>
            </w:r>
            <w:r w:rsidR="004D7E9F" w:rsidRPr="00F44028">
              <w:rPr>
                <w:sz w:val="28"/>
                <w:szCs w:val="28"/>
              </w:rPr>
              <w:t xml:space="preserve">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муниципальных   учреждений 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D27CAA" w:rsidRDefault="00656F0F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D7E9F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0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4D7E9F">
              <w:rPr>
                <w:sz w:val="28"/>
                <w:szCs w:val="28"/>
              </w:rPr>
              <w:t>сектор экономики и финансов</w:t>
            </w:r>
            <w:r w:rsidR="004D7E9F" w:rsidRPr="00F44028">
              <w:rPr>
                <w:sz w:val="28"/>
                <w:szCs w:val="28"/>
              </w:rPr>
              <w:t xml:space="preserve">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информации об объемах финансирования </w:t>
            </w:r>
            <w:r w:rsidRPr="00F44028">
              <w:rPr>
                <w:sz w:val="28"/>
                <w:szCs w:val="28"/>
              </w:rPr>
              <w:lastRenderedPageBreak/>
              <w:t>муниципального заказа на мероприятия по профессиональному  развитию муниципальных служащих на 2021 – 2023 годы</w:t>
            </w:r>
            <w:r w:rsidR="004D7E9F">
              <w:rPr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D27CAA" w:rsidRDefault="00656F0F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>до 1 сентября 2020 г.</w:t>
            </w:r>
          </w:p>
          <w:p w:rsidR="00656F0F" w:rsidRPr="00D27CAA" w:rsidRDefault="00656F0F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D7E9F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6218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933964" w:rsidP="00C1053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1</w:t>
            </w:r>
            <w:r w:rsidR="00C10533">
              <w:rPr>
                <w:kern w:val="2"/>
                <w:sz w:val="28"/>
                <w:szCs w:val="28"/>
              </w:rPr>
              <w:t>1</w:t>
            </w:r>
            <w:r w:rsidR="00336218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336218" w:rsidP="004D7E9F">
            <w:pPr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</w:t>
            </w:r>
            <w:r w:rsidRPr="00F44028">
              <w:rPr>
                <w:kern w:val="2"/>
                <w:sz w:val="28"/>
                <w:szCs w:val="28"/>
              </w:rPr>
              <w:t xml:space="preserve">в </w:t>
            </w:r>
            <w:r w:rsidR="004D7E9F">
              <w:rPr>
                <w:sz w:val="28"/>
                <w:szCs w:val="28"/>
              </w:rPr>
              <w:t>сектор экономики и финансов</w:t>
            </w:r>
            <w:r w:rsidR="004D7E9F" w:rsidRPr="00F44028">
              <w:rPr>
                <w:sz w:val="28"/>
                <w:szCs w:val="28"/>
              </w:rPr>
              <w:t xml:space="preserve">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главным распорядителям средств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r w:rsidR="004D7E9F" w:rsidRPr="000B0815">
              <w:rPr>
                <w:sz w:val="28"/>
                <w:szCs w:val="28"/>
              </w:rPr>
              <w:t>Калитвенско</w:t>
            </w:r>
            <w:r w:rsidR="004D7E9F">
              <w:rPr>
                <w:sz w:val="28"/>
                <w:szCs w:val="28"/>
              </w:rPr>
              <w:t>му сельскому</w:t>
            </w:r>
            <w:r w:rsidR="004D7E9F" w:rsidRPr="000B0815">
              <w:rPr>
                <w:sz w:val="28"/>
                <w:szCs w:val="28"/>
              </w:rPr>
              <w:t xml:space="preserve"> поселени</w:t>
            </w:r>
            <w:r w:rsidR="004D7E9F">
              <w:rPr>
                <w:sz w:val="28"/>
                <w:szCs w:val="28"/>
              </w:rPr>
              <w:t>ю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на 2021 </w:t>
            </w:r>
            <w:r w:rsidRPr="00F44028">
              <w:rPr>
                <w:kern w:val="2"/>
                <w:sz w:val="28"/>
                <w:szCs w:val="28"/>
              </w:rPr>
              <w:t>–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18" w:rsidRPr="00D27CAA" w:rsidRDefault="00336218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 w:rsidR="00B5469C" w:rsidRPr="00D27CAA">
              <w:rPr>
                <w:sz w:val="28"/>
                <w:szCs w:val="28"/>
              </w:rPr>
              <w:t>1</w:t>
            </w:r>
            <w:r w:rsidRPr="00D27CAA">
              <w:rPr>
                <w:sz w:val="28"/>
                <w:szCs w:val="28"/>
              </w:rPr>
              <w:t xml:space="preserve"> </w:t>
            </w:r>
            <w:r w:rsidR="00B5469C" w:rsidRPr="00D27CAA">
              <w:rPr>
                <w:sz w:val="28"/>
                <w:szCs w:val="28"/>
              </w:rPr>
              <w:t>октября</w:t>
            </w:r>
            <w:r w:rsidRPr="00D27CAA">
              <w:rPr>
                <w:sz w:val="28"/>
                <w:szCs w:val="28"/>
              </w:rPr>
              <w:t xml:space="preserve"> 2020 г.</w:t>
            </w:r>
          </w:p>
          <w:p w:rsidR="00336218" w:rsidRPr="00D27CAA" w:rsidRDefault="00336218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218" w:rsidRPr="00D27CAA" w:rsidRDefault="00336218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4D7E9F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</w:p>
        </w:tc>
      </w:tr>
      <w:tr w:rsidR="00336218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933964" w:rsidP="00C10533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2</w:t>
            </w:r>
            <w:r w:rsidR="00336218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336218" w:rsidP="004D7E9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D7E9F">
              <w:rPr>
                <w:sz w:val="28"/>
                <w:szCs w:val="28"/>
              </w:rPr>
              <w:t>сектор экономики и финансов</w:t>
            </w:r>
            <w:r w:rsidR="004D7E9F" w:rsidRPr="00F44028">
              <w:rPr>
                <w:sz w:val="28"/>
                <w:szCs w:val="28"/>
              </w:rPr>
              <w:t xml:space="preserve">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и</w:t>
            </w:r>
            <w:r w:rsidRPr="00F44028">
              <w:rPr>
                <w:sz w:val="28"/>
                <w:szCs w:val="28"/>
              </w:rPr>
              <w:t xml:space="preserve">нформации о предельной штатной численности органов местного самоуправления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2021 – 2023 годы по главным распорядителям средств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согласованной с главой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D27CAA" w:rsidRDefault="00B5469C" w:rsidP="004760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1 октября 2020 г</w:t>
            </w:r>
            <w:r w:rsidR="00684450" w:rsidRPr="00D27CAA">
              <w:rPr>
                <w:sz w:val="28"/>
                <w:szCs w:val="28"/>
              </w:rPr>
              <w:t>.</w:t>
            </w:r>
            <w:r w:rsidRPr="00D27CAA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4D7E9F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6218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933964" w:rsidP="00C10533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3</w:t>
            </w:r>
            <w:r w:rsidR="00336218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336218" w:rsidP="004D7E9F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в </w:t>
            </w:r>
            <w:r w:rsidR="004D7E9F"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предложений для формирования предельных показателей расходов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2021  год и на плановый период 2022 и 2023 годов по формам, установленным </w:t>
            </w:r>
            <w:r w:rsidR="004D7E9F">
              <w:rPr>
                <w:sz w:val="28"/>
                <w:szCs w:val="28"/>
              </w:rPr>
              <w:t>сектором экономики и финансов</w:t>
            </w:r>
            <w:r w:rsidR="004D7E9F" w:rsidRPr="00F44028">
              <w:rPr>
                <w:sz w:val="28"/>
                <w:szCs w:val="28"/>
              </w:rPr>
              <w:t xml:space="preserve">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18" w:rsidRPr="00F44028" w:rsidRDefault="00336218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до 1 октября 2020 г.</w:t>
            </w:r>
          </w:p>
          <w:p w:rsidR="00336218" w:rsidRPr="00F44028" w:rsidRDefault="00336218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18" w:rsidRPr="00F44028" w:rsidRDefault="00336218" w:rsidP="004D7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2F619F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F" w:rsidRPr="00F44028" w:rsidRDefault="002F619F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1</w:t>
            </w:r>
            <w:r w:rsidR="00C10533"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F" w:rsidRPr="00F44028" w:rsidRDefault="002F619F" w:rsidP="002F619F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 исполнительно-распорядительных органах муниципальных образований на 2021 – 2023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9F" w:rsidRPr="00F44028" w:rsidRDefault="002F619F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1 </w:t>
            </w:r>
            <w:r w:rsidRPr="00F44028">
              <w:rPr>
                <w:sz w:val="28"/>
                <w:szCs w:val="28"/>
              </w:rPr>
              <w:t>октября</w:t>
            </w:r>
            <w:r w:rsidRPr="00F44028">
              <w:rPr>
                <w:kern w:val="2"/>
                <w:sz w:val="28"/>
                <w:szCs w:val="28"/>
              </w:rPr>
              <w:t xml:space="preserve"> 2020 г.</w:t>
            </w:r>
          </w:p>
          <w:p w:rsidR="002F619F" w:rsidRPr="00F44028" w:rsidRDefault="002F619F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F619F" w:rsidRPr="00F44028" w:rsidRDefault="002F619F" w:rsidP="009940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F" w:rsidRPr="00F44028" w:rsidRDefault="004D7E9F" w:rsidP="009940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4E001A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1A" w:rsidRPr="00F44028" w:rsidRDefault="00933964" w:rsidP="00C10533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5</w:t>
            </w:r>
            <w:r w:rsidR="004E001A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1A" w:rsidRPr="00F44028" w:rsidRDefault="004E001A" w:rsidP="00994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1A" w:rsidRPr="00F44028" w:rsidRDefault="004E001A" w:rsidP="004E001A">
            <w:pPr>
              <w:widowControl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октября  2020 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1A" w:rsidRPr="00F44028" w:rsidRDefault="004D7E9F" w:rsidP="0099409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C7EE0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6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99409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Разработка и согласование с </w:t>
            </w:r>
            <w:r w:rsidR="007166FD">
              <w:rPr>
                <w:sz w:val="28"/>
                <w:szCs w:val="28"/>
              </w:rPr>
              <w:t>сектором экономики и финансов</w:t>
            </w:r>
            <w:r w:rsidR="007166FD" w:rsidRPr="00F44028">
              <w:rPr>
                <w:sz w:val="28"/>
                <w:szCs w:val="28"/>
              </w:rPr>
              <w:t xml:space="preserve"> Администрации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="007166FD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</w:t>
            </w:r>
            <w:r w:rsidR="007166FD">
              <w:rPr>
                <w:kern w:val="2"/>
                <w:sz w:val="28"/>
                <w:szCs w:val="28"/>
              </w:rPr>
              <w:t xml:space="preserve">сектором административной и социальной работы Администрации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проектов муниципальных программ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предлагаемых к финансированию начиная с 2021 года, а также проектов изменений в ранее утвержденные муниципальные программы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994092">
            <w:pPr>
              <w:shd w:val="clear" w:color="auto" w:fill="FFFFFF"/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октября  2020 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994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C7EE0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933964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7</w:t>
            </w:r>
            <w:r w:rsidR="006C7EE0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4D7E9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4D7E9F">
              <w:rPr>
                <w:sz w:val="28"/>
                <w:szCs w:val="28"/>
              </w:rPr>
              <w:t>сектор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="007166FD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паспортов муниципальных программ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="007166FD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(проектов изменений в указанные паспорта)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 w:rsidR="007C124E" w:rsidRPr="00F44028">
              <w:rPr>
                <w:kern w:val="2"/>
                <w:sz w:val="28"/>
                <w:szCs w:val="28"/>
              </w:rPr>
              <w:t>26</w:t>
            </w:r>
            <w:r w:rsidRPr="00F44028">
              <w:rPr>
                <w:kern w:val="2"/>
                <w:sz w:val="28"/>
                <w:szCs w:val="28"/>
              </w:rPr>
              <w:t xml:space="preserve"> октября 2020 г.</w:t>
            </w:r>
          </w:p>
          <w:p w:rsidR="006C7EE0" w:rsidRPr="00F44028" w:rsidRDefault="006C7EE0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  <w:p w:rsidR="006C7EE0" w:rsidRPr="00F44028" w:rsidRDefault="006C7EE0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261AF7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7" w:rsidRPr="00F44028" w:rsidRDefault="00261AF7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  <w:r w:rsidR="00C10533">
              <w:rPr>
                <w:kern w:val="2"/>
                <w:sz w:val="28"/>
                <w:szCs w:val="28"/>
              </w:rPr>
              <w:t>8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7" w:rsidRPr="00F44028" w:rsidRDefault="00261AF7" w:rsidP="004D7E9F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</w:t>
            </w:r>
            <w:r w:rsidR="007C124E" w:rsidRPr="00F44028">
              <w:rPr>
                <w:kern w:val="2"/>
                <w:sz w:val="28"/>
                <w:szCs w:val="28"/>
              </w:rPr>
              <w:t xml:space="preserve">проекта </w:t>
            </w:r>
            <w:r w:rsidRPr="00F44028">
              <w:rPr>
                <w:kern w:val="2"/>
                <w:sz w:val="28"/>
                <w:szCs w:val="28"/>
              </w:rPr>
              <w:t xml:space="preserve">распоряжения Администрации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4D7E9F" w:rsidRPr="000B0815">
              <w:rPr>
                <w:sz w:val="28"/>
                <w:szCs w:val="28"/>
              </w:rPr>
              <w:t>Калитвенского сельского поселения</w:t>
            </w:r>
            <w:r w:rsidR="004D7E9F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на 2021 – 2023 годы»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7" w:rsidRPr="00F44028" w:rsidRDefault="00261AF7" w:rsidP="009E264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  <w:r w:rsidR="009E264A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7" w:rsidRPr="00F44028" w:rsidRDefault="004D7E9F" w:rsidP="00994092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31F32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32" w:rsidRPr="00F44028" w:rsidRDefault="00C10533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</w:t>
            </w:r>
            <w:r w:rsidR="00631F32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32" w:rsidRPr="00F44028" w:rsidRDefault="00631F32" w:rsidP="00631F3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="007166FD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lastRenderedPageBreak/>
              <w:t xml:space="preserve">предельных показателей расходов бюджета </w:t>
            </w:r>
            <w:r w:rsidR="007166FD" w:rsidRPr="000B0815">
              <w:rPr>
                <w:sz w:val="28"/>
                <w:szCs w:val="28"/>
              </w:rPr>
              <w:t>Калитвенского сельского поселения</w:t>
            </w:r>
            <w:r w:rsidR="007166FD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 2021 год </w:t>
            </w:r>
            <w:r w:rsidRPr="00F44028">
              <w:rPr>
                <w:sz w:val="28"/>
                <w:szCs w:val="28"/>
                <w:lang w:eastAsia="en-US"/>
              </w:rPr>
              <w:t>и на плановый период 2022 и 2023 годов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2" w:rsidRPr="00F44028" w:rsidRDefault="00631F32" w:rsidP="009E264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  <w:r w:rsidR="009E264A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2020 г.</w:t>
            </w:r>
          </w:p>
          <w:p w:rsidR="00631F32" w:rsidRPr="00F44028" w:rsidRDefault="00631F32" w:rsidP="0099409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D" w:rsidRDefault="007166FD" w:rsidP="007166FD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lastRenderedPageBreak/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631F32" w:rsidRPr="00F44028" w:rsidRDefault="00631F32" w:rsidP="0099409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1445CC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933964" w:rsidP="00C10533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2</w:t>
            </w:r>
            <w:r w:rsidR="00C10533">
              <w:rPr>
                <w:kern w:val="2"/>
                <w:sz w:val="28"/>
                <w:szCs w:val="28"/>
              </w:rPr>
              <w:t>0</w:t>
            </w:r>
            <w:r w:rsidR="001445CC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1A1C2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Формирование электронных документов </w:t>
            </w:r>
            <w:r w:rsidR="007E2159" w:rsidRPr="00F44028">
              <w:rPr>
                <w:sz w:val="28"/>
                <w:szCs w:val="28"/>
              </w:rPr>
              <w:t>для </w:t>
            </w:r>
            <w:r w:rsidRPr="00F44028">
              <w:rPr>
                <w:sz w:val="28"/>
                <w:szCs w:val="28"/>
              </w:rPr>
              <w:t xml:space="preserve">составления проекта бюджета </w:t>
            </w:r>
            <w:r w:rsidR="001A1C2C" w:rsidRPr="000B0815">
              <w:rPr>
                <w:sz w:val="28"/>
                <w:szCs w:val="28"/>
              </w:rPr>
              <w:t>Калитвенского сельского поселения</w:t>
            </w:r>
            <w:r w:rsidR="001A1C2C" w:rsidRPr="00F44028">
              <w:rPr>
                <w:kern w:val="2"/>
                <w:sz w:val="28"/>
                <w:szCs w:val="28"/>
              </w:rPr>
              <w:t xml:space="preserve"> </w:t>
            </w:r>
            <w:r w:rsidR="00F532A1" w:rsidRPr="00F44028">
              <w:rPr>
                <w:sz w:val="28"/>
                <w:szCs w:val="28"/>
              </w:rPr>
              <w:t xml:space="preserve">Каменского района </w:t>
            </w:r>
            <w:r w:rsidRPr="00F44028">
              <w:rPr>
                <w:sz w:val="28"/>
                <w:szCs w:val="28"/>
              </w:rPr>
              <w:t>на</w:t>
            </w:r>
            <w:r w:rsidR="007E2159" w:rsidRPr="00F44028">
              <w:rPr>
                <w:sz w:val="28"/>
                <w:szCs w:val="28"/>
              </w:rPr>
              <w:t> </w:t>
            </w:r>
            <w:r w:rsidRPr="00F44028">
              <w:rPr>
                <w:sz w:val="28"/>
                <w:szCs w:val="28"/>
              </w:rPr>
              <w:t>2021 год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2022</w:t>
            </w:r>
            <w:r w:rsidR="00975CBC"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975CBC"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>2023</w:t>
            </w:r>
            <w:r w:rsidR="00975CBC"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>годов</w:t>
            </w:r>
            <w:r w:rsidRPr="00F44028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</w:t>
            </w:r>
            <w:r w:rsidR="007E2159" w:rsidRPr="00F44028">
              <w:rPr>
                <w:sz w:val="28"/>
                <w:szCs w:val="28"/>
              </w:rPr>
              <w:t> </w:t>
            </w:r>
            <w:r w:rsidRPr="00F44028">
              <w:rPr>
                <w:sz w:val="28"/>
                <w:szCs w:val="28"/>
              </w:rPr>
              <w:t xml:space="preserve">формам, установленным </w:t>
            </w:r>
            <w:r w:rsidR="001A1C2C">
              <w:rPr>
                <w:sz w:val="28"/>
                <w:szCs w:val="28"/>
              </w:rPr>
              <w:t>распоряжением</w:t>
            </w:r>
            <w:r w:rsidRPr="00F44028">
              <w:rPr>
                <w:sz w:val="28"/>
                <w:szCs w:val="28"/>
              </w:rPr>
              <w:t xml:space="preserve"> </w:t>
            </w:r>
            <w:r w:rsidR="00F532A1" w:rsidRPr="00F44028">
              <w:rPr>
                <w:sz w:val="28"/>
                <w:szCs w:val="28"/>
              </w:rPr>
              <w:t xml:space="preserve">Администрации </w:t>
            </w:r>
            <w:r w:rsidR="001A1C2C" w:rsidRPr="000B0815">
              <w:rPr>
                <w:sz w:val="28"/>
                <w:szCs w:val="28"/>
              </w:rPr>
              <w:t>Калитвенского сельского поселения</w:t>
            </w:r>
            <w:r w:rsidR="001A1C2C" w:rsidRPr="00F44028">
              <w:rPr>
                <w:kern w:val="2"/>
                <w:sz w:val="28"/>
                <w:szCs w:val="28"/>
              </w:rPr>
              <w:t xml:space="preserve"> </w:t>
            </w:r>
            <w:r w:rsidR="00F532A1" w:rsidRPr="00F44028">
              <w:rPr>
                <w:sz w:val="28"/>
                <w:szCs w:val="28"/>
              </w:rPr>
              <w:t>о методике и порядке планирования бюджетных ассигнований бюджета Каменского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CC" w:rsidRPr="00F44028" w:rsidRDefault="001445CC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 1 </w:t>
            </w:r>
            <w:r w:rsidR="00F532A1" w:rsidRPr="00F44028">
              <w:rPr>
                <w:sz w:val="28"/>
                <w:szCs w:val="28"/>
              </w:rPr>
              <w:t>ноября</w:t>
            </w:r>
            <w:r w:rsidRPr="00F44028">
              <w:rPr>
                <w:sz w:val="28"/>
                <w:szCs w:val="28"/>
              </w:rPr>
              <w:t xml:space="preserve"> 2020 г.</w:t>
            </w:r>
          </w:p>
          <w:p w:rsidR="001445CC" w:rsidRPr="00F44028" w:rsidRDefault="001445CC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975CBC" w:rsidP="00975CB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главные распорядители средств бюджета Каменского района</w:t>
            </w:r>
          </w:p>
        </w:tc>
      </w:tr>
      <w:tr w:rsidR="004E001A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1A" w:rsidRPr="00F44028" w:rsidRDefault="004E001A" w:rsidP="00C10533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  <w:r w:rsidR="00C10533">
              <w:rPr>
                <w:kern w:val="2"/>
                <w:sz w:val="28"/>
                <w:szCs w:val="28"/>
              </w:rPr>
              <w:t>1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1A" w:rsidRPr="00F44028" w:rsidRDefault="004E001A" w:rsidP="004E001A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F44028">
              <w:rPr>
                <w:sz w:val="28"/>
                <w:szCs w:val="28"/>
              </w:rPr>
              <w:t xml:space="preserve">Администрации </w:t>
            </w:r>
            <w:r w:rsidR="001A1C2C" w:rsidRPr="000B0815">
              <w:rPr>
                <w:sz w:val="28"/>
                <w:szCs w:val="28"/>
              </w:rPr>
              <w:t>Калитвенского сельского поселения</w:t>
            </w:r>
            <w:r w:rsidR="001A1C2C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1A1C2C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на 2021 – 2023 годы»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1A" w:rsidRPr="00F44028" w:rsidRDefault="004E001A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2020 г.</w:t>
            </w:r>
          </w:p>
          <w:p w:rsidR="004E001A" w:rsidRPr="00F44028" w:rsidRDefault="004E001A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2C" w:rsidRDefault="001A1C2C" w:rsidP="001A1C2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4E001A" w:rsidRPr="00F44028" w:rsidRDefault="004E001A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532A1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1" w:rsidRPr="00F44028" w:rsidRDefault="00F532A1" w:rsidP="00C1053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  <w:r w:rsidR="00C10533"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D8" w:rsidRDefault="00F532A1" w:rsidP="00A20ED8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F532A1" w:rsidRPr="00F44028" w:rsidRDefault="00A20ED8" w:rsidP="001A1C2C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="00F532A1" w:rsidRPr="00F44028">
              <w:rPr>
                <w:kern w:val="2"/>
                <w:sz w:val="28"/>
                <w:szCs w:val="28"/>
              </w:rPr>
              <w:t xml:space="preserve">«О предварительных итогах социально-экономического развития </w:t>
            </w:r>
            <w:r w:rsidR="001A1C2C" w:rsidRPr="000B0815">
              <w:rPr>
                <w:sz w:val="28"/>
                <w:szCs w:val="28"/>
              </w:rPr>
              <w:t>Калитвенского сельского поселения</w:t>
            </w:r>
            <w:r w:rsidR="001A1C2C" w:rsidRPr="00F44028">
              <w:rPr>
                <w:kern w:val="2"/>
                <w:sz w:val="28"/>
                <w:szCs w:val="28"/>
              </w:rPr>
              <w:t xml:space="preserve"> </w:t>
            </w:r>
            <w:r w:rsidR="00F532A1" w:rsidRPr="00F44028">
              <w:rPr>
                <w:kern w:val="2"/>
                <w:sz w:val="28"/>
                <w:szCs w:val="28"/>
              </w:rPr>
              <w:t xml:space="preserve">за 7 месяцев 2020 г. и ожидаемых итогах социально-экономического развития </w:t>
            </w:r>
            <w:r w:rsidR="001A1C2C" w:rsidRPr="000B0815">
              <w:rPr>
                <w:sz w:val="28"/>
                <w:szCs w:val="28"/>
              </w:rPr>
              <w:t>Калитвенского сельского поселения</w:t>
            </w:r>
            <w:r w:rsidR="001A1C2C" w:rsidRPr="00F44028">
              <w:rPr>
                <w:kern w:val="2"/>
                <w:sz w:val="28"/>
                <w:szCs w:val="28"/>
              </w:rPr>
              <w:t xml:space="preserve"> </w:t>
            </w:r>
            <w:r w:rsidR="00F532A1" w:rsidRPr="00F44028">
              <w:rPr>
                <w:kern w:val="2"/>
                <w:sz w:val="28"/>
                <w:szCs w:val="28"/>
              </w:rPr>
              <w:t>за 2020 год»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1" w:rsidRPr="00F44028" w:rsidRDefault="00F532A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2020 г.</w:t>
            </w:r>
          </w:p>
          <w:p w:rsidR="00F532A1" w:rsidRPr="00F44028" w:rsidRDefault="00F532A1" w:rsidP="00994092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1" w:rsidRPr="00F44028" w:rsidRDefault="007166FD" w:rsidP="0099409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C7EE0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C10533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  <w:r w:rsidR="00C10533"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0" w:rsidRPr="00F44028" w:rsidRDefault="006C7EE0" w:rsidP="00994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lastRenderedPageBreak/>
              <w:t>Каменского района на 2021 год и на плановый период 2022 и 2023 годов, подготовленных на основе:</w:t>
            </w:r>
          </w:p>
          <w:p w:rsidR="006C7EE0" w:rsidRPr="00F44028" w:rsidRDefault="006C7EE0" w:rsidP="00994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Каменского района;</w:t>
            </w:r>
          </w:p>
          <w:p w:rsidR="006C7EE0" w:rsidRPr="00F44028" w:rsidRDefault="006C7EE0" w:rsidP="00994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Каменского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E0" w:rsidRPr="00F44028" w:rsidRDefault="006C7EE0" w:rsidP="00994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до 10 ноября</w:t>
            </w:r>
            <w:r w:rsidR="009E264A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2020 г.</w:t>
            </w:r>
          </w:p>
          <w:p w:rsidR="006C7EE0" w:rsidRPr="00F44028" w:rsidRDefault="006C7EE0" w:rsidP="00994092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D8" w:rsidRDefault="00A20ED8" w:rsidP="00A20ED8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6C7EE0" w:rsidRPr="00F44028" w:rsidRDefault="006C7EE0" w:rsidP="0099409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445CC" w:rsidRPr="00F44028" w:rsidTr="00C1053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975CBC" w:rsidP="00C10533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2</w:t>
            </w:r>
            <w:r w:rsidR="00C10533">
              <w:rPr>
                <w:kern w:val="2"/>
                <w:sz w:val="28"/>
                <w:szCs w:val="28"/>
              </w:rPr>
              <w:t>4</w:t>
            </w:r>
            <w:r w:rsidR="001445CC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C" w:rsidRPr="00F44028" w:rsidRDefault="001445CC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и представление в </w:t>
            </w:r>
            <w:r w:rsidR="00975CBC" w:rsidRPr="00F44028">
              <w:rPr>
                <w:kern w:val="2"/>
                <w:sz w:val="28"/>
                <w:szCs w:val="28"/>
              </w:rPr>
              <w:t xml:space="preserve">Администрацию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="00975CBC" w:rsidRPr="00F44028">
              <w:rPr>
                <w:kern w:val="2"/>
                <w:sz w:val="28"/>
                <w:szCs w:val="28"/>
              </w:rPr>
              <w:t>для внесения в Собрание депутатов</w:t>
            </w:r>
            <w:r w:rsidR="00A20ED8" w:rsidRPr="000B0815">
              <w:rPr>
                <w:sz w:val="28"/>
                <w:szCs w:val="28"/>
              </w:rPr>
              <w:t xml:space="preserve"> Калитвенского сельского поселения</w:t>
            </w:r>
            <w:r w:rsidR="00975CBC" w:rsidRPr="00F44028">
              <w:rPr>
                <w:kern w:val="2"/>
                <w:sz w:val="28"/>
                <w:szCs w:val="28"/>
              </w:rPr>
              <w:t xml:space="preserve"> следующих проектов решений</w:t>
            </w:r>
            <w:r w:rsidRPr="00F44028">
              <w:rPr>
                <w:kern w:val="2"/>
                <w:sz w:val="28"/>
                <w:szCs w:val="28"/>
              </w:rPr>
              <w:t>:</w:t>
            </w:r>
          </w:p>
          <w:p w:rsidR="00975CBC" w:rsidRPr="00F44028" w:rsidRDefault="00975CBC" w:rsidP="00975CBC">
            <w:pPr>
              <w:shd w:val="clear" w:color="auto" w:fill="FFFFFF"/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бюджете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Каменского района на 2021 год и на плановый период 2022 и 2023 годов»;</w:t>
            </w:r>
          </w:p>
          <w:p w:rsidR="001445CC" w:rsidRPr="00F44028" w:rsidRDefault="00975CBC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A20ED8" w:rsidRPr="000B0815">
              <w:rPr>
                <w:sz w:val="28"/>
                <w:szCs w:val="28"/>
              </w:rPr>
              <w:t>Калитвенского сельского поселения</w:t>
            </w:r>
            <w:r w:rsidR="00A20ED8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Каменского района на 2021 год и на плановый период 2022 и 2023 годов»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C" w:rsidRPr="00F44028" w:rsidRDefault="00975CBC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975CBC" w:rsidRPr="00F44028" w:rsidRDefault="00975CBC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975CBC" w:rsidRPr="00F44028" w:rsidRDefault="00975CBC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1445CC" w:rsidRPr="00F44028" w:rsidRDefault="001445CC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 w:rsidR="00975CBC" w:rsidRPr="00F44028">
              <w:rPr>
                <w:kern w:val="2"/>
                <w:sz w:val="28"/>
                <w:szCs w:val="28"/>
              </w:rPr>
              <w:t>15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="00975CBC" w:rsidRPr="00F44028">
              <w:rPr>
                <w:kern w:val="2"/>
                <w:sz w:val="28"/>
                <w:szCs w:val="28"/>
              </w:rPr>
              <w:t xml:space="preserve">ноября </w:t>
            </w:r>
            <w:r w:rsidRPr="00F44028">
              <w:rPr>
                <w:kern w:val="2"/>
                <w:sz w:val="28"/>
                <w:szCs w:val="28"/>
              </w:rPr>
              <w:t>2020 г.</w:t>
            </w:r>
          </w:p>
          <w:p w:rsidR="009E264A" w:rsidRDefault="009E264A" w:rsidP="009E264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A20ED8" w:rsidRDefault="00A20ED8" w:rsidP="009E264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1445CC" w:rsidRPr="00F44028" w:rsidRDefault="001445CC" w:rsidP="009E264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 w:rsidR="00975CBC" w:rsidRPr="00F44028">
              <w:rPr>
                <w:kern w:val="2"/>
                <w:sz w:val="28"/>
                <w:szCs w:val="28"/>
              </w:rPr>
              <w:t>15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="00975CBC" w:rsidRPr="00F44028">
              <w:rPr>
                <w:kern w:val="2"/>
                <w:sz w:val="28"/>
                <w:szCs w:val="28"/>
              </w:rPr>
              <w:t>ноября</w:t>
            </w:r>
            <w:r w:rsidR="009E264A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C" w:rsidRPr="00F44028" w:rsidRDefault="00975CBC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975CBC" w:rsidRPr="00F44028" w:rsidRDefault="00975CBC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975CBC" w:rsidRPr="00F44028" w:rsidRDefault="00975CBC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A20ED8" w:rsidRDefault="00A20ED8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975CBC" w:rsidRPr="00F44028">
              <w:rPr>
                <w:sz w:val="28"/>
                <w:szCs w:val="28"/>
              </w:rPr>
              <w:t xml:space="preserve">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</w:p>
          <w:p w:rsidR="001445CC" w:rsidRPr="00F44028" w:rsidRDefault="00A20ED8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</w:tbl>
    <w:p w:rsidR="001445CC" w:rsidRPr="00F44028" w:rsidRDefault="001445CC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5220E6" w:rsidRPr="00F44028" w:rsidTr="005220E6">
        <w:tc>
          <w:tcPr>
            <w:tcW w:w="7394" w:type="dxa"/>
          </w:tcPr>
          <w:p w:rsidR="005220E6" w:rsidRPr="00F44028" w:rsidRDefault="005220E6" w:rsidP="00994092">
            <w:pPr>
              <w:rPr>
                <w:sz w:val="28"/>
                <w:szCs w:val="28"/>
              </w:rPr>
            </w:pPr>
          </w:p>
        </w:tc>
        <w:tc>
          <w:tcPr>
            <w:tcW w:w="7394" w:type="dxa"/>
          </w:tcPr>
          <w:p w:rsidR="005220E6" w:rsidRPr="00F44028" w:rsidRDefault="005220E6" w:rsidP="00522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6B3B25" w:rsidRPr="009F0C0D" w:rsidRDefault="006B3B25" w:rsidP="00994092">
      <w:pPr>
        <w:rPr>
          <w:sz w:val="2"/>
          <w:szCs w:val="2"/>
        </w:rPr>
      </w:pPr>
      <w:bookmarkStart w:id="0" w:name="_GoBack"/>
      <w:bookmarkEnd w:id="0"/>
    </w:p>
    <w:sectPr w:rsidR="006B3B25" w:rsidRPr="009F0C0D" w:rsidSect="0038107F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/>
      <w:pgMar w:top="714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06" w:rsidRDefault="00E70A06">
      <w:r>
        <w:separator/>
      </w:r>
    </w:p>
  </w:endnote>
  <w:endnote w:type="continuationSeparator" w:id="1">
    <w:p w:rsidR="00E70A06" w:rsidRDefault="00E7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Default="00A20E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0ED8" w:rsidRDefault="00A20ED8">
    <w:pPr>
      <w:pStyle w:val="a7"/>
      <w:ind w:right="360"/>
    </w:pPr>
  </w:p>
  <w:p w:rsidR="00A20ED8" w:rsidRDefault="00A20ED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Pr="0047606E" w:rsidRDefault="00A20ED8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06" w:rsidRDefault="00E70A06">
      <w:r>
        <w:separator/>
      </w:r>
    </w:p>
  </w:footnote>
  <w:footnote w:type="continuationSeparator" w:id="1">
    <w:p w:rsidR="00E70A06" w:rsidRDefault="00E7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3196"/>
    </w:sdtPr>
    <w:sdtEndPr>
      <w:rPr>
        <w:sz w:val="28"/>
      </w:rPr>
    </w:sdtEndPr>
    <w:sdtContent>
      <w:p w:rsidR="00A20ED8" w:rsidRPr="00125C6B" w:rsidRDefault="00A20ED8">
        <w:pPr>
          <w:pStyle w:val="a9"/>
          <w:jc w:val="center"/>
          <w:rPr>
            <w:sz w:val="28"/>
          </w:rPr>
        </w:pPr>
        <w:r w:rsidRPr="00125C6B">
          <w:rPr>
            <w:sz w:val="28"/>
          </w:rPr>
          <w:fldChar w:fldCharType="begin"/>
        </w:r>
        <w:r w:rsidRPr="00125C6B">
          <w:rPr>
            <w:sz w:val="28"/>
          </w:rPr>
          <w:instrText xml:space="preserve"> PAGE   \* MERGEFORMAT </w:instrText>
        </w:r>
        <w:r w:rsidRPr="00125C6B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125C6B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Pr="00125C6B" w:rsidRDefault="00A20ED8">
    <w:pPr>
      <w:pStyle w:val="a9"/>
      <w:jc w:val="center"/>
      <w:rPr>
        <w:sz w:val="28"/>
        <w:szCs w:val="28"/>
      </w:rPr>
    </w:pPr>
    <w:r w:rsidRPr="00125C6B">
      <w:rPr>
        <w:sz w:val="28"/>
        <w:szCs w:val="28"/>
      </w:rPr>
      <w:fldChar w:fldCharType="begin"/>
    </w:r>
    <w:r w:rsidRPr="00125C6B">
      <w:rPr>
        <w:sz w:val="28"/>
        <w:szCs w:val="28"/>
      </w:rPr>
      <w:instrText>PAGE   \* MERGEFORMAT</w:instrText>
    </w:r>
    <w:r w:rsidRPr="00125C6B">
      <w:rPr>
        <w:sz w:val="28"/>
        <w:szCs w:val="28"/>
      </w:rPr>
      <w:fldChar w:fldCharType="separate"/>
    </w:r>
    <w:r w:rsidR="00C10533">
      <w:rPr>
        <w:noProof/>
        <w:sz w:val="28"/>
        <w:szCs w:val="28"/>
      </w:rPr>
      <w:t>8</w:t>
    </w:r>
    <w:r w:rsidRPr="00125C6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D8" w:rsidRPr="00125C6B" w:rsidRDefault="00A20ED8">
    <w:pPr>
      <w:pStyle w:val="a9"/>
      <w:jc w:val="center"/>
      <w:rPr>
        <w:sz w:val="28"/>
      </w:rPr>
    </w:pPr>
    <w:r w:rsidRPr="00125C6B">
      <w:rPr>
        <w:sz w:val="28"/>
      </w:rPr>
      <w:fldChar w:fldCharType="begin"/>
    </w:r>
    <w:r w:rsidRPr="00125C6B">
      <w:rPr>
        <w:sz w:val="28"/>
      </w:rPr>
      <w:instrText>PAGE   \* MERGEFORMAT</w:instrText>
    </w:r>
    <w:r w:rsidRPr="00125C6B">
      <w:rPr>
        <w:sz w:val="28"/>
      </w:rPr>
      <w:fldChar w:fldCharType="separate"/>
    </w:r>
    <w:r w:rsidR="00C10533">
      <w:rPr>
        <w:noProof/>
        <w:sz w:val="28"/>
      </w:rPr>
      <w:t>2</w:t>
    </w:r>
    <w:r w:rsidRPr="00125C6B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5CC"/>
    <w:rsid w:val="000021E0"/>
    <w:rsid w:val="00050C68"/>
    <w:rsid w:val="0005372C"/>
    <w:rsid w:val="00054D8B"/>
    <w:rsid w:val="000559D5"/>
    <w:rsid w:val="00060F3C"/>
    <w:rsid w:val="00077AE1"/>
    <w:rsid w:val="000808D6"/>
    <w:rsid w:val="000860E7"/>
    <w:rsid w:val="00092560"/>
    <w:rsid w:val="000968D6"/>
    <w:rsid w:val="000A726F"/>
    <w:rsid w:val="000B0815"/>
    <w:rsid w:val="000B4002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C6B"/>
    <w:rsid w:val="00125DE3"/>
    <w:rsid w:val="001445CC"/>
    <w:rsid w:val="00153B21"/>
    <w:rsid w:val="001663D7"/>
    <w:rsid w:val="00197BAB"/>
    <w:rsid w:val="001A1C2C"/>
    <w:rsid w:val="001B2D1C"/>
    <w:rsid w:val="001C1D98"/>
    <w:rsid w:val="001D2690"/>
    <w:rsid w:val="001F4BE3"/>
    <w:rsid w:val="001F6D02"/>
    <w:rsid w:val="002218B1"/>
    <w:rsid w:val="00236266"/>
    <w:rsid w:val="002504E8"/>
    <w:rsid w:val="00254382"/>
    <w:rsid w:val="00255A4C"/>
    <w:rsid w:val="00261AF7"/>
    <w:rsid w:val="0027031E"/>
    <w:rsid w:val="0028703B"/>
    <w:rsid w:val="002A2062"/>
    <w:rsid w:val="002A31A1"/>
    <w:rsid w:val="002B6527"/>
    <w:rsid w:val="002C135C"/>
    <w:rsid w:val="002C5E60"/>
    <w:rsid w:val="002E65D5"/>
    <w:rsid w:val="002F619F"/>
    <w:rsid w:val="002F63E3"/>
    <w:rsid w:val="002F74D7"/>
    <w:rsid w:val="0030124B"/>
    <w:rsid w:val="003139AF"/>
    <w:rsid w:val="00313D3A"/>
    <w:rsid w:val="003167D4"/>
    <w:rsid w:val="00336218"/>
    <w:rsid w:val="00341FC1"/>
    <w:rsid w:val="003477D9"/>
    <w:rsid w:val="0037040B"/>
    <w:rsid w:val="0038107F"/>
    <w:rsid w:val="003921D8"/>
    <w:rsid w:val="003B2193"/>
    <w:rsid w:val="00407B71"/>
    <w:rsid w:val="00425061"/>
    <w:rsid w:val="0043686A"/>
    <w:rsid w:val="00441069"/>
    <w:rsid w:val="00444636"/>
    <w:rsid w:val="00453869"/>
    <w:rsid w:val="00463F02"/>
    <w:rsid w:val="00470BA8"/>
    <w:rsid w:val="004711EC"/>
    <w:rsid w:val="0047606E"/>
    <w:rsid w:val="00480BC7"/>
    <w:rsid w:val="004871AA"/>
    <w:rsid w:val="004B6A5C"/>
    <w:rsid w:val="004D7E9F"/>
    <w:rsid w:val="004E001A"/>
    <w:rsid w:val="004E78FD"/>
    <w:rsid w:val="004F7011"/>
    <w:rsid w:val="00515D9C"/>
    <w:rsid w:val="00516125"/>
    <w:rsid w:val="005220E6"/>
    <w:rsid w:val="00531FBD"/>
    <w:rsid w:val="0053366A"/>
    <w:rsid w:val="00540E73"/>
    <w:rsid w:val="00582E3F"/>
    <w:rsid w:val="00587BF6"/>
    <w:rsid w:val="005B42DF"/>
    <w:rsid w:val="005C5FF3"/>
    <w:rsid w:val="005F3C1C"/>
    <w:rsid w:val="00611679"/>
    <w:rsid w:val="00613D7D"/>
    <w:rsid w:val="0061776F"/>
    <w:rsid w:val="00631F32"/>
    <w:rsid w:val="006564DB"/>
    <w:rsid w:val="00656F0F"/>
    <w:rsid w:val="00657445"/>
    <w:rsid w:val="00660EE3"/>
    <w:rsid w:val="00676B57"/>
    <w:rsid w:val="00684450"/>
    <w:rsid w:val="006B3B25"/>
    <w:rsid w:val="006B7A21"/>
    <w:rsid w:val="006C7EE0"/>
    <w:rsid w:val="006E68A2"/>
    <w:rsid w:val="006F1286"/>
    <w:rsid w:val="007120F8"/>
    <w:rsid w:val="007166FD"/>
    <w:rsid w:val="007219F0"/>
    <w:rsid w:val="007730B1"/>
    <w:rsid w:val="00782222"/>
    <w:rsid w:val="007936ED"/>
    <w:rsid w:val="007B6388"/>
    <w:rsid w:val="007C0A5F"/>
    <w:rsid w:val="007C124E"/>
    <w:rsid w:val="007E2159"/>
    <w:rsid w:val="007F302F"/>
    <w:rsid w:val="00803F3C"/>
    <w:rsid w:val="00804CFE"/>
    <w:rsid w:val="00811C94"/>
    <w:rsid w:val="00811CF1"/>
    <w:rsid w:val="008438D7"/>
    <w:rsid w:val="00852B9D"/>
    <w:rsid w:val="00860E5A"/>
    <w:rsid w:val="00867AB6"/>
    <w:rsid w:val="008A26EE"/>
    <w:rsid w:val="008B6AD3"/>
    <w:rsid w:val="008C1C3B"/>
    <w:rsid w:val="00910044"/>
    <w:rsid w:val="009122B1"/>
    <w:rsid w:val="009127DC"/>
    <w:rsid w:val="00913129"/>
    <w:rsid w:val="00917C70"/>
    <w:rsid w:val="009228DF"/>
    <w:rsid w:val="00924E84"/>
    <w:rsid w:val="00931944"/>
    <w:rsid w:val="00933964"/>
    <w:rsid w:val="00947FCC"/>
    <w:rsid w:val="00975CBC"/>
    <w:rsid w:val="00985A10"/>
    <w:rsid w:val="00994092"/>
    <w:rsid w:val="009E264A"/>
    <w:rsid w:val="00A05B6C"/>
    <w:rsid w:val="00A061D7"/>
    <w:rsid w:val="00A20ED8"/>
    <w:rsid w:val="00A30E81"/>
    <w:rsid w:val="00A34804"/>
    <w:rsid w:val="00A67B50"/>
    <w:rsid w:val="00A941CF"/>
    <w:rsid w:val="00A97B34"/>
    <w:rsid w:val="00AA7DEC"/>
    <w:rsid w:val="00AB1ACA"/>
    <w:rsid w:val="00AE2601"/>
    <w:rsid w:val="00B02C23"/>
    <w:rsid w:val="00B22F6A"/>
    <w:rsid w:val="00B30197"/>
    <w:rsid w:val="00B31114"/>
    <w:rsid w:val="00B35935"/>
    <w:rsid w:val="00B37E63"/>
    <w:rsid w:val="00B444A2"/>
    <w:rsid w:val="00B5469C"/>
    <w:rsid w:val="00B62CFB"/>
    <w:rsid w:val="00B70D8B"/>
    <w:rsid w:val="00B72D61"/>
    <w:rsid w:val="00B80D5B"/>
    <w:rsid w:val="00B81A41"/>
    <w:rsid w:val="00B8231A"/>
    <w:rsid w:val="00BA743F"/>
    <w:rsid w:val="00BB55C0"/>
    <w:rsid w:val="00BC0920"/>
    <w:rsid w:val="00BF08E1"/>
    <w:rsid w:val="00BF39F0"/>
    <w:rsid w:val="00C10533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E5F23"/>
    <w:rsid w:val="00CF02F8"/>
    <w:rsid w:val="00CF077F"/>
    <w:rsid w:val="00CF481A"/>
    <w:rsid w:val="00D00358"/>
    <w:rsid w:val="00D13E83"/>
    <w:rsid w:val="00D27CAA"/>
    <w:rsid w:val="00D460DE"/>
    <w:rsid w:val="00D51E8E"/>
    <w:rsid w:val="00D67295"/>
    <w:rsid w:val="00D73323"/>
    <w:rsid w:val="00DA1E06"/>
    <w:rsid w:val="00DA7C1C"/>
    <w:rsid w:val="00DB4D6B"/>
    <w:rsid w:val="00DC2302"/>
    <w:rsid w:val="00DC6AA9"/>
    <w:rsid w:val="00DE3B91"/>
    <w:rsid w:val="00DE50C1"/>
    <w:rsid w:val="00E04378"/>
    <w:rsid w:val="00E1349F"/>
    <w:rsid w:val="00E138E0"/>
    <w:rsid w:val="00E2260D"/>
    <w:rsid w:val="00E3132E"/>
    <w:rsid w:val="00E36EA0"/>
    <w:rsid w:val="00E61F30"/>
    <w:rsid w:val="00E657E1"/>
    <w:rsid w:val="00E67DF0"/>
    <w:rsid w:val="00E70A06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31B43"/>
    <w:rsid w:val="00F410DF"/>
    <w:rsid w:val="00F44028"/>
    <w:rsid w:val="00F532A1"/>
    <w:rsid w:val="00F610D1"/>
    <w:rsid w:val="00F71CE8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6"/>
  </w:style>
  <w:style w:type="paragraph" w:styleId="1">
    <w:name w:val="heading 1"/>
    <w:basedOn w:val="a"/>
    <w:next w:val="a"/>
    <w:link w:val="10"/>
    <w:uiPriority w:val="99"/>
    <w:qFormat/>
    <w:rsid w:val="006F12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F128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F12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F1286"/>
    <w:pPr>
      <w:jc w:val="center"/>
    </w:pPr>
    <w:rPr>
      <w:sz w:val="28"/>
    </w:rPr>
  </w:style>
  <w:style w:type="paragraph" w:styleId="a7">
    <w:name w:val="footer"/>
    <w:basedOn w:val="a"/>
    <w:link w:val="a8"/>
    <w:rsid w:val="006F12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F12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F128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1">
    <w:name w:val="Основной текст 21"/>
    <w:basedOn w:val="a"/>
    <w:rsid w:val="006E68A2"/>
    <w:pPr>
      <w:overflowPunct w:val="0"/>
      <w:autoSpaceDE w:val="0"/>
      <w:autoSpaceDN w:val="0"/>
      <w:adjustRightInd w:val="0"/>
    </w:pPr>
    <w:rPr>
      <w:sz w:val="28"/>
    </w:rPr>
  </w:style>
  <w:style w:type="table" w:styleId="afff1">
    <w:name w:val="Table Grid"/>
    <w:basedOn w:val="a1"/>
    <w:uiPriority w:val="59"/>
    <w:rsid w:val="00522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6</cp:revision>
  <cp:lastPrinted>2020-06-22T11:08:00Z</cp:lastPrinted>
  <dcterms:created xsi:type="dcterms:W3CDTF">2020-06-22T07:36:00Z</dcterms:created>
  <dcterms:modified xsi:type="dcterms:W3CDTF">2020-06-22T11:08:00Z</dcterms:modified>
</cp:coreProperties>
</file>