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</w:rPr>
        <w:t xml:space="preserve">ИНФОРМАЦИОННОЕ СООБЩЕНИЕ 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открытого аукциона в электронной форме по продаже имущества, находящегося в собственности 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поселение», расположенного по адресу: Ростовская область, Каменский район, 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уравлев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, ул.Зеленая,2,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электронной торговой площадке в сети Интернет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http://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utp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.sberbank-ast.ru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Продавец: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Адрес: 347832 Ростовская область,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ирова,37</w:t>
      </w:r>
    </w:p>
    <w:p w:rsidR="009A2793" w:rsidRDefault="009A2793" w:rsidP="00EA68AB">
      <w:pPr>
        <w:widowControl w:val="0"/>
        <w:tabs>
          <w:tab w:val="left" w:pos="-142"/>
        </w:tabs>
        <w:spacing w:before="100" w:beforeAutospacing="1" w:after="100" w:afterAutospacing="1" w:line="240" w:lineRule="auto"/>
        <w:ind w:right="51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Оператор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электронной площадки: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ЗАО «Сбербанк - АСТ»,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владеющее сайтом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 сети «Интернет»</w:t>
      </w:r>
    </w:p>
    <w:p w:rsidR="009A2793" w:rsidRPr="00EA68AB" w:rsidRDefault="009A2793" w:rsidP="00EA68AB">
      <w:pPr>
        <w:pStyle w:val="a4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A68AB">
        <w:rPr>
          <w:rFonts w:ascii="Times New Roman" w:eastAsia="Times New Roman" w:hAnsi="Times New Roman"/>
          <w:sz w:val="28"/>
          <w:szCs w:val="28"/>
        </w:rPr>
        <w:t>Аукцион по продаже имущества, находящегося в собственности муниципального образования «</w:t>
      </w:r>
      <w:proofErr w:type="spellStart"/>
      <w:r w:rsidRPr="00EA68AB">
        <w:rPr>
          <w:rFonts w:ascii="Times New Roman" w:eastAsia="Times New Roman" w:hAnsi="Times New Roman"/>
          <w:sz w:val="28"/>
          <w:szCs w:val="28"/>
        </w:rPr>
        <w:t>Калитвенское</w:t>
      </w:r>
      <w:proofErr w:type="spellEnd"/>
      <w:r w:rsidRPr="00EA68AB">
        <w:rPr>
          <w:rFonts w:ascii="Times New Roman" w:eastAsia="Times New Roman" w:hAnsi="Times New Roman"/>
          <w:sz w:val="28"/>
          <w:szCs w:val="28"/>
        </w:rPr>
        <w:t xml:space="preserve"> сельское поселение», проводится в электронной форме открытым по составу участников в соответствии с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РФ от 27 августа 2012 года № 860 «Об организации и проведении продажи государственного или</w:t>
      </w:r>
      <w:proofErr w:type="gramEnd"/>
      <w:r w:rsidRPr="00EA68AB">
        <w:rPr>
          <w:rFonts w:ascii="Times New Roman" w:eastAsia="Times New Roman" w:hAnsi="Times New Roman"/>
          <w:sz w:val="28"/>
          <w:szCs w:val="28"/>
        </w:rPr>
        <w:t xml:space="preserve"> муниципального имущества в электронной форме», постановлением Администрации </w:t>
      </w:r>
      <w:proofErr w:type="spellStart"/>
      <w:r w:rsidRPr="00EA68AB">
        <w:rPr>
          <w:rFonts w:ascii="Times New Roman" w:eastAsia="Times New Roman" w:hAnsi="Times New Roman"/>
          <w:sz w:val="28"/>
          <w:szCs w:val="28"/>
        </w:rPr>
        <w:t>Калитве</w:t>
      </w:r>
      <w:r w:rsidR="00EA68AB" w:rsidRPr="00EA68AB">
        <w:rPr>
          <w:rFonts w:ascii="Times New Roman" w:eastAsia="Times New Roman" w:hAnsi="Times New Roman"/>
          <w:sz w:val="28"/>
          <w:szCs w:val="28"/>
        </w:rPr>
        <w:t>нского</w:t>
      </w:r>
      <w:proofErr w:type="spellEnd"/>
      <w:r w:rsidR="00EA68AB" w:rsidRPr="00EA68AB">
        <w:rPr>
          <w:rFonts w:ascii="Times New Roman" w:eastAsia="Times New Roman" w:hAnsi="Times New Roman"/>
          <w:sz w:val="28"/>
          <w:szCs w:val="28"/>
        </w:rPr>
        <w:t xml:space="preserve"> сельского поселения от 1</w:t>
      </w:r>
      <w:r w:rsidR="00EA68AB">
        <w:rPr>
          <w:rFonts w:ascii="Times New Roman" w:eastAsia="Times New Roman" w:hAnsi="Times New Roman"/>
          <w:sz w:val="28"/>
          <w:szCs w:val="28"/>
        </w:rPr>
        <w:t>4.06.2022 года №24</w:t>
      </w:r>
      <w:r w:rsidRPr="00EA68AB">
        <w:rPr>
          <w:rFonts w:ascii="Times New Roman" w:eastAsia="Times New Roman" w:hAnsi="Times New Roman"/>
          <w:sz w:val="28"/>
          <w:szCs w:val="28"/>
        </w:rPr>
        <w:t xml:space="preserve"> «Об условиях приватизации муниципального имущества».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 Основные термины и определения.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продажа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Продавец</w:t>
      </w:r>
      <w:r>
        <w:rPr>
          <w:rFonts w:ascii="Times New Roman" w:eastAsia="Times New Roman" w:hAnsi="Times New Roman"/>
          <w:sz w:val="28"/>
          <w:szCs w:val="28"/>
        </w:rPr>
        <w:t xml:space="preserve"> –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Организатор</w:t>
      </w:r>
      <w:r>
        <w:rPr>
          <w:rFonts w:ascii="Times New Roman" w:eastAsia="Times New Roman" w:hAnsi="Times New Roman"/>
          <w:sz w:val="28"/>
          <w:szCs w:val="28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eastAsia="Times New Roman" w:hAnsi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Открытая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«Личный кабинет»</w:t>
      </w:r>
      <w:r>
        <w:rPr>
          <w:rFonts w:ascii="Times New Roman" w:eastAsia="Times New Roman" w:hAnsi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аукцион</w:t>
      </w:r>
      <w:r>
        <w:rPr>
          <w:rFonts w:ascii="Times New Roman" w:eastAsia="Times New Roman" w:hAnsi="Times New Roman"/>
          <w:sz w:val="28"/>
          <w:szCs w:val="28"/>
        </w:rPr>
        <w:t xml:space="preserve"> – торги по продаже государственного имущества, право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приобретения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Лот</w:t>
      </w:r>
      <w:r>
        <w:rPr>
          <w:rFonts w:ascii="Times New Roman" w:eastAsia="Times New Roman" w:hAnsi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Электронный журнал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/>
          <w:sz w:val="28"/>
          <w:szCs w:val="28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Победитель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Сведения об объекте приватизации (лоте)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 Наименование объекта приватизации – жилой дом, признанный непригодным для проживания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 Месторасположение объекта приватизации – </w:t>
      </w:r>
      <w:r>
        <w:rPr>
          <w:rFonts w:ascii="Times New Roman" w:eastAsia="Times New Roman" w:hAnsi="Times New Roman"/>
          <w:bCs/>
          <w:sz w:val="28"/>
          <w:szCs w:val="28"/>
        </w:rPr>
        <w:t>Ростовская область, Каменский р</w:t>
      </w:r>
      <w:r w:rsidR="005F708A">
        <w:rPr>
          <w:rFonts w:ascii="Times New Roman" w:eastAsia="Times New Roman" w:hAnsi="Times New Roman"/>
          <w:bCs/>
          <w:sz w:val="28"/>
          <w:szCs w:val="28"/>
        </w:rPr>
        <w:t>айон, х. Муравлев, ул</w:t>
      </w:r>
      <w:proofErr w:type="gramStart"/>
      <w:r w:rsidR="005F708A">
        <w:rPr>
          <w:rFonts w:ascii="Times New Roman" w:eastAsia="Times New Roman" w:hAnsi="Times New Roman"/>
          <w:bCs/>
          <w:sz w:val="28"/>
          <w:szCs w:val="28"/>
        </w:rPr>
        <w:t>.З</w:t>
      </w:r>
      <w:proofErr w:type="gramEnd"/>
      <w:r w:rsidR="005F708A">
        <w:rPr>
          <w:rFonts w:ascii="Times New Roman" w:eastAsia="Times New Roman" w:hAnsi="Times New Roman"/>
          <w:bCs/>
          <w:sz w:val="28"/>
          <w:szCs w:val="28"/>
        </w:rPr>
        <w:t>еленая,2</w:t>
      </w: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Краткая характеристика помещения: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Жилой дом, признанный непригодным для про</w:t>
      </w:r>
      <w:r w:rsidR="00827158">
        <w:rPr>
          <w:rFonts w:ascii="Times New Roman" w:eastAsia="Times New Roman" w:hAnsi="Times New Roman"/>
          <w:bCs/>
          <w:sz w:val="28"/>
          <w:szCs w:val="28"/>
          <w:lang w:eastAsia="ru-RU"/>
        </w:rPr>
        <w:t>живания (литер А), площадью 23,7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1963 года постройки, этажность 1,  расположенный по адресу: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Россия, Ростовская область, Каменский ра</w:t>
      </w:r>
      <w:r w:rsidR="00EA68AB">
        <w:rPr>
          <w:rFonts w:ascii="Times New Roman" w:eastAsia="Times New Roman" w:hAnsi="Times New Roman"/>
          <w:bCs/>
          <w:sz w:val="28"/>
          <w:szCs w:val="28"/>
          <w:lang w:eastAsia="ru-RU"/>
        </w:rPr>
        <w:t>йон, х. Муравлев, ул. Зеленая, 2, кадастровый номер  61:15:0070401:434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одновременно с отчуждением земельного участка, кад</w:t>
      </w:r>
      <w:r w:rsidR="00EA68AB">
        <w:rPr>
          <w:rFonts w:ascii="Times New Roman" w:eastAsia="Times New Roman" w:hAnsi="Times New Roman"/>
          <w:bCs/>
          <w:sz w:val="28"/>
          <w:szCs w:val="28"/>
          <w:lang w:eastAsia="ru-RU"/>
        </w:rPr>
        <w:t>астровый номер 61:15:0070401:248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категория земель: земли населенных пунктов – под личным подсобным хозяйством, </w:t>
      </w:r>
      <w:r w:rsidR="00EA68AB">
        <w:rPr>
          <w:rFonts w:ascii="Times New Roman" w:eastAsia="Times New Roman" w:hAnsi="Times New Roman"/>
          <w:bCs/>
          <w:sz w:val="28"/>
          <w:szCs w:val="28"/>
          <w:lang w:eastAsia="ru-RU"/>
        </w:rPr>
        <w:t>разрешенное использование – земельные участки под личным подсобным хозяйством,  площадь 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000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 на котором объект расположен.</w:t>
      </w:r>
      <w:proofErr w:type="gramEnd"/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 Форма собственности имущества – муниципальная.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Способ приватизации – аукцион в электронной форме с открытой формой подачи предложений о цене.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2.6 </w:t>
      </w:r>
      <w:r>
        <w:rPr>
          <w:rFonts w:ascii="Times New Roman" w:eastAsia="Times New Roman" w:hAnsi="Times New Roman"/>
          <w:b/>
          <w:sz w:val="28"/>
          <w:szCs w:val="28"/>
        </w:rPr>
        <w:t>Начальная цена</w:t>
      </w:r>
      <w:r w:rsidR="00827158">
        <w:rPr>
          <w:rFonts w:ascii="Times New Roman" w:eastAsia="Times New Roman" w:hAnsi="Times New Roman"/>
          <w:sz w:val="28"/>
          <w:szCs w:val="28"/>
        </w:rPr>
        <w:t xml:space="preserve"> – 94660  (девяносто четыре тысячи шестьсот шестьдесят</w:t>
      </w:r>
      <w:r>
        <w:rPr>
          <w:rFonts w:ascii="Times New Roman" w:eastAsia="Times New Roman" w:hAnsi="Times New Roman"/>
          <w:sz w:val="28"/>
          <w:szCs w:val="28"/>
        </w:rPr>
        <w:t>) руб. 00 коп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ез учета НДС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Сумма задатка </w:t>
      </w:r>
      <w:r w:rsidR="005B567C">
        <w:rPr>
          <w:rFonts w:ascii="Times New Roman" w:eastAsia="Times New Roman" w:hAnsi="Times New Roman"/>
          <w:sz w:val="28"/>
          <w:szCs w:val="28"/>
        </w:rPr>
        <w:t>– 18932 (восемнадцать тысяч девятьсот тридцать два</w:t>
      </w:r>
      <w:r>
        <w:rPr>
          <w:rFonts w:ascii="Times New Roman" w:eastAsia="Times New Roman" w:hAnsi="Times New Roman"/>
          <w:sz w:val="28"/>
          <w:szCs w:val="28"/>
        </w:rPr>
        <w:t xml:space="preserve">) руб. </w:t>
      </w:r>
      <w:r w:rsidR="005B567C">
        <w:rPr>
          <w:rFonts w:ascii="Times New Roman" w:eastAsia="Times New Roman" w:hAnsi="Times New Roman"/>
          <w:sz w:val="28"/>
          <w:szCs w:val="28"/>
        </w:rPr>
        <w:t xml:space="preserve">00 коп. </w:t>
      </w:r>
      <w:r>
        <w:rPr>
          <w:rFonts w:ascii="Times New Roman" w:eastAsia="Times New Roman" w:hAnsi="Times New Roman"/>
          <w:sz w:val="28"/>
          <w:szCs w:val="28"/>
        </w:rPr>
        <w:t xml:space="preserve">(20 % от начальной цены объекта). </w:t>
      </w: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437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 </w:t>
      </w:r>
      <w:r>
        <w:rPr>
          <w:rFonts w:ascii="Times New Roman" w:eastAsia="Times New Roman" w:hAnsi="Times New Roman"/>
          <w:b/>
          <w:sz w:val="28"/>
          <w:szCs w:val="28"/>
        </w:rPr>
        <w:t>Шаг аукциона (величина повышения начальной цены)</w:t>
      </w:r>
      <w:r w:rsidR="00CC02AC">
        <w:rPr>
          <w:rFonts w:ascii="Times New Roman" w:eastAsia="Times New Roman" w:hAnsi="Times New Roman"/>
          <w:sz w:val="28"/>
          <w:szCs w:val="28"/>
        </w:rPr>
        <w:t xml:space="preserve"> –                  1893,2</w:t>
      </w:r>
      <w:r>
        <w:rPr>
          <w:rFonts w:ascii="Times New Roman" w:eastAsia="Times New Roman" w:hAnsi="Times New Roman"/>
          <w:sz w:val="28"/>
          <w:szCs w:val="28"/>
        </w:rPr>
        <w:t xml:space="preserve"> (одна тысяча два) руб. 00 коп. (2,0 % от начальной цены).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 Порядок платежа: единовременно.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продаже: </w:t>
      </w:r>
      <w:r>
        <w:rPr>
          <w:rFonts w:ascii="Times New Roman" w:eastAsia="Times New Roman" w:hAnsi="Times New Roman"/>
          <w:sz w:val="28"/>
          <w:szCs w:val="28"/>
        </w:rPr>
        <w:t>торги не проводились.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2.11 Обременения объекта приватизации отсутствуют.</w:t>
      </w:r>
    </w:p>
    <w:p w:rsidR="009A2793" w:rsidRDefault="009A2793" w:rsidP="009A279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Порядок, место, даты начала и окончания срока подачи заявок с документами на участие в электронном аукционе.</w:t>
      </w:r>
    </w:p>
    <w:p w:rsidR="009A2793" w:rsidRDefault="009A2793" w:rsidP="009A279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Дата начала приема </w:t>
      </w:r>
      <w:r>
        <w:rPr>
          <w:rFonts w:ascii="Times New Roman" w:eastAsia="Times New Roman" w:hAnsi="Times New Roman"/>
          <w:sz w:val="28"/>
          <w:szCs w:val="28"/>
        </w:rPr>
        <w:t xml:space="preserve">заявок на участие в аукционе </w:t>
      </w:r>
      <w:r w:rsidR="00B23FA3">
        <w:rPr>
          <w:rFonts w:ascii="Times New Roman" w:eastAsia="Times New Roman" w:hAnsi="Times New Roman"/>
          <w:b/>
          <w:sz w:val="28"/>
          <w:szCs w:val="28"/>
        </w:rPr>
        <w:t>– 29</w:t>
      </w:r>
      <w:r w:rsidR="00B923C8">
        <w:rPr>
          <w:rFonts w:ascii="Times New Roman" w:eastAsia="Times New Roman" w:hAnsi="Times New Roman"/>
          <w:b/>
          <w:sz w:val="28"/>
          <w:szCs w:val="28"/>
        </w:rPr>
        <w:t xml:space="preserve"> июня 2022 года  в 08:00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окончания приема </w:t>
      </w:r>
      <w:r>
        <w:rPr>
          <w:rFonts w:ascii="Times New Roman" w:eastAsia="Times New Roman" w:hAnsi="Times New Roman"/>
          <w:sz w:val="28"/>
          <w:szCs w:val="28"/>
        </w:rPr>
        <w:t>заявок на участие в аукционе</w:t>
      </w:r>
      <w:r w:rsidR="00B23FA3">
        <w:rPr>
          <w:rFonts w:ascii="Times New Roman" w:eastAsia="Times New Roman" w:hAnsi="Times New Roman"/>
          <w:b/>
          <w:sz w:val="28"/>
          <w:szCs w:val="28"/>
        </w:rPr>
        <w:t xml:space="preserve"> –  24</w:t>
      </w:r>
      <w:r w:rsidR="00476479">
        <w:rPr>
          <w:rFonts w:ascii="Times New Roman" w:eastAsia="Times New Roman" w:hAnsi="Times New Roman"/>
          <w:b/>
          <w:sz w:val="28"/>
          <w:szCs w:val="28"/>
        </w:rPr>
        <w:t xml:space="preserve"> июля  2022 года в 17</w:t>
      </w:r>
      <w:r>
        <w:rPr>
          <w:rFonts w:ascii="Times New Roman" w:eastAsia="Times New Roman" w:hAnsi="Times New Roman"/>
          <w:b/>
          <w:sz w:val="28"/>
          <w:szCs w:val="28"/>
        </w:rPr>
        <w:t>:00.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признания претендентов </w:t>
      </w:r>
      <w:r>
        <w:rPr>
          <w:rFonts w:ascii="Times New Roman" w:eastAsia="Times New Roman" w:hAnsi="Times New Roman"/>
          <w:sz w:val="28"/>
          <w:szCs w:val="28"/>
        </w:rPr>
        <w:t>участниками аукциона</w:t>
      </w:r>
      <w:r w:rsidR="00476479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23FA3">
        <w:rPr>
          <w:rFonts w:ascii="Times New Roman" w:eastAsia="Times New Roman" w:hAnsi="Times New Roman"/>
          <w:b/>
          <w:sz w:val="28"/>
          <w:szCs w:val="28"/>
        </w:rPr>
        <w:t>30</w:t>
      </w:r>
      <w:r w:rsidR="00476479">
        <w:rPr>
          <w:rFonts w:ascii="Times New Roman" w:eastAsia="Times New Roman" w:hAnsi="Times New Roman"/>
          <w:b/>
          <w:sz w:val="28"/>
          <w:szCs w:val="28"/>
        </w:rPr>
        <w:t xml:space="preserve"> июля 2022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 в 10:00.</w:t>
      </w:r>
    </w:p>
    <w:p w:rsidR="009A2793" w:rsidRDefault="00B23FA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Дата проведения аукциона – 02</w:t>
      </w:r>
      <w:r w:rsidR="00476479">
        <w:rPr>
          <w:rFonts w:ascii="Times New Roman" w:eastAsia="Times New Roman" w:hAnsi="Times New Roman"/>
          <w:b/>
          <w:sz w:val="28"/>
          <w:szCs w:val="28"/>
        </w:rPr>
        <w:t xml:space="preserve"> августа  2022</w:t>
      </w:r>
      <w:r w:rsidR="009A2793">
        <w:rPr>
          <w:rFonts w:ascii="Times New Roman" w:eastAsia="Times New Roman" w:hAnsi="Times New Roman"/>
          <w:b/>
          <w:sz w:val="28"/>
          <w:szCs w:val="28"/>
        </w:rPr>
        <w:t xml:space="preserve"> года в 10:00.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3.3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(приложение 1):</w:t>
      </w:r>
      <w:proofErr w:type="gramEnd"/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физические лица и индивидуальные предприниматели - копию всех листов документа, удостоверяющего личность;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юридические лица: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копии учредительных документов;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eastAsia="Times New Roman" w:hAnsi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листы документов, представляемых одновременно с заявкой, должны быть пронумерованы.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3.4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 Заявки подаются на электронную площадку, начиная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начала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3.10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при этом первоначальная заявка должна быть отозвана.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Порядок регистрации на электронной площадке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 Регистрация на электронной площадке осуществляется без взимания платы. Регистрации на электронной площадке подлежат претенденты, ранее не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 Регистрация на электронной площадке проводится в соответствии с Регламентом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универсальной торговой платформы ЗАО «Сбербанк-АСТ»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A2793" w:rsidRDefault="009A2793" w:rsidP="009A27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4.4 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rPr>
          <w:rFonts w:ascii="Times New Roman" w:eastAsia="Times New Roman" w:hAnsi="Times New Roman"/>
          <w:sz w:val="28"/>
          <w:szCs w:val="28"/>
        </w:rPr>
        <w:t>Приватизация, аренда и продажа прав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 из личного кабинета претендента.</w:t>
      </w:r>
    </w:p>
    <w:p w:rsidR="009A2793" w:rsidRDefault="009A2793" w:rsidP="009A27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Регламент электронной площадки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инструкция для участника торгов по работе в торговой секции «Приватизация, аренда и продажа прав»  универсальной торговой платформы ЗАО «Сбербанк-АСТ» размещена по адресу: </w:t>
      </w:r>
      <w:hyperlink r:id="rId10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разделе Информация. 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Порядок ознакомления с документами и информацией об имуществе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5.1 Информационное сообщение о проведении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официальном сайте продавца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рабочих дней до даты окончания подачи заявок.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 расположенной по адресу:                   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ул.Кирова,37, тел. 88636599178.  Плата за осмотр такого имущества не взимается.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объектов, условия договора купли-продажи и т.д.)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расположенной по адресу: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ул.Кирова,37, официальный сайт  </w:t>
      </w:r>
      <w:hyperlink r:id="rId14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>,  контактные телефоны 88636599178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5.5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имени организатора торгов).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Условия допуска и отказа в допуске к участию в аукционе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 Претендент не допускается к участию в аукционе по следующим основаниям: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подтверждено поступление в установленный срок задатка на счет Организатора торгов, указанный в информационном сообщении.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Информация об отказе в допуске к участию в аукционе размещается в соответствии с Законом о приватизации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и официальном сайте Продавца -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hyperlink r:id="rId16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в срок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 позднее рабочего дня, следующего за днем принятия указанного решения.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Отмена и приостановление аукциона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7.1 Продавец вправе отменить аукцион 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за 3 (три) дня до даты проведения аукциона.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7.2 Решение об отмене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 xml:space="preserve">на сайте </w:t>
      </w:r>
      <w:hyperlink r:id="rId17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</w:rPr>
          <w:t>.utp.sberbank-ast.ru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Продавца </w:t>
      </w:r>
      <w:hyperlink r:id="rId19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7.4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Порядок внесения и возврата задатка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8.1 </w:t>
      </w:r>
      <w:r>
        <w:rPr>
          <w:rFonts w:ascii="Times New Roman" w:hAnsi="Times New Roman"/>
          <w:bCs/>
          <w:sz w:val="28"/>
          <w:szCs w:val="28"/>
          <w:lang w:val="x-none" w:eastAsia="ru-RU"/>
        </w:rPr>
        <w:t xml:space="preserve">Задаток вносится единым платежом </w:t>
      </w:r>
      <w:r>
        <w:rPr>
          <w:rFonts w:ascii="Times New Roman" w:hAnsi="Times New Roman"/>
          <w:sz w:val="28"/>
          <w:szCs w:val="28"/>
          <w:lang w:val="x-none" w:eastAsia="ru-RU"/>
        </w:rPr>
        <w:t>в размере 20% от начальной цены путем банковского перевода по следующим реквизитам:</w:t>
      </w:r>
    </w:p>
    <w:p w:rsidR="009A2793" w:rsidRDefault="009A2793" w:rsidP="009A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10"/>
          <w:szCs w:val="10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АО "Сбербанк-АСТ"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7707308480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456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7704</w:t>
            </w:r>
            <w:r w:rsidR="009A2793">
              <w:rPr>
                <w:rFonts w:ascii="Times New Roman" w:eastAsia="Times New Roman" w:hAnsi="Times New Roman"/>
                <w:sz w:val="28"/>
                <w:szCs w:val="28"/>
              </w:rPr>
              <w:t>01001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40702810300020038047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"С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БЕРБАНК РОССИИ" г. МОСКВА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044525225</w:t>
            </w:r>
          </w:p>
        </w:tc>
      </w:tr>
      <w:tr w:rsidR="009A2793" w:rsidTr="009A27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3" w:rsidRDefault="009A2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30101810400000000225</w:t>
            </w:r>
          </w:p>
        </w:tc>
      </w:tr>
    </w:tbl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зачисления денежных средств на лицевой счет Претендента (Участника) на Универсальной торговой платформе – от 1 до 3 рабочих дней. 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 w:rsidR="009A2793" w:rsidRDefault="009A2793" w:rsidP="009A2793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20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property@sberbank-ast.ru</w:t>
        </w:r>
      </w:hyperlink>
      <w:r>
        <w:rPr>
          <w:rFonts w:ascii="Times New Roman" w:hAnsi="Times New Roman"/>
          <w:b/>
          <w:sz w:val="28"/>
          <w:szCs w:val="28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A2793" w:rsidRDefault="009A2793" w:rsidP="009A2793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назначении платежа необходимо указать: Перечисление денежных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ачестве задатка (ИНН плательщика), НДС не облагается. </w:t>
      </w:r>
    </w:p>
    <w:p w:rsidR="009A2793" w:rsidRDefault="009A2793" w:rsidP="009A2793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платформе. </w:t>
      </w:r>
    </w:p>
    <w:p w:rsidR="009A2793" w:rsidRDefault="009A2793" w:rsidP="009A2793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платежного поручения приведен на электронной площадке по адресу: http://utp.sberbank-ast.ru/AP/Notice/653/Requisites . </w:t>
      </w:r>
    </w:p>
    <w:p w:rsidR="009A2793" w:rsidRDefault="009A2793" w:rsidP="009A2793">
      <w:pPr>
        <w:spacing w:before="100" w:beforeAutospacing="1" w:after="100" w:afterAutospacing="1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</w:t>
      </w: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 </w:t>
      </w:r>
      <w:r>
        <w:rPr>
          <w:rFonts w:ascii="Times New Roman" w:eastAsia="Times New Roman" w:hAnsi="Times New Roman"/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8.3 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 Информационное сообщение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8.5 Задаток возвращается всем участникам аукциона, кроме победителя, в течение 5 календарных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6EC1" w:rsidRDefault="00456EC1" w:rsidP="009A279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2793" w:rsidRDefault="009A2793" w:rsidP="009A279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9. Место, порядок, дата и время начала рассмотрения заявок на участие в электронном аукционе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 Рассмотрение заявок и признание претендентов участниками аукциона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состоится </w:t>
      </w:r>
      <w:r w:rsidR="00C41567">
        <w:rPr>
          <w:rFonts w:ascii="Times New Roman" w:eastAsia="Times New Roman" w:hAnsi="Times New Roman"/>
          <w:b/>
          <w:sz w:val="28"/>
          <w:szCs w:val="28"/>
        </w:rPr>
        <w:t>30</w:t>
      </w:r>
      <w:r w:rsidR="00456EC1">
        <w:rPr>
          <w:rFonts w:ascii="Times New Roman" w:eastAsia="Times New Roman" w:hAnsi="Times New Roman"/>
          <w:b/>
          <w:sz w:val="28"/>
          <w:szCs w:val="28"/>
        </w:rPr>
        <w:t xml:space="preserve"> июля 2022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 в 10:00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 документов в соответствии с перечнем, приведенным в информационном сообщении о проведении аукциона (приложение 1).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день определения участников аукциона, указанный в подпункте 9.1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9.4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9.5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9.6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9.7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9.8 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в электронной форме.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10. Место, порядок, дата и время проведения электронного аукциона по продаже имущества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 </w:t>
      </w:r>
      <w:r>
        <w:rPr>
          <w:rFonts w:ascii="Times New Roman" w:eastAsia="Times New Roman" w:hAnsi="Times New Roman"/>
          <w:b/>
          <w:sz w:val="28"/>
          <w:szCs w:val="28"/>
        </w:rPr>
        <w:t>Электронный аукцион состоится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41567">
        <w:rPr>
          <w:rFonts w:ascii="Times New Roman" w:eastAsia="Times New Roman" w:hAnsi="Times New Roman"/>
          <w:b/>
          <w:sz w:val="28"/>
          <w:szCs w:val="28"/>
        </w:rPr>
        <w:t>02</w:t>
      </w:r>
      <w:r w:rsidR="00456EC1">
        <w:rPr>
          <w:rFonts w:ascii="Times New Roman" w:eastAsia="Times New Roman" w:hAnsi="Times New Roman"/>
          <w:b/>
          <w:sz w:val="28"/>
          <w:szCs w:val="28"/>
        </w:rPr>
        <w:t xml:space="preserve"> августа  2022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 в 10:00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 </w:t>
      </w:r>
      <w:r>
        <w:rPr>
          <w:rFonts w:ascii="Times New Roman" w:hAnsi="Times New Roman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о времени начала проведения процедуры аукциона Организатором размещается: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 время проведения процедуры аукциона программными средствами электронной площадки обеспечивается: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10.7 Победителем аукциона признается участник, предложивший наибольшую цену имущества.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10.8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9A2793" w:rsidRDefault="009A2793" w:rsidP="009A27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10.9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журнала.</w:t>
      </w:r>
      <w:proofErr w:type="gramEnd"/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10.11 Протокол об итогах аукциона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4" w:history="1">
        <w:r>
          <w:rPr>
            <w:rStyle w:val="a3"/>
            <w:rFonts w:ascii="Times New Roman" w:eastAsia="Times New Roman" w:hAnsi="Times New Roman" w:cs="Arial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Arial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 </w:t>
        </w:r>
        <w:hyperlink r:id="rId25" w:history="1">
          <w:r>
            <w:rPr>
              <w:rStyle w:val="a3"/>
              <w:rFonts w:ascii="Times New Roman" w:eastAsia="Times New Roman" w:hAnsi="Times New Roman"/>
              <w:sz w:val="28"/>
              <w:szCs w:val="28"/>
            </w:rPr>
            <w:t>https://kalitvenskoe.ru</w:t>
          </w:r>
        </w:hyperlink>
      </w:hyperlink>
    </w:p>
    <w:p w:rsidR="009A2793" w:rsidRDefault="009A2793" w:rsidP="009A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в течение дня, следующего за днем подписания указанного протокола.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10.12 Процедура аукциона считается завершенной с момента подписания продавцом протокола об итогах аукциона.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10.13 Аукцион признается несостоявшимся в следующих случаях: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 признан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несостоявшимся оформляется протоколом.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10.14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цена сделки;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11. Заключение договора купли-продажи по итогам проведения аукциона, условия и сроки платежа, реквизиты счетов для оплаты по договору купли-продажи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11.1 Договор купли-продажи объекта приватизации (приложение 2),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11.2 Оплата по договору производится единовременно, денежными средствами в течение 20 рабочих дней со дня подписания договора купли-продажи. Задаток, внесенный покупателем, засчитывается в оплату приобретенного имущества.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11.3 Оплата производится путем безналичного перечисления средств Покупателем со своего расчетного счета на счет Продавца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следующим реквизитам:</w:t>
      </w:r>
    </w:p>
    <w:p w:rsidR="003B6BA8" w:rsidRDefault="003B6BA8" w:rsidP="003B6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2793" w:rsidRDefault="009A2793" w:rsidP="003B6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поселения), ИНН 6114009008, КПП 611401001,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</w:t>
      </w:r>
      <w:proofErr w:type="gramEnd"/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сч</w:t>
      </w:r>
      <w:proofErr w:type="spellEnd"/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БИК 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016015102</w:t>
      </w:r>
      <w:r w:rsid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3B6BA8" w:rsidRPr="003B6B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ОТДЕЛЕНИЕ РОСТОВ-НА-ДОНУ БАНКА РОССИИ//УФК по Ростовской области г Ростов-на-Дону</w:t>
      </w:r>
      <w:r w:rsidR="003B6B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К/счет 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40102810845370000050</w:t>
      </w:r>
      <w:r w:rsid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,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3B6BA8" w:rsidRPr="004D3D90">
        <w:rPr>
          <w:b/>
          <w:color w:val="000000"/>
          <w:spacing w:val="2"/>
          <w:sz w:val="24"/>
        </w:rPr>
        <w:t>Л</w:t>
      </w:r>
      <w:r w:rsidR="003B6BA8">
        <w:rPr>
          <w:b/>
          <w:color w:val="000000"/>
          <w:spacing w:val="2"/>
          <w:sz w:val="24"/>
        </w:rPr>
        <w:t xml:space="preserve">иц. </w:t>
      </w:r>
      <w:proofErr w:type="spellStart"/>
      <w:r w:rsidR="003B6BA8" w:rsidRPr="004D3D90">
        <w:rPr>
          <w:b/>
          <w:color w:val="000000"/>
          <w:spacing w:val="2"/>
          <w:sz w:val="24"/>
        </w:rPr>
        <w:t>с</w:t>
      </w:r>
      <w:r w:rsidR="003B6BA8">
        <w:rPr>
          <w:b/>
          <w:color w:val="000000"/>
          <w:spacing w:val="2"/>
          <w:sz w:val="24"/>
        </w:rPr>
        <w:t>ч</w:t>
      </w:r>
      <w:proofErr w:type="spellEnd"/>
      <w:r w:rsidR="003B6BA8">
        <w:rPr>
          <w:b/>
          <w:color w:val="000000"/>
          <w:spacing w:val="2"/>
          <w:sz w:val="24"/>
        </w:rPr>
        <w:t>.</w:t>
      </w:r>
      <w:r w:rsidR="003B6BA8">
        <w:rPr>
          <w:b/>
          <w:color w:val="000000"/>
          <w:spacing w:val="2"/>
          <w:sz w:val="24"/>
          <w:u w:val="single"/>
        </w:rPr>
        <w:t xml:space="preserve"> 04583116160,</w:t>
      </w:r>
      <w:r w:rsidR="003B6BA8" w:rsidRPr="008E7C79">
        <w:rPr>
          <w:b/>
          <w:color w:val="000000"/>
          <w:spacing w:val="2"/>
          <w:sz w:val="24"/>
        </w:rPr>
        <w:t xml:space="preserve"> </w:t>
      </w:r>
      <w:r w:rsidR="003B6BA8">
        <w:rPr>
          <w:b/>
          <w:color w:val="000000"/>
          <w:spacing w:val="2"/>
          <w:sz w:val="24"/>
        </w:rPr>
        <w:t xml:space="preserve">    </w:t>
      </w:r>
      <w:r w:rsidR="003B6BA8" w:rsidRPr="003B6B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ОКТМО 60623425.    </w:t>
      </w:r>
    </w:p>
    <w:p w:rsidR="009A2793" w:rsidRDefault="009A2793" w:rsidP="009A2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9A2793" w:rsidRDefault="009A2793" w:rsidP="009A2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9A2793" w:rsidRDefault="009A2793" w:rsidP="009A2793">
      <w:pPr>
        <w:tabs>
          <w:tab w:val="left" w:pos="2212"/>
          <w:tab w:val="left" w:pos="259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извещает Продавца об оплате путем предоставления копии платежного поручения.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платежном поручении, оформляющем оплату Имущества, должны быть указаны сведения о наименовании Покупателя, дата проведения аукциона, назначение платежа.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Моментом оплаты считается день зачисления на расчетный счет денежных средств, указанных в настоящем разделе.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11.4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Передача имущества осуществляется по передаточному акту, подписываемому Покупателем и Продавцом, после заключения договора купли-продажи и оплаты приобретенного по договору имущества.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A2793" w:rsidRDefault="009A2793" w:rsidP="009A2793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1 </w:t>
      </w:r>
    </w:p>
    <w:p w:rsidR="009A2793" w:rsidRDefault="009A2793" w:rsidP="009A27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информационному сообщению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ind w:left="-284" w:right="-284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Заявка на участие в электронном аукционе по продаже 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>имущества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3B6BA8">
        <w:rPr>
          <w:rFonts w:ascii="Times New Roman" w:eastAsia="Times New Roman" w:hAnsi="Times New Roman"/>
          <w:sz w:val="28"/>
          <w:szCs w:val="28"/>
        </w:rPr>
        <w:t>«_____» ____________ 20</w:t>
      </w:r>
      <w:r>
        <w:rPr>
          <w:rFonts w:ascii="Times New Roman" w:eastAsia="Times New Roman" w:hAnsi="Times New Roman"/>
          <w:sz w:val="28"/>
          <w:szCs w:val="28"/>
        </w:rPr>
        <w:t>__ г.</w:t>
      </w:r>
    </w:p>
    <w:p w:rsidR="009A2793" w:rsidRDefault="009A2793" w:rsidP="009A2793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юридическим лицом:</w:t>
      </w:r>
    </w:p>
    <w:p w:rsidR="009A2793" w:rsidRDefault="009A2793" w:rsidP="009A2793">
      <w:pPr>
        <w:pBdr>
          <w:bottom w:val="single" w:sz="12" w:space="1" w:color="auto"/>
        </w:pBd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(полное наименование юридического лица, подающего заявку)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лице _____________________________________________________________, 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(фамилия, имя, отчество, должность) 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действующего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основании ___________________________________________,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(устава, доверенности и т.д.)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именуемый  далее  Претендент,  </w:t>
      </w:r>
    </w:p>
    <w:p w:rsidR="009A2793" w:rsidRDefault="009A2793" w:rsidP="009A2793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физическим лицом, в том числе индивидуальным предпринимателем: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(ИП заявителя; фамилия, имя, отчество физического лица, подающего заявку)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паспортные данные: серия___________________№______________________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выдачи _________________________________________________________</w:t>
      </w:r>
    </w:p>
    <w:p w:rsidR="009A2793" w:rsidRDefault="009A2793" w:rsidP="009A279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зарегистрирова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а) по адресу: ____________________________________________________________________</w:t>
      </w:r>
    </w:p>
    <w:p w:rsidR="009A2793" w:rsidRDefault="009A2793" w:rsidP="009A279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9A2793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именуемый далее Претендент,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rPr>
          <w:rFonts w:ascii="Times New Roman" w:eastAsia="Times New Roman" w:hAnsi="Times New Roman"/>
          <w:sz w:val="28"/>
          <w:szCs w:val="28"/>
        </w:rPr>
        <w:t>: _________________________________________________________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(наименование имущества, его основные характеристики и местонахождение)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____________________________________________________________________начальная цена объекта (имущества) ___________________________________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____________________________________________________________________ </w:t>
      </w:r>
    </w:p>
    <w:p w:rsidR="009A2793" w:rsidRDefault="009A2793" w:rsidP="009A2793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A2793" w:rsidRDefault="009A2793" w:rsidP="009A2793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>, претензий к Продавцу не имеет.</w:t>
      </w:r>
      <w:proofErr w:type="gramEnd"/>
    </w:p>
    <w:p w:rsidR="009A2793" w:rsidRDefault="009A2793" w:rsidP="009A2793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-ю), что:</w:t>
      </w:r>
    </w:p>
    <w:p w:rsidR="009A2793" w:rsidRDefault="009A2793" w:rsidP="009A2793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против нас (меня) не проводится процедура ликвидации;</w:t>
      </w:r>
    </w:p>
    <w:p w:rsidR="009A2793" w:rsidRDefault="009A2793" w:rsidP="009A2793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9A2793" w:rsidRDefault="009A2793" w:rsidP="009A2793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9A2793" w:rsidRDefault="009A2793" w:rsidP="009A2793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2793" w:rsidRDefault="009A2793" w:rsidP="009A27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</w:rPr>
        <w:t>-ю) свое согласие на обработку персональных данных.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Адрес, телефон и банковские реквизиты Претендента:</w:t>
      </w:r>
    </w:p>
    <w:p w:rsidR="009A2793" w:rsidRDefault="009A2793" w:rsidP="007C64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____________________________________________________________________</w:t>
      </w:r>
    </w:p>
    <w:p w:rsidR="009A2793" w:rsidRDefault="009A2793" w:rsidP="007C64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9A2793" w:rsidRDefault="009A2793" w:rsidP="007C64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7C64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7C64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9A2793" w:rsidRDefault="009A2793" w:rsidP="007C64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        Приложения:</w:t>
      </w:r>
    </w:p>
    <w:p w:rsidR="009A2793" w:rsidRDefault="009A2793" w:rsidP="009A2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юридических лиц:</w:t>
      </w:r>
    </w:p>
    <w:p w:rsidR="009A2793" w:rsidRDefault="009A2793" w:rsidP="009A2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Заверенные копии учредительных документов;</w:t>
      </w:r>
    </w:p>
    <w:p w:rsidR="009A2793" w:rsidRDefault="009A2793" w:rsidP="009A2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A2793" w:rsidRDefault="009A2793" w:rsidP="009A2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A2793" w:rsidRDefault="009A2793" w:rsidP="009A2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A2793" w:rsidRDefault="009A2793" w:rsidP="009A2793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Иные документы, представляемые по желанию Претендента в составе заявки: ___________.</w:t>
      </w:r>
    </w:p>
    <w:p w:rsidR="009A2793" w:rsidRDefault="009A2793" w:rsidP="009A2793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физических лиц:</w:t>
      </w:r>
    </w:p>
    <w:p w:rsidR="009A2793" w:rsidRDefault="009A2793" w:rsidP="009A2793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Копии всех листов документа удостоверяющего личность.</w:t>
      </w:r>
    </w:p>
    <w:p w:rsidR="009A2793" w:rsidRDefault="009A2793" w:rsidP="009A2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A2793" w:rsidRDefault="009A2793" w:rsidP="009A2793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Иные документы, представляемые по желанию Претендента в составе заявки: __________. 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Подпись Претендента (его полномочного представителя) </w:t>
      </w:r>
    </w:p>
    <w:p w:rsidR="009A2793" w:rsidRDefault="009A2793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A2793" w:rsidRDefault="009A2793" w:rsidP="009A2793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          ________________________________</w:t>
      </w:r>
    </w:p>
    <w:p w:rsidR="009A2793" w:rsidRDefault="009A2793" w:rsidP="009A2793">
      <w:pPr>
        <w:widowControl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(должность заявителя, подпись)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расшифровка подписи (фамилия, инициалы)</w:t>
      </w:r>
    </w:p>
    <w:p w:rsidR="009A2793" w:rsidRDefault="00395CD2" w:rsidP="009A279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«______»__________________20</w:t>
      </w:r>
      <w:r w:rsidR="009A2793">
        <w:rPr>
          <w:rFonts w:ascii="Times New Roman" w:eastAsia="Times New Roman" w:hAnsi="Times New Roman"/>
          <w:sz w:val="28"/>
          <w:szCs w:val="28"/>
        </w:rPr>
        <w:t>__г.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9A2793">
          <w:pgSz w:w="11906" w:h="16838"/>
          <w:pgMar w:top="851" w:right="851" w:bottom="851" w:left="1418" w:header="709" w:footer="709" w:gutter="0"/>
          <w:cols w:space="720"/>
        </w:sectPr>
      </w:pPr>
    </w:p>
    <w:p w:rsidR="009A2793" w:rsidRDefault="009A2793" w:rsidP="009A27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9A2793" w:rsidRDefault="009A2793" w:rsidP="009A27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информационному сообщению 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Проект договора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купли-продажи </w:t>
      </w:r>
    </w:p>
    <w:p w:rsidR="009A2793" w:rsidRDefault="009A2793" w:rsidP="009A27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муниципального имущества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Калитвенское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9A2793" w:rsidRDefault="009A2793" w:rsidP="009A27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A2793" w:rsidRDefault="009A2793" w:rsidP="009A2793">
      <w:pPr>
        <w:autoSpaceDE w:val="0"/>
        <w:autoSpaceDN w:val="0"/>
        <w:spacing w:after="0" w:line="256" w:lineRule="auto"/>
        <w:ind w:right="-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3074"/>
        <w:gridCol w:w="3233"/>
      </w:tblGrid>
      <w:tr w:rsidR="009A2793" w:rsidTr="009A2793">
        <w:tc>
          <w:tcPr>
            <w:tcW w:w="3341" w:type="dxa"/>
            <w:hideMark/>
          </w:tcPr>
          <w:p w:rsidR="009A2793" w:rsidRDefault="009A27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алитвенская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341" w:type="dxa"/>
          </w:tcPr>
          <w:p w:rsidR="009A2793" w:rsidRDefault="009A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hideMark/>
          </w:tcPr>
          <w:p w:rsidR="009A2793" w:rsidRDefault="009A27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"__"_________ </w:t>
            </w:r>
            <w:r w:rsidR="003B6B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 г.</w:t>
            </w:r>
          </w:p>
        </w:tc>
      </w:tr>
    </w:tbl>
    <w:p w:rsidR="009A2793" w:rsidRDefault="009A2793" w:rsidP="009A2793">
      <w:pPr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о результатах продажи муниципального имущества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9A2793" w:rsidRDefault="009A2793" w:rsidP="009A27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 , именуемый в дальнейшем «Покупатель» и именуемые в дальнейшем «Стороны», заключили настоящий договор о нижеследующем:</w:t>
      </w:r>
    </w:p>
    <w:p w:rsidR="009A2793" w:rsidRDefault="009A2793" w:rsidP="009A2793">
      <w:pPr>
        <w:widowControl w:val="0"/>
        <w:numPr>
          <w:ilvl w:val="0"/>
          <w:numId w:val="1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Договора</w:t>
      </w:r>
    </w:p>
    <w:p w:rsidR="009A2793" w:rsidRDefault="009A2793" w:rsidP="00395CD2">
      <w:pPr>
        <w:widowControl w:val="0"/>
        <w:numPr>
          <w:ilvl w:val="1"/>
          <w:numId w:val="2"/>
        </w:numPr>
        <w:tabs>
          <w:tab w:val="clear" w:pos="792"/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 передать в  собственность ______________ ____________________ за плату, а Покупатель принять и оплатить, по цене и на условиях настоящего Договора, муниципальное имущество – _________________________________________, находящееся по адресу: Ростовская область, Каменский район,    __ (далее - объект).</w:t>
      </w:r>
    </w:p>
    <w:p w:rsidR="009A2793" w:rsidRDefault="009A2793" w:rsidP="00395CD2">
      <w:pPr>
        <w:widowControl w:val="0"/>
        <w:numPr>
          <w:ilvl w:val="1"/>
          <w:numId w:val="2"/>
        </w:numPr>
        <w:tabs>
          <w:tab w:val="clear" w:pos="792"/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осуществляется не позднее, чем через тридцать дней после дня полной оплаты имущества.</w:t>
      </w:r>
    </w:p>
    <w:p w:rsidR="009A2793" w:rsidRDefault="009A2793" w:rsidP="009A2793">
      <w:pPr>
        <w:widowControl w:val="0"/>
        <w:numPr>
          <w:ilvl w:val="0"/>
          <w:numId w:val="1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Плата по Договору</w:t>
      </w:r>
    </w:p>
    <w:p w:rsidR="009A2793" w:rsidRDefault="009A2793" w:rsidP="009A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Цена объекта, передаваемого по настоящему Договору, определенная протоколом о результатах  продажи муниципального имущества составляет: ___________ рублей (_________________________________________________________________________________ рублей).</w:t>
      </w:r>
    </w:p>
    <w:p w:rsidR="009A2793" w:rsidRDefault="009A2793" w:rsidP="009A2793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Покупатель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оплачивает цену объекта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2.1 Договора) в полном объеме единовременным платежом, переводом всей суммы стоимости не позднее 20 рабочих дней со дня заключения договора купли-продажи  Договора.  Сумма задатка в размере  __ рублей (_________ рублей),  внесенная Покупателем засчитывается в сумму цены, продаваемого муниципального имущества.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2.3. Полная оплата цены объекта должна быть произведена до регистрации права собственности на объект. </w:t>
      </w:r>
    </w:p>
    <w:p w:rsidR="009A2793" w:rsidRDefault="009A2793" w:rsidP="009A2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Оплата по договору производится в рублях. Сумма платежа, указанная в  п.2.1,  перечисляется на следующие реквизиты:</w:t>
      </w:r>
    </w:p>
    <w:p w:rsidR="00395CD2" w:rsidRPr="00395CD2" w:rsidRDefault="00395CD2" w:rsidP="0039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CD2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Ростовской области (Администрация </w:t>
      </w:r>
      <w:proofErr w:type="spellStart"/>
      <w:r w:rsidRPr="00395CD2"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 w:rsidRPr="00395C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поселения), ИНН 6114009008, КПП 611401001,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сч</w:t>
      </w:r>
      <w:proofErr w:type="spellEnd"/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БИК 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016015102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6B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ОТДЕЛЕНИЕ РОСТОВ-НА-ДОНУ БАНКА РОССИИ//УФК по Ростовской области г Ростов-на-Дону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</w:t>
      </w:r>
      <w:r w:rsidRPr="003B6B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К/счет 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40102810845370000050,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95CD2">
        <w:rPr>
          <w:color w:val="000000"/>
          <w:spacing w:val="2"/>
          <w:sz w:val="24"/>
        </w:rPr>
        <w:t xml:space="preserve">Лиц. </w:t>
      </w:r>
      <w:proofErr w:type="spellStart"/>
      <w:r w:rsidRPr="00395CD2">
        <w:rPr>
          <w:color w:val="000000"/>
          <w:spacing w:val="2"/>
          <w:sz w:val="24"/>
        </w:rPr>
        <w:t>сч</w:t>
      </w:r>
      <w:proofErr w:type="spellEnd"/>
      <w:r w:rsidRPr="00395CD2">
        <w:rPr>
          <w:color w:val="000000"/>
          <w:spacing w:val="2"/>
          <w:sz w:val="24"/>
        </w:rPr>
        <w:t>.</w:t>
      </w:r>
      <w:r w:rsidRPr="00395CD2">
        <w:rPr>
          <w:color w:val="000000"/>
          <w:spacing w:val="2"/>
          <w:sz w:val="24"/>
          <w:u w:val="single"/>
        </w:rPr>
        <w:t xml:space="preserve"> 04583116160,</w:t>
      </w:r>
      <w:r w:rsidRPr="00395CD2">
        <w:rPr>
          <w:color w:val="000000"/>
          <w:spacing w:val="2"/>
          <w:sz w:val="24"/>
        </w:rPr>
        <w:t xml:space="preserve">     </w:t>
      </w:r>
      <w:r w:rsidRPr="00395CD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</w:t>
      </w:r>
      <w:r w:rsidRPr="00395CD2">
        <w:rPr>
          <w:rFonts w:ascii="Times New Roman" w:eastAsia="Times New Roman" w:hAnsi="Times New Roman"/>
          <w:sz w:val="28"/>
          <w:szCs w:val="28"/>
          <w:lang w:eastAsia="ru-RU"/>
        </w:rPr>
        <w:t xml:space="preserve">  ОКТМО 60623425.    </w:t>
      </w:r>
    </w:p>
    <w:p w:rsidR="00395CD2" w:rsidRPr="00395CD2" w:rsidRDefault="00395CD2" w:rsidP="00395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395CD2" w:rsidRPr="00395CD2" w:rsidRDefault="00395CD2" w:rsidP="00395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9A2793" w:rsidRDefault="009A2793" w:rsidP="009A2793">
      <w:pPr>
        <w:widowControl w:val="0"/>
        <w:numPr>
          <w:ilvl w:val="0"/>
          <w:numId w:val="1"/>
        </w:numPr>
        <w:tabs>
          <w:tab w:val="num" w:pos="284"/>
        </w:tabs>
        <w:spacing w:before="240" w:after="12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9A2793" w:rsidRDefault="009A2793" w:rsidP="009A2793">
      <w:pPr>
        <w:widowControl w:val="0"/>
        <w:numPr>
          <w:ilvl w:val="1"/>
          <w:numId w:val="1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обязуется:</w:t>
      </w:r>
    </w:p>
    <w:p w:rsidR="009A2793" w:rsidRDefault="009A2793" w:rsidP="009A2793">
      <w:pPr>
        <w:widowControl w:val="0"/>
        <w:numPr>
          <w:ilvl w:val="2"/>
          <w:numId w:val="1"/>
        </w:numPr>
        <w:tabs>
          <w:tab w:val="num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9A2793" w:rsidRDefault="009A2793" w:rsidP="009A2793">
      <w:pPr>
        <w:widowControl w:val="0"/>
        <w:numPr>
          <w:ilvl w:val="1"/>
          <w:numId w:val="1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Покупатель обязуется:</w:t>
      </w:r>
    </w:p>
    <w:p w:rsidR="009A2793" w:rsidRDefault="009A2793" w:rsidP="009A2793">
      <w:pPr>
        <w:widowControl w:val="0"/>
        <w:numPr>
          <w:ilvl w:val="2"/>
          <w:numId w:val="1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Выплатить цену  объекта в сроки и в порядке, установленном разделом 2. Договора.</w:t>
      </w:r>
    </w:p>
    <w:p w:rsidR="009A2793" w:rsidRDefault="009A2793" w:rsidP="009A2793">
      <w:pPr>
        <w:widowControl w:val="0"/>
        <w:numPr>
          <w:ilvl w:val="2"/>
          <w:numId w:val="1"/>
        </w:numPr>
        <w:tabs>
          <w:tab w:val="num" w:pos="1418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9A2793" w:rsidRDefault="009A2793" w:rsidP="009A2793">
      <w:pPr>
        <w:widowControl w:val="0"/>
        <w:numPr>
          <w:ilvl w:val="2"/>
          <w:numId w:val="1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9A2793" w:rsidRDefault="009A2793" w:rsidP="009A2793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9A2793" w:rsidRDefault="009A2793" w:rsidP="009A2793">
      <w:pPr>
        <w:widowControl w:val="0"/>
        <w:numPr>
          <w:ilvl w:val="1"/>
          <w:numId w:val="1"/>
        </w:numPr>
        <w:tabs>
          <w:tab w:val="num" w:pos="141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A2793" w:rsidRDefault="009A2793" w:rsidP="009A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Договора, для оплаты цены объекта.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5. Переход права собственности на Имущество.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 Имущество считается переданным с момента подписания сторонами акта приема-передачи, являющегося неотъемлемой частью Договора.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Переход права собственности на Имущество подлежит государственной регистрации после оплаты стоимости Имущества в размере, сроки и порядке установленные настоящим Договором.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порядке, предусмотренном настоящим Договором.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передачи Имущества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 Покупатель, до возникновения права собственности, несет бремя содержания переданного Имущества: охрана, страхование, уплата налогов, расходы по коммунальным платежам и т.д.  </w:t>
      </w:r>
    </w:p>
    <w:p w:rsidR="009A2793" w:rsidRDefault="009A2793" w:rsidP="009A27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 возникновения права собственности на Имущество Покупатель не вправе отчуждать его и распоряжаться им иным образом. </w:t>
      </w:r>
    </w:p>
    <w:p w:rsidR="009A2793" w:rsidRDefault="009A2793" w:rsidP="009A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widowControl w:val="0"/>
        <w:numPr>
          <w:ilvl w:val="0"/>
          <w:numId w:val="3"/>
        </w:numPr>
        <w:spacing w:before="260"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Особые условия</w:t>
      </w:r>
    </w:p>
    <w:p w:rsidR="009A2793" w:rsidRDefault="009A2793" w:rsidP="009A279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A2793" w:rsidRDefault="009A2793" w:rsidP="009A2793">
      <w:pPr>
        <w:widowControl w:val="0"/>
        <w:numPr>
          <w:ilvl w:val="1"/>
          <w:numId w:val="3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9A2793" w:rsidRDefault="009A2793" w:rsidP="009A2793">
      <w:pPr>
        <w:widowControl w:val="0"/>
        <w:numPr>
          <w:ilvl w:val="1"/>
          <w:numId w:val="3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Приложением к Договору является акт приема-передачи муниципального имущества.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Адреса, реквизиты и подписи Сторон:</w:t>
      </w:r>
    </w:p>
    <w:p w:rsidR="009A2793" w:rsidRDefault="009A2793" w:rsidP="009A2793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Продавец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347832,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37, ОГРН 1056114011524, ИНН 6114009008, КПП 611401</w:t>
      </w:r>
      <w:r w:rsidR="00395CD2">
        <w:rPr>
          <w:rFonts w:ascii="Times New Roman" w:eastAsia="Times New Roman" w:hAnsi="Times New Roman"/>
          <w:sz w:val="28"/>
          <w:szCs w:val="28"/>
          <w:lang w:eastAsia="ru-RU"/>
        </w:rPr>
        <w:t>001, р./</w:t>
      </w:r>
      <w:proofErr w:type="spellStart"/>
      <w:r w:rsidR="00395CD2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 w:rsidR="00395CD2">
        <w:rPr>
          <w:rFonts w:ascii="Times New Roman" w:eastAsia="Times New Roman" w:hAnsi="Times New Roman"/>
          <w:sz w:val="28"/>
          <w:szCs w:val="28"/>
          <w:lang w:eastAsia="ru-RU"/>
        </w:rPr>
        <w:t>. 03100643000000015800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</w:t>
      </w:r>
      <w:r w:rsidR="00395CD2">
        <w:rPr>
          <w:rFonts w:ascii="Times New Roman" w:eastAsia="Times New Roman" w:hAnsi="Times New Roman"/>
          <w:sz w:val="28"/>
          <w:szCs w:val="28"/>
          <w:lang w:eastAsia="ru-RU"/>
        </w:rPr>
        <w:t>ние Ростов-на-Дону, БИК 016015102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С.В.Разуваев</w:t>
      </w:r>
      <w:proofErr w:type="spellEnd"/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Покупатель:</w:t>
      </w:r>
    </w:p>
    <w:p w:rsidR="009A2793" w:rsidRDefault="009A2793" w:rsidP="009A27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_______________________________________________________, ______________года рождения, место рождения: _____________________________________________________________________ пол: _____________. Паспорт гражданина Российской Федерации: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__________________, выдан ________________, адрес регистрации по месту жительства: _______________________________________</w:t>
      </w:r>
    </w:p>
    <w:p w:rsidR="009A2793" w:rsidRDefault="009A2793" w:rsidP="009A27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____________________________________________________________________________________________.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_____________________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(Ф.И.О. покупателя)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793" w:rsidRDefault="009A2793" w:rsidP="009A27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A2793" w:rsidRDefault="009A2793" w:rsidP="009A27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95CD2" w:rsidRDefault="00395CD2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A2793" w:rsidRDefault="009A2793" w:rsidP="009A279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lastRenderedPageBreak/>
        <w:t>Приложение к д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оговору </w:t>
      </w:r>
    </w:p>
    <w:p w:rsidR="009A2793" w:rsidRDefault="009A2793" w:rsidP="009A2793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купли-продажи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proofErr w:type="gramEnd"/>
    </w:p>
    <w:p w:rsidR="009A2793" w:rsidRDefault="009A2793" w:rsidP="009A2793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имущества 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АКТ </w:t>
      </w:r>
    </w:p>
    <w:p w:rsidR="009A2793" w:rsidRDefault="009A2793" w:rsidP="009A27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ПРИЕМА-ПЕРЕДАЧИ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«____» _________ г.</w:t>
      </w:r>
    </w:p>
    <w:p w:rsidR="009A2793" w:rsidRDefault="009A2793" w:rsidP="009A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9A2793" w:rsidRDefault="009A2793" w:rsidP="009A2793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 , именуемый в дальнейшем «Покупатель» и именуемые в дальнейшем «Стороны»,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заключили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составили настоящий акт о нижеследующем: </w:t>
      </w:r>
    </w:p>
    <w:p w:rsidR="009A2793" w:rsidRDefault="009A2793" w:rsidP="009A2793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в собственность: _____________________________.</w:t>
      </w:r>
    </w:p>
    <w:p w:rsidR="009A2793" w:rsidRDefault="009A2793" w:rsidP="009A2793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(реквизиты имущества)</w:t>
      </w:r>
    </w:p>
    <w:p w:rsidR="009A2793" w:rsidRDefault="009A2793" w:rsidP="009A2793">
      <w:pPr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документы, необходимые для регистрации перехода права собственности на вышеуказанное имущество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 </w:t>
      </w:r>
    </w:p>
    <w:p w:rsidR="009A2793" w:rsidRDefault="009A2793" w:rsidP="009A2793">
      <w:pPr>
        <w:numPr>
          <w:ilvl w:val="0"/>
          <w:numId w:val="4"/>
        </w:numPr>
        <w:tabs>
          <w:tab w:val="left" w:pos="0"/>
          <w:tab w:val="num" w:pos="567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не имеет претензий к Продавцу в отношении качества и стоимости имущества.</w:t>
      </w:r>
    </w:p>
    <w:p w:rsidR="009A2793" w:rsidRDefault="009A2793" w:rsidP="009A2793">
      <w:pPr>
        <w:numPr>
          <w:ilvl w:val="0"/>
          <w:numId w:val="4"/>
        </w:numPr>
        <w:tabs>
          <w:tab w:val="left" w:pos="0"/>
          <w:tab w:val="num" w:pos="567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Настоящий акт составлен в трех экземплярах, имеющих одинаковую юридическую силу. </w:t>
      </w:r>
    </w:p>
    <w:p w:rsidR="009A2793" w:rsidRDefault="009A2793" w:rsidP="009A279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Сдал: 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_______________________ </w:t>
      </w:r>
    </w:p>
    <w:p w:rsidR="009A2793" w:rsidRDefault="009A2793" w:rsidP="009A279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    подпись</w:t>
      </w:r>
    </w:p>
    <w:p w:rsidR="009A2793" w:rsidRDefault="009A2793" w:rsidP="009A279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Принял: </w:t>
      </w:r>
    </w:p>
    <w:p w:rsidR="009A2793" w:rsidRDefault="009A2793" w:rsidP="009A2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________________________</w:t>
      </w:r>
    </w:p>
    <w:p w:rsidR="009A2793" w:rsidRDefault="009A2793" w:rsidP="009A279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подпись </w:t>
      </w:r>
    </w:p>
    <w:p w:rsidR="009A2793" w:rsidRDefault="009A2793" w:rsidP="009A2793"/>
    <w:bookmarkEnd w:id="0"/>
    <w:p w:rsidR="00AE672A" w:rsidRDefault="000A31FA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6AE8"/>
    <w:multiLevelType w:val="multilevel"/>
    <w:tmpl w:val="4DF06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</w:lvl>
  </w:abstractNum>
  <w:abstractNum w:abstractNumId="4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01"/>
    <w:rsid w:val="0000475F"/>
    <w:rsid w:val="000A31FA"/>
    <w:rsid w:val="00367F0D"/>
    <w:rsid w:val="00395CD2"/>
    <w:rsid w:val="003B6BA8"/>
    <w:rsid w:val="00456EC1"/>
    <w:rsid w:val="00476479"/>
    <w:rsid w:val="005B567C"/>
    <w:rsid w:val="005F708A"/>
    <w:rsid w:val="006F3AC2"/>
    <w:rsid w:val="007C6411"/>
    <w:rsid w:val="00827158"/>
    <w:rsid w:val="00990715"/>
    <w:rsid w:val="009A2793"/>
    <w:rsid w:val="00A75601"/>
    <w:rsid w:val="00AB46AE"/>
    <w:rsid w:val="00B23FA3"/>
    <w:rsid w:val="00B923C8"/>
    <w:rsid w:val="00C41567"/>
    <w:rsid w:val="00CC02AC"/>
    <w:rsid w:val="00D524D9"/>
    <w:rsid w:val="00E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7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E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7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E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s://kalitvenskoe.ru/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hyperlink" Target="https://kalitven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itvenskoe.ru/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utp.sberbank-ast.ru/" TargetMode="External"/><Relationship Id="rId24" Type="http://schemas.openxmlformats.org/officeDocument/2006/relationships/hyperlink" Target="http://www.adm-sara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s://kalitve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320A072EDE8E0FF629886373D3EC045DC27F80AC3D148A9BEA61313A65AF47BD7FBBA6C98450443077DEA31EACBF399C1EEr1I0N" TargetMode="External"/><Relationship Id="rId14" Type="http://schemas.openxmlformats.org/officeDocument/2006/relationships/hyperlink" Target="https://kalitvenskoe.ru/" TargetMode="External"/><Relationship Id="rId22" Type="http://schemas.openxmlformats.org/officeDocument/2006/relationships/hyperlink" Target="https://kalitvensko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2022-06-28T10:51:00Z</cp:lastPrinted>
  <dcterms:created xsi:type="dcterms:W3CDTF">2022-06-14T10:56:00Z</dcterms:created>
  <dcterms:modified xsi:type="dcterms:W3CDTF">2022-06-28T11:03:00Z</dcterms:modified>
</cp:coreProperties>
</file>