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A6" w:rsidRDefault="003751A6" w:rsidP="003751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ИНФОРМАЦИОННОЕ СООБЩЕНИЕ </w:t>
      </w:r>
    </w:p>
    <w:p w:rsidR="003751A6" w:rsidRDefault="003751A6" w:rsidP="003751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 проведении открытого аукциона в электронной форме по продаже имущества, находящегося в собственности </w:t>
      </w:r>
    </w:p>
    <w:p w:rsidR="003751A6" w:rsidRDefault="003751A6" w:rsidP="003751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Калитвенское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сельское поселение», расположенного по адресу: Ростовская область, Каменский район, </w:t>
      </w:r>
    </w:p>
    <w:p w:rsidR="003751A6" w:rsidRDefault="003751A6" w:rsidP="003751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ст.калитвенская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, ул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ионерская,34</w:t>
      </w:r>
    </w:p>
    <w:p w:rsidR="003751A6" w:rsidRDefault="003751A6" w:rsidP="003751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 электронной торговой площадке в сети Интернет</w:t>
      </w:r>
    </w:p>
    <w:p w:rsidR="003751A6" w:rsidRDefault="003751A6" w:rsidP="003751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http://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en-US"/>
        </w:rPr>
        <w:t>utp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.sberbank-ast.ru</w:t>
      </w:r>
    </w:p>
    <w:p w:rsidR="003751A6" w:rsidRDefault="003751A6" w:rsidP="003751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751A6" w:rsidRDefault="003751A6" w:rsidP="003751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 Общие положения</w:t>
      </w:r>
    </w:p>
    <w:p w:rsidR="003751A6" w:rsidRDefault="003751A6" w:rsidP="003751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Продавец: 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Адрес: 347832 Ростовская область, Каменский район, ст.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ул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ирова,37</w:t>
      </w:r>
    </w:p>
    <w:p w:rsidR="003751A6" w:rsidRDefault="003751A6" w:rsidP="003751A6">
      <w:pPr>
        <w:widowControl w:val="0"/>
        <w:tabs>
          <w:tab w:val="left" w:pos="-142"/>
        </w:tabs>
        <w:spacing w:before="100" w:beforeAutospacing="1" w:after="100" w:afterAutospacing="1" w:line="240" w:lineRule="auto"/>
        <w:ind w:right="51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 xml:space="preserve">Оператор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электронной площадки: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ЗАО «Сбербанк - АСТ»,</w:t>
      </w:r>
      <w:r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владеющее сайтом </w:t>
      </w:r>
      <w:hyperlink r:id="rId6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http://utp.sberbank-ast.ru</w:t>
        </w:r>
      </w:hyperlink>
      <w:r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в сети «Интернет»</w:t>
      </w:r>
    </w:p>
    <w:p w:rsidR="003751A6" w:rsidRDefault="003751A6" w:rsidP="003751A6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Аукцион по продаже имущества, находящегося в собственности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сельское поселение», проводится в электронной форме открытым по составу участников в соответствии с Федеральным законом от 21 декабря 2001 года № 178-ФЗ «О приватизации государственного и муниципального имущества» (далее – Закон о приватизации), постановлением Правительства РФ от 27 августа 2012 года № 860 «Об организации и проведении продажи государственного или муниципального имущества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электронной форме»,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от 22.09.2022 года №38 «Об условиях приватизации муниципального имущества».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 Основные термины и определения.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Сайт</w:t>
      </w:r>
      <w:r>
        <w:rPr>
          <w:rFonts w:ascii="Times New Roman" w:eastAsia="Times New Roman" w:hAnsi="Times New Roman"/>
          <w:sz w:val="28"/>
          <w:szCs w:val="28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Предмет аукциона</w:t>
      </w:r>
      <w:r>
        <w:rPr>
          <w:rFonts w:ascii="Times New Roman" w:eastAsia="Times New Roman" w:hAnsi="Times New Roman"/>
          <w:sz w:val="28"/>
          <w:szCs w:val="28"/>
        </w:rPr>
        <w:t xml:space="preserve"> – продажа имущества, находящегося в муниципальной собственности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Продавец</w:t>
      </w:r>
      <w:r>
        <w:rPr>
          <w:rFonts w:ascii="Times New Roman" w:eastAsia="Times New Roman" w:hAnsi="Times New Roman"/>
          <w:sz w:val="28"/>
          <w:szCs w:val="28"/>
        </w:rPr>
        <w:t xml:space="preserve"> –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Организатор</w:t>
      </w:r>
      <w:r>
        <w:rPr>
          <w:rFonts w:ascii="Times New Roman" w:eastAsia="Times New Roman" w:hAnsi="Times New Roman"/>
          <w:sz w:val="28"/>
          <w:szCs w:val="28"/>
        </w:rPr>
        <w:t xml:space="preserve"> – юридическое лицо, владеющее сайтом в информационно-телекоммуникационной сети «Интернет» (далее – электронная площадка).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Регистрация на электронной площадке</w:t>
      </w:r>
      <w:r>
        <w:rPr>
          <w:rFonts w:ascii="Times New Roman" w:eastAsia="Times New Roman" w:hAnsi="Times New Roman"/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Открытая часть электронной площадки</w:t>
      </w:r>
      <w:r>
        <w:rPr>
          <w:rFonts w:ascii="Times New Roman" w:eastAsia="Times New Roman" w:hAnsi="Times New Roman"/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Закрытая часть электронной площадки</w:t>
      </w:r>
      <w:r>
        <w:rPr>
          <w:rFonts w:ascii="Times New Roman" w:eastAsia="Times New Roman" w:hAnsi="Times New Roman"/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«Личный кабинет»</w:t>
      </w:r>
      <w:r>
        <w:rPr>
          <w:rFonts w:ascii="Times New Roman" w:eastAsia="Times New Roman" w:hAnsi="Times New Roman"/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Электронный аукцион</w:t>
      </w:r>
      <w:r>
        <w:rPr>
          <w:rFonts w:ascii="Times New Roman" w:eastAsia="Times New Roman" w:hAnsi="Times New Roman"/>
          <w:sz w:val="28"/>
          <w:szCs w:val="28"/>
        </w:rPr>
        <w:t xml:space="preserve"> – торги по продаже государственного имущества, право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приобретения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Лот</w:t>
      </w:r>
      <w:r>
        <w:rPr>
          <w:rFonts w:ascii="Times New Roman" w:eastAsia="Times New Roman" w:hAnsi="Times New Roman"/>
          <w:sz w:val="28"/>
          <w:szCs w:val="28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Претендент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Участник электронного аукциона</w:t>
      </w:r>
      <w:r>
        <w:rPr>
          <w:rFonts w:ascii="Times New Roman" w:eastAsia="Times New Roman" w:hAnsi="Times New Roman"/>
          <w:sz w:val="28"/>
          <w:szCs w:val="28"/>
        </w:rPr>
        <w:t xml:space="preserve"> – претендент, допущенный к участию в электронном аукционе.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Электронная подпись</w:t>
      </w:r>
      <w:r>
        <w:rPr>
          <w:rFonts w:ascii="Times New Roman" w:eastAsia="Times New Roman" w:hAnsi="Times New Roman"/>
          <w:sz w:val="28"/>
          <w:szCs w:val="28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Электронный документ</w:t>
      </w:r>
      <w:r>
        <w:rPr>
          <w:rFonts w:ascii="Times New Roman" w:eastAsia="Times New Roman" w:hAnsi="Times New Roman"/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Электронный образ документа</w:t>
      </w:r>
      <w:r>
        <w:rPr>
          <w:rFonts w:ascii="Times New Roman" w:eastAsia="Times New Roman" w:hAnsi="Times New Roman"/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Электронное сообщение (электронное уведомление)</w:t>
      </w:r>
      <w:r>
        <w:rPr>
          <w:rFonts w:ascii="Times New Roman" w:eastAsia="Times New Roman" w:hAnsi="Times New Roman"/>
          <w:sz w:val="28"/>
          <w:szCs w:val="28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Электронный журнал</w:t>
      </w:r>
      <w:r>
        <w:rPr>
          <w:rFonts w:ascii="Times New Roman" w:eastAsia="Times New Roman" w:hAnsi="Times New Roman"/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«Шаг аукциона»</w:t>
      </w:r>
      <w:r>
        <w:rPr>
          <w:rFonts w:ascii="Times New Roman" w:eastAsia="Times New Roman" w:hAnsi="Times New Roman"/>
          <w:sz w:val="28"/>
          <w:szCs w:val="28"/>
        </w:rPr>
        <w:t xml:space="preserve"> 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Победитель аукциона</w:t>
      </w:r>
      <w:r>
        <w:rPr>
          <w:rFonts w:ascii="Times New Roman" w:eastAsia="Times New Roman" w:hAnsi="Times New Roman"/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 Сведения об объекте приватизации (лоте)</w:t>
      </w:r>
    </w:p>
    <w:p w:rsidR="003751A6" w:rsidRDefault="003751A6" w:rsidP="003751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751A6" w:rsidRDefault="003751A6" w:rsidP="003751A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 Наименование объекта приватизации – жилой дом, признанный непригодным для проживания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3751A6" w:rsidRDefault="003751A6" w:rsidP="003751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2.2 Месторасположение объекта приватизации – </w:t>
      </w:r>
      <w:r>
        <w:rPr>
          <w:rFonts w:ascii="Times New Roman" w:eastAsia="Times New Roman" w:hAnsi="Times New Roman"/>
          <w:bCs/>
          <w:sz w:val="28"/>
          <w:szCs w:val="28"/>
        </w:rPr>
        <w:t>Ростовская область, Каменский район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ст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>алитвенская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, ул. Советская, 21</w:t>
      </w:r>
    </w:p>
    <w:p w:rsidR="003751A6" w:rsidRDefault="003751A6" w:rsidP="003751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2.3. Краткая характеристика помещения: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Жилой дом, признанный непригодным для про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живания (литер А), площадью 53,6</w:t>
      </w:r>
      <w:r w:rsidR="009500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9500D5"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 w:rsidR="009500D5">
        <w:rPr>
          <w:rFonts w:ascii="Times New Roman" w:eastAsia="Times New Roman" w:hAnsi="Times New Roman"/>
          <w:bCs/>
          <w:sz w:val="28"/>
          <w:szCs w:val="28"/>
          <w:lang w:eastAsia="ru-RU"/>
        </w:rPr>
        <w:t>., 1963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постройки, этажность 1,  расположенный по адресу: Россия, Ростовская область, Каменский район,</w:t>
      </w:r>
      <w:r w:rsidR="009500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9500D5">
        <w:rPr>
          <w:rFonts w:ascii="Times New Roman" w:eastAsia="Times New Roman" w:hAnsi="Times New Roman"/>
          <w:bCs/>
          <w:sz w:val="28"/>
          <w:szCs w:val="28"/>
          <w:lang w:eastAsia="ru-RU"/>
        </w:rPr>
        <w:t>ст</w:t>
      </w:r>
      <w:proofErr w:type="gramStart"/>
      <w:r w:rsidR="009500D5">
        <w:rPr>
          <w:rFonts w:ascii="Times New Roman" w:eastAsia="Times New Roman" w:hAnsi="Times New Roman"/>
          <w:bCs/>
          <w:sz w:val="28"/>
          <w:szCs w:val="28"/>
          <w:lang w:eastAsia="ru-RU"/>
        </w:rPr>
        <w:t>.К</w:t>
      </w:r>
      <w:proofErr w:type="gramEnd"/>
      <w:r w:rsidR="009500D5">
        <w:rPr>
          <w:rFonts w:ascii="Times New Roman" w:eastAsia="Times New Roman" w:hAnsi="Times New Roman"/>
          <w:bCs/>
          <w:sz w:val="28"/>
          <w:szCs w:val="28"/>
          <w:lang w:eastAsia="ru-RU"/>
        </w:rPr>
        <w:t>алитвенская</w:t>
      </w:r>
      <w:proofErr w:type="spellEnd"/>
      <w:r w:rsidR="009500D5">
        <w:rPr>
          <w:rFonts w:ascii="Times New Roman" w:eastAsia="Times New Roman" w:hAnsi="Times New Roman"/>
          <w:bCs/>
          <w:sz w:val="28"/>
          <w:szCs w:val="28"/>
          <w:lang w:eastAsia="ru-RU"/>
        </w:rPr>
        <w:t>, ул. Советская, 21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кадас</w:t>
      </w:r>
      <w:r w:rsidR="009500D5">
        <w:rPr>
          <w:rFonts w:ascii="Times New Roman" w:eastAsia="Times New Roman" w:hAnsi="Times New Roman"/>
          <w:bCs/>
          <w:sz w:val="28"/>
          <w:szCs w:val="28"/>
          <w:lang w:eastAsia="ru-RU"/>
        </w:rPr>
        <w:t>тровый номер  61:15:0070101:3203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одновременно с отчуждением земельного участка, кад</w:t>
      </w:r>
      <w:r w:rsidR="009500D5">
        <w:rPr>
          <w:rFonts w:ascii="Times New Roman" w:eastAsia="Times New Roman" w:hAnsi="Times New Roman"/>
          <w:bCs/>
          <w:sz w:val="28"/>
          <w:szCs w:val="28"/>
          <w:lang w:eastAsia="ru-RU"/>
        </w:rPr>
        <w:t>астровый номер 61:15:0070101:676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категория земель: земли населенных пунктов – под личным подсобным хозяйством, разрешенное использование – земельные участки под личным под</w:t>
      </w:r>
      <w:r w:rsidR="009500D5">
        <w:rPr>
          <w:rFonts w:ascii="Times New Roman" w:eastAsia="Times New Roman" w:hAnsi="Times New Roman"/>
          <w:bCs/>
          <w:sz w:val="28"/>
          <w:szCs w:val="28"/>
          <w:lang w:eastAsia="ru-RU"/>
        </w:rPr>
        <w:t>собным хозяйством,  площадь 810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., на котором объект расположен.</w:t>
      </w:r>
    </w:p>
    <w:p w:rsidR="003751A6" w:rsidRDefault="003751A6" w:rsidP="003751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2.4 Форма собственности имущества – муниципальная.</w:t>
      </w:r>
    </w:p>
    <w:p w:rsidR="003751A6" w:rsidRDefault="003751A6" w:rsidP="003751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2.5. Способ приватизации – аукцион в электронной форме с открытой формой подачи предложений о цене.</w:t>
      </w:r>
    </w:p>
    <w:p w:rsidR="003751A6" w:rsidRDefault="003751A6" w:rsidP="003751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2.6 </w:t>
      </w:r>
      <w:r>
        <w:rPr>
          <w:rFonts w:ascii="Times New Roman" w:eastAsia="Times New Roman" w:hAnsi="Times New Roman"/>
          <w:b/>
          <w:sz w:val="28"/>
          <w:szCs w:val="28"/>
        </w:rPr>
        <w:t>Начальная цена</w:t>
      </w:r>
      <w:r w:rsidR="009500D5">
        <w:rPr>
          <w:rFonts w:ascii="Times New Roman" w:eastAsia="Times New Roman" w:hAnsi="Times New Roman"/>
          <w:sz w:val="28"/>
          <w:szCs w:val="28"/>
        </w:rPr>
        <w:t xml:space="preserve"> –  241650 (двести сорок одна тысяча шестьсот пятьдесят</w:t>
      </w:r>
      <w:r>
        <w:rPr>
          <w:rFonts w:ascii="Times New Roman" w:eastAsia="Times New Roman" w:hAnsi="Times New Roman"/>
          <w:sz w:val="28"/>
          <w:szCs w:val="28"/>
        </w:rPr>
        <w:t>) руб. 00 коп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/>
          <w:sz w:val="28"/>
          <w:szCs w:val="28"/>
        </w:rPr>
        <w:t>ез учета НДС</w:t>
      </w:r>
    </w:p>
    <w:p w:rsidR="003751A6" w:rsidRDefault="003751A6" w:rsidP="003751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2.7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Сумма задатка </w:t>
      </w:r>
      <w:r w:rsidR="009500D5">
        <w:rPr>
          <w:rFonts w:ascii="Times New Roman" w:eastAsia="Times New Roman" w:hAnsi="Times New Roman"/>
          <w:sz w:val="28"/>
          <w:szCs w:val="28"/>
        </w:rPr>
        <w:t>– 48330 (сорок восемь тысяч триста тридцать</w:t>
      </w:r>
      <w:r>
        <w:rPr>
          <w:rFonts w:ascii="Times New Roman" w:eastAsia="Times New Roman" w:hAnsi="Times New Roman"/>
          <w:sz w:val="28"/>
          <w:szCs w:val="28"/>
        </w:rPr>
        <w:t xml:space="preserve">) руб. 00 коп. (20 % от начальной цены объекта). </w:t>
      </w:r>
    </w:p>
    <w:p w:rsidR="003751A6" w:rsidRDefault="003751A6" w:rsidP="003751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статьей 437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751A6" w:rsidRDefault="003751A6" w:rsidP="003751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2.8 </w:t>
      </w:r>
      <w:r>
        <w:rPr>
          <w:rFonts w:ascii="Times New Roman" w:eastAsia="Times New Roman" w:hAnsi="Times New Roman"/>
          <w:b/>
          <w:sz w:val="28"/>
          <w:szCs w:val="28"/>
        </w:rPr>
        <w:t>Шаг аукциона (величина повышения начальной цены)</w:t>
      </w:r>
      <w:r w:rsidR="009500D5">
        <w:rPr>
          <w:rFonts w:ascii="Times New Roman" w:eastAsia="Times New Roman" w:hAnsi="Times New Roman"/>
          <w:sz w:val="28"/>
          <w:szCs w:val="28"/>
        </w:rPr>
        <w:t xml:space="preserve"> –                  4833 (четыре тысячи восемьсот тридцать три</w:t>
      </w:r>
      <w:proofErr w:type="gramStart"/>
      <w:r w:rsidR="009500D5">
        <w:rPr>
          <w:rFonts w:ascii="Times New Roman" w:eastAsia="Times New Roman" w:hAnsi="Times New Roman"/>
          <w:sz w:val="28"/>
          <w:szCs w:val="28"/>
        </w:rPr>
        <w:t xml:space="preserve"> )</w:t>
      </w:r>
      <w:proofErr w:type="gramEnd"/>
      <w:r w:rsidR="009500D5">
        <w:rPr>
          <w:rFonts w:ascii="Times New Roman" w:eastAsia="Times New Roman" w:hAnsi="Times New Roman"/>
          <w:sz w:val="28"/>
          <w:szCs w:val="28"/>
        </w:rPr>
        <w:t xml:space="preserve"> руб. 0</w:t>
      </w:r>
      <w:r>
        <w:rPr>
          <w:rFonts w:ascii="Times New Roman" w:eastAsia="Times New Roman" w:hAnsi="Times New Roman"/>
          <w:sz w:val="28"/>
          <w:szCs w:val="28"/>
        </w:rPr>
        <w:t>0 коп. (2,0 % от начальной цены).</w:t>
      </w:r>
    </w:p>
    <w:p w:rsidR="003751A6" w:rsidRDefault="003751A6" w:rsidP="003751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2.9 Порядок платежа: единовременно.</w:t>
      </w:r>
    </w:p>
    <w:p w:rsidR="003751A6" w:rsidRDefault="003751A6" w:rsidP="003751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2.10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Сведения о предыдущих торгах по продаже имущества, объявленных в течение года, предшествующего его продаже: </w:t>
      </w:r>
      <w:r>
        <w:rPr>
          <w:rFonts w:ascii="Times New Roman" w:eastAsia="Times New Roman" w:hAnsi="Times New Roman"/>
          <w:sz w:val="28"/>
          <w:szCs w:val="28"/>
        </w:rPr>
        <w:t>торги не проводились.</w:t>
      </w:r>
    </w:p>
    <w:p w:rsidR="003751A6" w:rsidRDefault="003751A6" w:rsidP="003751A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2.11 Обременения объекта приватизации отсутствуют.</w:t>
      </w:r>
    </w:p>
    <w:p w:rsidR="003751A6" w:rsidRDefault="003751A6" w:rsidP="003751A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Порядок, место, даты начала и окончания срока подачи заявок с документами на участие в электронном аукционе.</w:t>
      </w:r>
    </w:p>
    <w:p w:rsidR="003751A6" w:rsidRDefault="003751A6" w:rsidP="003751A6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 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3.2.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Дата начала приема </w:t>
      </w:r>
      <w:r>
        <w:rPr>
          <w:rFonts w:ascii="Times New Roman" w:eastAsia="Times New Roman" w:hAnsi="Times New Roman"/>
          <w:sz w:val="28"/>
          <w:szCs w:val="28"/>
        </w:rPr>
        <w:t xml:space="preserve">заявок на участие в аукционе </w:t>
      </w:r>
      <w:r>
        <w:rPr>
          <w:rFonts w:ascii="Times New Roman" w:eastAsia="Times New Roman" w:hAnsi="Times New Roman"/>
          <w:b/>
          <w:sz w:val="28"/>
          <w:szCs w:val="28"/>
        </w:rPr>
        <w:t>– 12 октября  2022 года  в 08:00.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Дата окончания приема </w:t>
      </w:r>
      <w:r>
        <w:rPr>
          <w:rFonts w:ascii="Times New Roman" w:eastAsia="Times New Roman" w:hAnsi="Times New Roman"/>
          <w:sz w:val="28"/>
          <w:szCs w:val="28"/>
        </w:rPr>
        <w:t>заявок на участие в аукционе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–  07 ноября 2022 года в 17:00.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Дата признания претендентов </w:t>
      </w:r>
      <w:r>
        <w:rPr>
          <w:rFonts w:ascii="Times New Roman" w:eastAsia="Times New Roman" w:hAnsi="Times New Roman"/>
          <w:sz w:val="28"/>
          <w:szCs w:val="28"/>
        </w:rPr>
        <w:t>участниками аукциона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–  09 ноября 2022 года в 10:00.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Дата проведения аукциона – 11 н</w:t>
      </w:r>
      <w:r w:rsidR="009500D5">
        <w:rPr>
          <w:rFonts w:ascii="Times New Roman" w:eastAsia="Times New Roman" w:hAnsi="Times New Roman"/>
          <w:b/>
          <w:sz w:val="28"/>
          <w:szCs w:val="28"/>
        </w:rPr>
        <w:t>оября  2022 года в 13</w:t>
      </w:r>
      <w:r>
        <w:rPr>
          <w:rFonts w:ascii="Times New Roman" w:eastAsia="Times New Roman" w:hAnsi="Times New Roman"/>
          <w:b/>
          <w:sz w:val="28"/>
          <w:szCs w:val="28"/>
        </w:rPr>
        <w:t>:00.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3.3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(приложение 1):</w:t>
      </w:r>
      <w:proofErr w:type="gramEnd"/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физические лица и индивидуальные предприниматели - копию всех листов документа, удостоверяющего личность;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юридические лица: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копии учредительных документов; 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3751A6" w:rsidRDefault="003751A6" w:rsidP="003751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порядке</w:t>
        </w:r>
      </w:hyperlink>
      <w:r>
        <w:rPr>
          <w:rFonts w:ascii="Times New Roman" w:eastAsia="Times New Roman" w:hAnsi="Times New Roman"/>
          <w:sz w:val="28"/>
          <w:szCs w:val="28"/>
        </w:rPr>
        <w:t>, или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 листы документов, представляемых одновременно с заявкой, должны быть пронумерованы.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3.4 Заявки не принимаются от следующих юридических лиц: государственных и муниципальных унитарных предприятий, государственных и муниципальных учреждений;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бенефициарных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Федерации.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3.5 Заявки подаются на электронную площадку, начиная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 даты начала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3.6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3.7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3.8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3.9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3.10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/>
          <w:sz w:val="28"/>
          <w:szCs w:val="28"/>
        </w:rPr>
        <w:t>кциона, при этом первоначальная заявка должна быть отозвана.</w:t>
      </w:r>
    </w:p>
    <w:p w:rsidR="003751A6" w:rsidRDefault="003751A6" w:rsidP="003751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4. Порядок регистрации на электронной площадке</w:t>
      </w:r>
    </w:p>
    <w:p w:rsidR="003751A6" w:rsidRDefault="003751A6" w:rsidP="003751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4.1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/>
          <w:sz w:val="28"/>
          <w:szCs w:val="28"/>
        </w:rPr>
        <w:t>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4.2 Регистрация на электронной площадке осуществляется без взимания платы. Регистрации на электронной площадке подлежат претенденты, ранее не </w:t>
      </w:r>
      <w:r>
        <w:rPr>
          <w:rFonts w:ascii="Times New Roman" w:eastAsia="Times New Roman" w:hAnsi="Times New Roman"/>
          <w:sz w:val="28"/>
          <w:szCs w:val="28"/>
        </w:rPr>
        <w:lastRenderedPageBreak/>
        <w:t>зарегистрированные на электронной площадке или регистрация которых на электронной площадке была ими прекращена.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4.3 Регистрация на электронной площадке проводится в соответствии с Регламентом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универсальной торговой платформы ЗАО «Сбербанк-АСТ»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751A6" w:rsidRDefault="003751A6" w:rsidP="003751A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4.4 Подача заявки на участие осуществляется только посредством интерфейса универсальной торговой платформы ЗАО «Сбербанк-АСТ» торговой секции «</w:t>
      </w:r>
      <w:r>
        <w:rPr>
          <w:rFonts w:ascii="Times New Roman" w:eastAsia="Times New Roman" w:hAnsi="Times New Roman"/>
          <w:sz w:val="28"/>
          <w:szCs w:val="28"/>
        </w:rPr>
        <w:t>Приватизация, аренда и продажа прав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» из личного кабинета претендента.</w:t>
      </w:r>
    </w:p>
    <w:p w:rsidR="003751A6" w:rsidRDefault="003751A6" w:rsidP="003751A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Регламент электронной площадки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 инструкция для участника торгов по работе в торговой секции «Приватизация, аренда и продажа прав»  универсальной торговой платформы ЗАО «Сбербанк-АСТ» размещена по адресу: </w:t>
      </w:r>
      <w:hyperlink r:id="rId10" w:history="1">
        <w:r>
          <w:rPr>
            <w:rStyle w:val="a3"/>
            <w:rFonts w:ascii="Times New Roman" w:eastAsia="Times New Roman" w:hAnsi="Times New Roman"/>
            <w:bCs/>
            <w:sz w:val="28"/>
            <w:szCs w:val="28"/>
          </w:rPr>
          <w:t>http://utp.sberbank-ast.ru</w:t>
        </w:r>
      </w:hyperlink>
      <w:r>
        <w:rPr>
          <w:rFonts w:ascii="Times New Roman" w:eastAsia="Times New Roman" w:hAnsi="Times New Roman"/>
          <w:bCs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разделе Информация. </w:t>
      </w:r>
    </w:p>
    <w:p w:rsidR="003751A6" w:rsidRDefault="003751A6" w:rsidP="003751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5. Порядок ознакомления с документами и информацией об имуществе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5.1 Информационное сообщение о проведении аукциона размещается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 открытой для доступа неограниченного круга лиц части электронной площадки </w:t>
      </w:r>
      <w:r>
        <w:rPr>
          <w:rFonts w:ascii="Times New Roman" w:eastAsia="Times New Roman" w:hAnsi="Times New Roman"/>
          <w:sz w:val="28"/>
          <w:szCs w:val="28"/>
        </w:rPr>
        <w:t>на сайте http://</w:t>
      </w:r>
      <w:hyperlink r:id="rId11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utp.sberbank-ast.ru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, на официальном сайте Российской Федерации для размещения информации о проведении торгов </w:t>
      </w:r>
      <w:hyperlink r:id="rId12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www.torgi.gov.ru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, официальном сайте продавца </w:t>
      </w:r>
      <w:hyperlink r:id="rId13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https://kalitvenskoe.ru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gramEnd"/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5.2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Л</w:t>
      </w:r>
      <w:proofErr w:type="gramEnd"/>
      <w:r>
        <w:rPr>
          <w:rFonts w:ascii="Times New Roman" w:eastAsia="Times New Roman" w:hAnsi="Times New Roman"/>
          <w:sz w:val="28"/>
          <w:szCs w:val="28"/>
        </w:rPr>
        <w:t>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рабочих дней до даты окончания подачи заявок.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течение 2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5.3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Л</w:t>
      </w:r>
      <w:proofErr w:type="gramEnd"/>
      <w:r>
        <w:rPr>
          <w:rFonts w:ascii="Times New Roman" w:eastAsia="Times New Roman" w:hAnsi="Times New Roman"/>
          <w:sz w:val="28"/>
          <w:szCs w:val="28"/>
        </w:rPr>
        <w:t>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Осмотр осуществляется каждую пятницу в рабочее время, но не позднее, чем за два рабочих дня до даты окончания срока подачи заявок на участие в аукционе совместно с представителем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поселения,  расположенной по адресу:                    Ростовская область, Каменский район,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алитвенская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ул.Кирова,37, тел. 88636599178.  Плата за осмотр такого имущества не взимается.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5.4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момента начала приема заявок каждому претенденту предоставляется возможность ознакомления с дополнительной информацией (форма заявки, инструкция по заполнению заявки, подробная характеристика объектов, условия договора купли-продажи и т.д.) 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поселения, расположенной по адресу: Ростовская область, Каменский район,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алитвенская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ул.Кирова,37, официальный сайт  </w:t>
      </w:r>
      <w:hyperlink r:id="rId14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https://kalitvenskoe.ru</w:t>
        </w:r>
      </w:hyperlink>
      <w:r>
        <w:rPr>
          <w:rFonts w:ascii="Times New Roman" w:eastAsia="Times New Roman" w:hAnsi="Times New Roman"/>
          <w:sz w:val="28"/>
          <w:szCs w:val="28"/>
        </w:rPr>
        <w:t>,  контактные телефоны 88636599178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5.5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имени организатора торгов). 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6. Условия допуска и отказа в допуске к участию в аукционе</w:t>
      </w:r>
    </w:p>
    <w:p w:rsidR="003751A6" w:rsidRDefault="003751A6" w:rsidP="003751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6.1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6.2 Претендент не допускается к участию в аукционе по следующим основаниям: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 о проведен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/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подтверждено поступление в установленный срок задатка на счет Организатора торгов, указанный в информационном сообщении.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заявка подана лицом, не уполномоченным Претендентом на осуществление таких действий.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Перечень указанных оснований отказа Претенденту в участии в аукционе является исчерпывающим.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6.3.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Информация об отказе в допуске к участию в аукционе размещается в соответствии с Законом о приватизации в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открытой для доступа неограниченного круга лиц части электронной площадки </w:t>
      </w:r>
      <w:r>
        <w:rPr>
          <w:rFonts w:ascii="Times New Roman" w:eastAsia="Times New Roman" w:hAnsi="Times New Roman"/>
          <w:sz w:val="28"/>
          <w:szCs w:val="28"/>
        </w:rPr>
        <w:t>на сайте http://</w:t>
      </w:r>
      <w:hyperlink r:id="rId15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utp.sberbank-ast.ru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, на официальном сайте Российской Федерации для размещения информации о проведении торгов www.torgi.gov.ru и официальном сайте Продавца -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hyperlink r:id="rId16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https://kalitvenskoe.ru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в срок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не позднее рабочего дня, следующего за днем принятия указанного решения.</w:t>
      </w:r>
    </w:p>
    <w:p w:rsidR="003751A6" w:rsidRDefault="003751A6" w:rsidP="003751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7. Отмена и приостановление аукциона</w:t>
      </w:r>
    </w:p>
    <w:p w:rsidR="003751A6" w:rsidRDefault="003751A6" w:rsidP="003751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7.1 Продавец вправе отменить аукцион не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чем за 3 (три) дня до даты проведения аукциона.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7.2 Решение об отмене аукциона размещается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 открытой для доступа неограниченного круга лиц части электронной площадки </w:t>
      </w:r>
      <w:r>
        <w:rPr>
          <w:rFonts w:ascii="Times New Roman" w:eastAsia="Times New Roman" w:hAnsi="Times New Roman"/>
          <w:sz w:val="28"/>
          <w:szCs w:val="28"/>
        </w:rPr>
        <w:t xml:space="preserve">на сайте </w:t>
      </w:r>
      <w:hyperlink r:id="rId17" w:history="1">
        <w:r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="Times New Roman" w:hAnsi="Times New Roman"/>
            <w:sz w:val="28"/>
            <w:szCs w:val="28"/>
          </w:rPr>
          <w:t>.utp.sberbank-ast.ru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, на официальном сайте Российской Федерации для размещения информации о проведении торгов </w:t>
      </w:r>
      <w:hyperlink r:id="rId18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www.torgi.gov.ru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, на официальном сайте Продавца </w:t>
      </w:r>
      <w:hyperlink r:id="rId19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https://kalitvenskoe.ru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срок не позднее рабочего дня, следующего за днем принятия указанного решения.</w:t>
      </w:r>
      <w:proofErr w:type="gramEnd"/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7.4 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3751A6" w:rsidRDefault="003751A6" w:rsidP="003751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8. Порядок внесения и возврата задатка</w:t>
      </w:r>
    </w:p>
    <w:p w:rsidR="003751A6" w:rsidRDefault="003751A6" w:rsidP="003751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8.1 </w:t>
      </w:r>
      <w:r>
        <w:rPr>
          <w:rFonts w:ascii="Times New Roman" w:hAnsi="Times New Roman"/>
          <w:bCs/>
          <w:sz w:val="28"/>
          <w:szCs w:val="28"/>
          <w:lang w:val="x-none" w:eastAsia="ru-RU"/>
        </w:rPr>
        <w:t xml:space="preserve">Задаток вносится единым платежом </w:t>
      </w:r>
      <w:r>
        <w:rPr>
          <w:rFonts w:ascii="Times New Roman" w:hAnsi="Times New Roman"/>
          <w:sz w:val="28"/>
          <w:szCs w:val="28"/>
          <w:lang w:val="x-none" w:eastAsia="ru-RU"/>
        </w:rPr>
        <w:t>в размере 20% от начальной цены путем банковского перевода по следующим реквизитам:</w:t>
      </w:r>
    </w:p>
    <w:p w:rsidR="003751A6" w:rsidRDefault="003751A6" w:rsidP="003751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51A6" w:rsidRDefault="003751A6" w:rsidP="003751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Cs/>
          <w:sz w:val="10"/>
          <w:szCs w:val="10"/>
        </w:rPr>
      </w:pPr>
    </w:p>
    <w:tbl>
      <w:tblPr>
        <w:tblW w:w="7225" w:type="dxa"/>
        <w:tblInd w:w="1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3969"/>
      </w:tblGrid>
      <w:tr w:rsidR="003751A6" w:rsidTr="003751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Получатель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3751A6" w:rsidTr="003751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АО "Сбербанк-АСТ"</w:t>
            </w:r>
          </w:p>
        </w:tc>
      </w:tr>
      <w:tr w:rsidR="003751A6" w:rsidTr="003751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ИНН: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7707308480</w:t>
            </w:r>
          </w:p>
        </w:tc>
      </w:tr>
      <w:tr w:rsidR="003751A6" w:rsidTr="003751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КПП: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770401001</w:t>
            </w:r>
          </w:p>
        </w:tc>
      </w:tr>
      <w:tr w:rsidR="003751A6" w:rsidTr="003751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Расчетный счет: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40702810300020038047</w:t>
            </w:r>
          </w:p>
        </w:tc>
      </w:tr>
      <w:tr w:rsidR="003751A6" w:rsidTr="003751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Банк получателя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3751A6" w:rsidTr="003751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банка: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ПАО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"С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БЕРБАНК РОССИИ" г. МОСКВА</w:t>
            </w:r>
          </w:p>
        </w:tc>
      </w:tr>
      <w:tr w:rsidR="003751A6" w:rsidTr="003751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БИК: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044525225</w:t>
            </w:r>
          </w:p>
        </w:tc>
      </w:tr>
      <w:tr w:rsidR="003751A6" w:rsidTr="003751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Корреспондентский счет: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A6" w:rsidRDefault="00375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30101810400000000225</w:t>
            </w:r>
          </w:p>
        </w:tc>
      </w:tr>
    </w:tbl>
    <w:p w:rsidR="003751A6" w:rsidRDefault="003751A6" w:rsidP="003751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51A6" w:rsidRDefault="003751A6" w:rsidP="003751A6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зачисления денежных средств на лицевой счет Претендента (Участника) на Универсальной торговой платформе – от 1 до 3 рабочих дней. Платежи разносятся по лицевым счетам каждый РАБОЧИЙ день по факту поступления средств по банковским выпискам (т.е. банковский день и рабочий день).</w:t>
      </w:r>
    </w:p>
    <w:p w:rsidR="003751A6" w:rsidRDefault="003751A6" w:rsidP="003751A6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 случае</w:t>
      </w:r>
      <w:proofErr w:type="gramStart"/>
      <w:r>
        <w:rPr>
          <w:rFonts w:ascii="Times New Roman" w:hAnsi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если перечисленные денежные средства не зачислены в вышеуказанный срок, необходимо проинформировать об этом оператора, направив обращение на адрес электронной почты </w:t>
      </w:r>
      <w:hyperlink r:id="rId20" w:history="1">
        <w:r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</w:rPr>
          <w:t>property@sberbank-ast.ru</w:t>
        </w:r>
      </w:hyperlink>
      <w:r>
        <w:rPr>
          <w:rFonts w:ascii="Times New Roman" w:hAnsi="Times New Roman"/>
          <w:b/>
          <w:sz w:val="28"/>
          <w:szCs w:val="28"/>
        </w:rPr>
        <w:t xml:space="preserve"> 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3751A6" w:rsidRDefault="003751A6" w:rsidP="003751A6">
      <w:pPr>
        <w:spacing w:before="100" w:beforeAutospacing="1" w:after="100" w:afterAutospacing="1" w:line="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назначении платежа необходимо указать: Перечисление денежных сре</w:t>
      </w:r>
      <w:proofErr w:type="gramStart"/>
      <w:r>
        <w:rPr>
          <w:rFonts w:ascii="Times New Roman" w:hAnsi="Times New Roman"/>
          <w:b/>
          <w:sz w:val="28"/>
          <w:szCs w:val="28"/>
        </w:rPr>
        <w:t>дств в 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ачестве задатка (ИНН плательщика), НДС не облагается. </w:t>
      </w:r>
    </w:p>
    <w:p w:rsidR="003751A6" w:rsidRDefault="003751A6" w:rsidP="003751A6">
      <w:pPr>
        <w:spacing w:before="100" w:beforeAutospacing="1" w:after="100" w:afterAutospacing="1" w:line="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Денежные средства, перечисленные за Участника третьим лицом, не зачисляются на счет такого Участника на Универсальной торговой платформе. </w:t>
      </w:r>
    </w:p>
    <w:p w:rsidR="003751A6" w:rsidRDefault="003751A6" w:rsidP="003751A6">
      <w:pPr>
        <w:spacing w:before="100" w:beforeAutospacing="1" w:after="100" w:afterAutospacing="1" w:line="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Образец платежного поручения приведен на электронной площадке по адресу: http://utp.sberbank-ast.ru/AP/Notice/653/Requisites . </w:t>
      </w:r>
    </w:p>
    <w:p w:rsidR="003751A6" w:rsidRDefault="003751A6" w:rsidP="003751A6">
      <w:pPr>
        <w:spacing w:before="100" w:beforeAutospacing="1" w:after="100" w:afterAutospacing="1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</w:t>
      </w:r>
    </w:p>
    <w:p w:rsidR="003751A6" w:rsidRDefault="003751A6" w:rsidP="003751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51A6" w:rsidRDefault="003751A6" w:rsidP="003751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8.2 </w:t>
      </w:r>
      <w:r>
        <w:rPr>
          <w:rFonts w:ascii="Times New Roman" w:eastAsia="Times New Roman" w:hAnsi="Times New Roman"/>
          <w:sz w:val="28"/>
          <w:szCs w:val="28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</w:t>
      </w:r>
    </w:p>
    <w:p w:rsidR="003751A6" w:rsidRDefault="003751A6" w:rsidP="003751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8.3 Оплата задатка должна быть произведена на дату завершения приема заявок. Оплата задатка считается произведенной после поступления денежных средств на указанный расчетный счет. </w:t>
      </w:r>
    </w:p>
    <w:p w:rsidR="003751A6" w:rsidRDefault="003751A6" w:rsidP="003751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Документом, подтверждающим поступление задатка претендента, является выписка со счета, указанного в информационном сообщении о проведении продажи имущества.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 Информационное сообщение о 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установленном порядке.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8.5 Задаток возвращается всем участникам аукциона, кроме победителя, в течение 5 календарных дней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 даты подведения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итогов аукциона. Задаток, перечисленный победителем аукциона, засчитывается в сумму платежа по договору купли-продажи.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3751A6" w:rsidRDefault="003751A6" w:rsidP="003751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751A6" w:rsidRDefault="003751A6" w:rsidP="003751A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9. Место, порядок, дата и время начала рассмотрения заявок на участие в электронном аукционе 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9.1 Рассмотрение заявок и признание претендентов участниками аукциона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состоится </w:t>
      </w:r>
      <w:r>
        <w:rPr>
          <w:rFonts w:ascii="Times New Roman" w:eastAsia="Times New Roman" w:hAnsi="Times New Roman"/>
          <w:b/>
          <w:sz w:val="28"/>
          <w:szCs w:val="28"/>
        </w:rPr>
        <w:t>09 ноября 2022 года в 10:00</w:t>
      </w:r>
      <w:r>
        <w:rPr>
          <w:rFonts w:ascii="Times New Roman" w:eastAsia="Times New Roman" w:hAnsi="Times New Roman"/>
          <w:sz w:val="28"/>
          <w:szCs w:val="28"/>
        </w:rPr>
        <w:t xml:space="preserve"> на универсальной торговой платформе ЗАО «Сбербанк-АСТ» в сети Интернет http://utp.sberbank-ast.ru (торговая секция «приватизация, аренда и продажа прав»).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9.2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/>
          <w:sz w:val="28"/>
          <w:szCs w:val="28"/>
        </w:rPr>
        <w:t>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 документов в соответствии с перечнем, приведенным в информационном сообщении о проведении аукциона (приложение 1).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9.3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день определения участников аукциона, указанный в подпункте 9.1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9.4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9.5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9.6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9.7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21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www.torgi.gov.ru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и на официальном сайте Продавца </w:t>
      </w:r>
      <w:hyperlink r:id="rId22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https://kalitvenskoe.ru</w:t>
        </w:r>
      </w:hyperlink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9.8 Проведение процедуры аукциона должно состояться не позднее  третьего рабочего дня со дня определения участников, указанного в информационном сообщении о проведен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/>
          <w:sz w:val="28"/>
          <w:szCs w:val="28"/>
        </w:rPr>
        <w:t>кциона в электронной форме.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Раздел 10. Место, порядок, дата и время проведения электронного аукциона по продаже имущества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10.1 </w:t>
      </w:r>
      <w:r>
        <w:rPr>
          <w:rFonts w:ascii="Times New Roman" w:eastAsia="Times New Roman" w:hAnsi="Times New Roman"/>
          <w:b/>
          <w:sz w:val="28"/>
          <w:szCs w:val="28"/>
        </w:rPr>
        <w:t>Электронный аукцион состоится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9500D5">
        <w:rPr>
          <w:rFonts w:ascii="Times New Roman" w:eastAsia="Times New Roman" w:hAnsi="Times New Roman"/>
          <w:b/>
          <w:sz w:val="28"/>
          <w:szCs w:val="28"/>
        </w:rPr>
        <w:t>11 ноября  2022 года в 13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</w:rPr>
        <w:t>:00</w:t>
      </w:r>
      <w:r>
        <w:rPr>
          <w:rFonts w:ascii="Times New Roman" w:eastAsia="Times New Roman" w:hAnsi="Times New Roman"/>
          <w:sz w:val="28"/>
          <w:szCs w:val="28"/>
        </w:rPr>
        <w:t xml:space="preserve"> на универсальной торговой платформе ЗАО «Сбербанк-АСТ» в сети Интернет http://utp.sberbank-ast.ru (торговая секция «приватизация, аренда и продажа прав») </w:t>
      </w:r>
      <w:r>
        <w:rPr>
          <w:rFonts w:ascii="Times New Roman" w:hAnsi="Times New Roman"/>
          <w:sz w:val="28"/>
          <w:szCs w:val="28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10.2 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10.3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о времени начала проведения процедуры аукциона Организатором размещается: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10.5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10.6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о время проведения процедуры аукциона программными средствами электронной площадки обеспечивается: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10.7 Победителем аукциона признается участник, предложивший наибольшую цену имущества.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10.8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3751A6" w:rsidRDefault="003751A6" w:rsidP="003751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10.9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журнала.</w:t>
      </w:r>
      <w:proofErr w:type="gramEnd"/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10.11 Протокол об итогах аукциона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23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www.torgi.gov.ru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и на официальном сайте продавца </w:t>
      </w:r>
      <w:hyperlink r:id="rId24" w:history="1">
        <w:r>
          <w:rPr>
            <w:rStyle w:val="a3"/>
            <w:rFonts w:ascii="Times New Roman" w:eastAsia="Times New Roman" w:hAnsi="Times New Roman" w:cs="Arial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="Times New Roman" w:hAnsi="Times New Roman" w:cs="Arial"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 xml:space="preserve"> </w:t>
        </w:r>
        <w:hyperlink r:id="rId25" w:history="1">
          <w:r>
            <w:rPr>
              <w:rStyle w:val="a3"/>
              <w:rFonts w:ascii="Times New Roman" w:eastAsia="Times New Roman" w:hAnsi="Times New Roman"/>
              <w:sz w:val="28"/>
              <w:szCs w:val="28"/>
            </w:rPr>
            <w:t>https://kalitvenskoe.ru</w:t>
          </w:r>
        </w:hyperlink>
      </w:hyperlink>
    </w:p>
    <w:p w:rsidR="003751A6" w:rsidRDefault="003751A6" w:rsidP="00375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в течение дня, следующего за днем подписания указанного протокола. 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10.12 Процедура аукциона считается завершенной с момента подписания продавцом протокола об итогах аукциона. 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10.13 Аукцион признается несостоявшимся в следующих случаях: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не было подано ни одной заявки на участие либо ни один из претендентов не признан участником;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принято решение о признании только одного претендента участником;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ни один из участников не сделал предложение о начальной цене имущества.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 о признан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/>
          <w:sz w:val="28"/>
          <w:szCs w:val="28"/>
        </w:rPr>
        <w:t>кциона несостоявшимся оформляется протоколом.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10.14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наименование имущества и иные позволяющие его индивидуализировать сведения;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цена сделки;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фамилия, имя, отчество физического лица или наименование юридического лица – победителя.</w:t>
      </w:r>
    </w:p>
    <w:p w:rsidR="003751A6" w:rsidRDefault="003751A6" w:rsidP="003751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Раздел 11. Заключение договора купли-продажи по итогам проведения аукциона, условия и сроки платежа, реквизиты счетов для оплаты по договору купли-продажи</w:t>
      </w:r>
    </w:p>
    <w:p w:rsidR="003751A6" w:rsidRDefault="003751A6" w:rsidP="003751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11.1 Договор купли-продажи объекта приватизации (приложение 2), заключается между продавцом и победителем аукциона в соответствии с Гражданским кодексом Российской Федерации, Законом о приватизации в течение 5 рабочих дней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 даты подведения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итогов аукциона.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11.2 Оплата по договору производится единовременно, денежными средствами в течение 20 рабочих дней со дня подписания договора купли-продажи. Задаток, внесенный покупателем, засчитывается в оплату приобретенного имущества.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11.3 Оплата производится путем безналичного перечисления средств Покупателем со своего расчетного счета на счет Продавца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 следующим реквизитам:</w:t>
      </w:r>
    </w:p>
    <w:p w:rsidR="003751A6" w:rsidRDefault="003751A6" w:rsidP="003751A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51A6" w:rsidRDefault="003751A6" w:rsidP="003751A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УФК по Ростовской области (Администрация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поселения), ИНН 6114009008, КПП 611401001,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сч</w:t>
      </w:r>
      <w:proofErr w:type="spell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 xml:space="preserve"> 03100643000000015800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  БИК 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016015102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ОТДЕЛЕНИЕ РОСТОВ-НА-ДОНУ БАНКА РОССИИ//УФК по Ростовской области г Ростов-на-Дону,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К/счет 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40102810845370000050,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b/>
          <w:color w:val="000000"/>
          <w:spacing w:val="2"/>
          <w:sz w:val="24"/>
        </w:rPr>
        <w:t xml:space="preserve">Лиц. </w:t>
      </w:r>
      <w:proofErr w:type="spellStart"/>
      <w:r>
        <w:rPr>
          <w:b/>
          <w:color w:val="000000"/>
          <w:spacing w:val="2"/>
          <w:sz w:val="24"/>
        </w:rPr>
        <w:t>сч</w:t>
      </w:r>
      <w:proofErr w:type="spellEnd"/>
      <w:r>
        <w:rPr>
          <w:b/>
          <w:color w:val="000000"/>
          <w:spacing w:val="2"/>
          <w:sz w:val="24"/>
        </w:rPr>
        <w:t>.</w:t>
      </w:r>
      <w:r>
        <w:rPr>
          <w:b/>
          <w:color w:val="000000"/>
          <w:spacing w:val="2"/>
          <w:sz w:val="24"/>
          <w:u w:val="single"/>
        </w:rPr>
        <w:t xml:space="preserve"> 04583116160,</w:t>
      </w:r>
      <w:r>
        <w:rPr>
          <w:b/>
          <w:color w:val="000000"/>
          <w:spacing w:val="2"/>
          <w:sz w:val="24"/>
        </w:rPr>
        <w:t xml:space="preserve">     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ОКТМО 60623425.    </w:t>
      </w:r>
    </w:p>
    <w:p w:rsidR="003751A6" w:rsidRDefault="003751A6" w:rsidP="003751A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оплате за жилой дом в платежном документе в поле «Назначение платежа» указывается код бюджетной классификации 951 114 020 531 00000 410. </w:t>
      </w:r>
    </w:p>
    <w:p w:rsidR="003751A6" w:rsidRDefault="003751A6" w:rsidP="003751A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оплате за земельный участок в платежном документе в поле «Назначение платежа» указывается код бюджетной классификации 951 114 060 251 00000 430. </w:t>
      </w:r>
    </w:p>
    <w:p w:rsidR="003751A6" w:rsidRDefault="003751A6" w:rsidP="003751A6">
      <w:pPr>
        <w:tabs>
          <w:tab w:val="left" w:pos="2212"/>
          <w:tab w:val="left" w:pos="259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Покупатель извещает Продавца об оплате путем предоставления копии платежного поручения.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платежном поручении, оформляющем оплату Имущества, должны быть указаны сведения о наименовании Покупателя, дата проведения аукциона, назначение платежа.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Моментом оплаты считается день зачисления на расчетный счет денежных средств, указанных в настоящем разделе.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11.4 Передача муниципального имущества и оформление права собственности на него осуществляются в соответствии с законодательством РФ и договором купли-продажи не позднее чем через тридцать дней после дня полной оплаты имущества. 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Передача имущества осуществляется по передаточному акту, подписываемому Покупателем и Продавцом, после заключения договора купли-продажи и оплаты приобретенного по договору имущества. 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11.5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ри уклонении (отказе) победителя аукциона от заключения в установленный срок договора купли-продажи имущества задаток ему не возвращается, а победитель утрачивает право на заключение указанного договора купли-продажи. </w:t>
      </w:r>
    </w:p>
    <w:p w:rsidR="003751A6" w:rsidRDefault="003751A6" w:rsidP="003751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3751A6" w:rsidRDefault="003751A6" w:rsidP="003751A6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1 </w:t>
      </w:r>
    </w:p>
    <w:p w:rsidR="003751A6" w:rsidRDefault="003751A6" w:rsidP="003751A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информационному сообщению</w:t>
      </w:r>
    </w:p>
    <w:p w:rsidR="003751A6" w:rsidRDefault="003751A6" w:rsidP="003751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ind w:left="-284" w:right="-284" w:firstLine="284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Заявка на участие в электронном аукционе по продаже муниципального </w:t>
      </w:r>
      <w:r>
        <w:rPr>
          <w:rFonts w:ascii="Times New Roman" w:eastAsia="Times New Roman" w:hAnsi="Times New Roman"/>
          <w:b/>
          <w:sz w:val="28"/>
          <w:szCs w:val="28"/>
        </w:rPr>
        <w:t>имущества муниципального образования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Калитвенское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сельское поселение»</w:t>
      </w:r>
    </w:p>
    <w:p w:rsidR="003751A6" w:rsidRDefault="003751A6" w:rsidP="003751A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«_____» ____________ 20__ г.</w:t>
      </w:r>
    </w:p>
    <w:p w:rsidR="003751A6" w:rsidRDefault="003751A6" w:rsidP="003751A6">
      <w:pPr>
        <w:widowControl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widowControl w:val="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заполняется юридическим лицом:</w:t>
      </w:r>
    </w:p>
    <w:p w:rsidR="003751A6" w:rsidRDefault="003751A6" w:rsidP="003751A6">
      <w:pPr>
        <w:pBdr>
          <w:bottom w:val="single" w:sz="12" w:space="1" w:color="auto"/>
        </w:pBd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(полное наименование юридического лица, подающего заявку)</w:t>
      </w:r>
    </w:p>
    <w:p w:rsidR="003751A6" w:rsidRDefault="003751A6" w:rsidP="003751A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лице _____________________________________________________________, </w:t>
      </w:r>
    </w:p>
    <w:p w:rsidR="003751A6" w:rsidRDefault="003751A6" w:rsidP="003751A6">
      <w:pPr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(фамилия, имя, отчество, должность) </w:t>
      </w:r>
    </w:p>
    <w:p w:rsidR="003751A6" w:rsidRDefault="003751A6" w:rsidP="003751A6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действующего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 основании ___________________________________________,</w:t>
      </w:r>
    </w:p>
    <w:p w:rsidR="003751A6" w:rsidRDefault="003751A6" w:rsidP="003751A6">
      <w:pPr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(устава, доверенности и т.д.)</w:t>
      </w:r>
    </w:p>
    <w:p w:rsidR="003751A6" w:rsidRDefault="003751A6" w:rsidP="003751A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именуемый  далее  Претендент,  </w:t>
      </w:r>
    </w:p>
    <w:p w:rsidR="003751A6" w:rsidRDefault="003751A6" w:rsidP="003751A6">
      <w:pPr>
        <w:widowControl w:val="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заполняется физическим лицом, в том числе индивидуальным предпринимателем:</w:t>
      </w:r>
    </w:p>
    <w:p w:rsidR="003751A6" w:rsidRDefault="003751A6" w:rsidP="003751A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3751A6" w:rsidRDefault="003751A6" w:rsidP="003751A6">
      <w:pPr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(ИП заявителя; фамилия, имя, отчество физического лица, подающего заявку)</w:t>
      </w:r>
    </w:p>
    <w:p w:rsidR="003751A6" w:rsidRDefault="003751A6" w:rsidP="003751A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751A6" w:rsidRDefault="003751A6" w:rsidP="003751A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паспортные данные: серия___________________№______________________</w:t>
      </w:r>
    </w:p>
    <w:p w:rsidR="003751A6" w:rsidRDefault="003751A6" w:rsidP="003751A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выдан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__________________________________________________________</w:t>
      </w:r>
    </w:p>
    <w:p w:rsidR="003751A6" w:rsidRDefault="003751A6" w:rsidP="003751A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3751A6" w:rsidRDefault="003751A6" w:rsidP="003751A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дата выдачи _________________________________________________________</w:t>
      </w:r>
    </w:p>
    <w:p w:rsidR="003751A6" w:rsidRDefault="003751A6" w:rsidP="003751A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зарегистрирова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н(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а) по адресу: ____________________________________________________________________</w:t>
      </w:r>
    </w:p>
    <w:p w:rsidR="003751A6" w:rsidRDefault="003751A6" w:rsidP="003751A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3751A6" w:rsidRDefault="003751A6" w:rsidP="003751A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3751A6" w:rsidRDefault="003751A6" w:rsidP="003751A6">
      <w:pPr>
        <w:widowControl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именуемый далее Претендент,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>
        <w:rPr>
          <w:rFonts w:ascii="Times New Roman" w:eastAsia="Times New Roman" w:hAnsi="Times New Roman"/>
          <w:sz w:val="28"/>
          <w:szCs w:val="28"/>
        </w:rPr>
        <w:t>: _________________________________________________________</w:t>
      </w:r>
    </w:p>
    <w:p w:rsidR="003751A6" w:rsidRDefault="003751A6" w:rsidP="003751A6">
      <w:pPr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(наименование имущества, его основные характеристики и местонахождение)</w:t>
      </w:r>
    </w:p>
    <w:p w:rsidR="003751A6" w:rsidRDefault="003751A6" w:rsidP="003751A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3751A6" w:rsidRDefault="003751A6" w:rsidP="003751A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____________________________________________________________________начальная цена объекта (имущества) ___________________________________</w:t>
      </w:r>
    </w:p>
    <w:p w:rsidR="003751A6" w:rsidRDefault="003751A6" w:rsidP="003751A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____________________________________________________________________ </w:t>
      </w:r>
    </w:p>
    <w:p w:rsidR="003751A6" w:rsidRDefault="003751A6" w:rsidP="003751A6">
      <w:pPr>
        <w:ind w:right="141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Претендент подтверждает, что </w:t>
      </w:r>
      <w:r>
        <w:rPr>
          <w:rFonts w:ascii="Times New Roman" w:eastAsia="Times New Roman" w:hAnsi="Times New Roman"/>
          <w:sz w:val="28"/>
          <w:szCs w:val="28"/>
        </w:rP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3751A6" w:rsidRDefault="003751A6" w:rsidP="003751A6">
      <w:pPr>
        <w:ind w:right="141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Претендент подтверждает, что </w:t>
      </w:r>
      <w:r>
        <w:rPr>
          <w:rFonts w:ascii="Times New Roman" w:eastAsia="Times New Roman" w:hAnsi="Times New Roman"/>
          <w:sz w:val="28"/>
          <w:szCs w:val="28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 проведении настоящей процедуры</w:t>
      </w:r>
      <w:r>
        <w:rPr>
          <w:rFonts w:ascii="Times New Roman" w:eastAsia="Times New Roman" w:hAnsi="Times New Roman"/>
          <w:sz w:val="28"/>
          <w:szCs w:val="28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 проведении настоящей процедуры</w:t>
      </w:r>
      <w:r>
        <w:rPr>
          <w:rFonts w:ascii="Times New Roman" w:eastAsia="Times New Roman" w:hAnsi="Times New Roman"/>
          <w:sz w:val="28"/>
          <w:szCs w:val="28"/>
        </w:rPr>
        <w:t>, претензий к Продавцу не имеет.</w:t>
      </w:r>
      <w:proofErr w:type="gramEnd"/>
    </w:p>
    <w:p w:rsidR="003751A6" w:rsidRDefault="003751A6" w:rsidP="003751A6">
      <w:pPr>
        <w:ind w:right="141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Настоящей заявкой подтверждае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м(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-ю), что:</w:t>
      </w:r>
    </w:p>
    <w:p w:rsidR="003751A6" w:rsidRDefault="003751A6" w:rsidP="003751A6">
      <w:pPr>
        <w:ind w:right="141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- против нас (меня) не проводится процедура ликвидации;</w:t>
      </w:r>
    </w:p>
    <w:p w:rsidR="003751A6" w:rsidRDefault="003751A6" w:rsidP="003751A6">
      <w:pPr>
        <w:ind w:right="141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3751A6" w:rsidRDefault="003751A6" w:rsidP="003751A6">
      <w:pPr>
        <w:ind w:right="141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3751A6" w:rsidRDefault="003751A6" w:rsidP="003751A6">
      <w:pPr>
        <w:ind w:right="141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751A6" w:rsidRDefault="003751A6" w:rsidP="003751A6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Настоящей заявкой подтверждае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м(</w:t>
      </w:r>
      <w:proofErr w:type="gramEnd"/>
      <w:r>
        <w:rPr>
          <w:rFonts w:ascii="Times New Roman" w:eastAsia="Times New Roman" w:hAnsi="Times New Roman"/>
          <w:sz w:val="28"/>
          <w:szCs w:val="28"/>
        </w:rPr>
        <w:t>-ю) свое согласие на обработку персональных данных.</w:t>
      </w:r>
    </w:p>
    <w:p w:rsidR="003751A6" w:rsidRDefault="003751A6" w:rsidP="003751A6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Адрес, телефон и банковские реквизиты Претендента:</w:t>
      </w:r>
    </w:p>
    <w:p w:rsidR="003751A6" w:rsidRDefault="003751A6" w:rsidP="003751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____________________________________________________________________</w:t>
      </w:r>
    </w:p>
    <w:p w:rsidR="003751A6" w:rsidRDefault="003751A6" w:rsidP="003751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</w:t>
      </w:r>
    </w:p>
    <w:p w:rsidR="003751A6" w:rsidRDefault="003751A6" w:rsidP="003751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3751A6" w:rsidRDefault="003751A6" w:rsidP="003751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3751A6" w:rsidRDefault="003751A6" w:rsidP="003751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3751A6" w:rsidRDefault="003751A6" w:rsidP="003751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        Приложения:</w:t>
      </w:r>
    </w:p>
    <w:p w:rsidR="003751A6" w:rsidRDefault="003751A6" w:rsidP="003751A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Для юридических лиц:</w:t>
      </w:r>
    </w:p>
    <w:p w:rsidR="003751A6" w:rsidRDefault="003751A6" w:rsidP="003751A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Заверенные копии учредительных документов;</w:t>
      </w:r>
    </w:p>
    <w:p w:rsidR="003751A6" w:rsidRDefault="003751A6" w:rsidP="003751A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751A6" w:rsidRDefault="003751A6" w:rsidP="003751A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751A6" w:rsidRDefault="003751A6" w:rsidP="003751A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751A6" w:rsidRDefault="003751A6" w:rsidP="003751A6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 Иные документы, представляемые по желанию Претендента в составе заявки: ___________.</w:t>
      </w:r>
    </w:p>
    <w:p w:rsidR="003751A6" w:rsidRDefault="003751A6" w:rsidP="003751A6">
      <w:pPr>
        <w:autoSpaceDE w:val="0"/>
        <w:autoSpaceDN w:val="0"/>
        <w:adjustRightInd w:val="0"/>
        <w:spacing w:before="120"/>
        <w:ind w:firstLine="539"/>
        <w:jc w:val="both"/>
        <w:outlineLvl w:val="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Для физических лиц:</w:t>
      </w:r>
    </w:p>
    <w:p w:rsidR="003751A6" w:rsidRDefault="003751A6" w:rsidP="003751A6">
      <w:pPr>
        <w:autoSpaceDE w:val="0"/>
        <w:autoSpaceDN w:val="0"/>
        <w:adjustRightInd w:val="0"/>
        <w:spacing w:before="120"/>
        <w:ind w:firstLine="53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Копии всех листов документа удостоверяющего личность.</w:t>
      </w:r>
    </w:p>
    <w:p w:rsidR="003751A6" w:rsidRDefault="003751A6" w:rsidP="003751A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3751A6" w:rsidRDefault="003751A6" w:rsidP="003751A6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3. Иные документы, представляемые по желанию Претендента в составе заявки: __________. </w:t>
      </w:r>
    </w:p>
    <w:p w:rsidR="003751A6" w:rsidRDefault="003751A6" w:rsidP="003751A6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Подпись Претендента (его полномочного представителя) </w:t>
      </w:r>
    </w:p>
    <w:p w:rsidR="003751A6" w:rsidRDefault="003751A6" w:rsidP="003751A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3751A6" w:rsidRDefault="003751A6" w:rsidP="003751A6">
      <w:pPr>
        <w:widowControl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_______________________________          ________________________________</w:t>
      </w:r>
    </w:p>
    <w:p w:rsidR="003751A6" w:rsidRDefault="003751A6" w:rsidP="003751A6">
      <w:pPr>
        <w:widowControl w:val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(должность заявителя, подпись)</w:t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расшифровка подписи (фамилия, инициалы)</w:t>
      </w:r>
    </w:p>
    <w:p w:rsidR="003751A6" w:rsidRDefault="003751A6" w:rsidP="003751A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«______»__________________20__г.</w:t>
      </w:r>
    </w:p>
    <w:p w:rsidR="003751A6" w:rsidRDefault="003751A6" w:rsidP="003751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3751A6">
          <w:pgSz w:w="11906" w:h="16838"/>
          <w:pgMar w:top="851" w:right="851" w:bottom="851" w:left="1418" w:header="709" w:footer="709" w:gutter="0"/>
          <w:cols w:space="720"/>
        </w:sectPr>
      </w:pPr>
    </w:p>
    <w:p w:rsidR="003751A6" w:rsidRDefault="003751A6" w:rsidP="003751A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2</w:t>
      </w:r>
    </w:p>
    <w:p w:rsidR="003751A6" w:rsidRDefault="003751A6" w:rsidP="003751A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информационному сообщению </w:t>
      </w:r>
    </w:p>
    <w:p w:rsidR="003751A6" w:rsidRDefault="003751A6" w:rsidP="003751A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Проект договора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купли-продажи </w:t>
      </w: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муниципального имущества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Калитвенское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сельское поселение»</w:t>
      </w: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autoSpaceDE w:val="0"/>
        <w:autoSpaceDN w:val="0"/>
        <w:spacing w:after="0" w:line="252" w:lineRule="auto"/>
        <w:ind w:right="-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4"/>
        <w:gridCol w:w="3074"/>
        <w:gridCol w:w="3233"/>
      </w:tblGrid>
      <w:tr w:rsidR="003751A6" w:rsidTr="003751A6">
        <w:tc>
          <w:tcPr>
            <w:tcW w:w="3341" w:type="dxa"/>
            <w:hideMark/>
          </w:tcPr>
          <w:p w:rsidR="003751A6" w:rsidRDefault="003751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алитвенская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341" w:type="dxa"/>
          </w:tcPr>
          <w:p w:rsidR="003751A6" w:rsidRDefault="00375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2" w:type="dxa"/>
            <w:hideMark/>
          </w:tcPr>
          <w:p w:rsidR="003751A6" w:rsidRDefault="003751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"__"_________  202_ г.</w:t>
            </w:r>
          </w:p>
        </w:tc>
      </w:tr>
    </w:tbl>
    <w:p w:rsidR="003751A6" w:rsidRDefault="003751A6" w:rsidP="003751A6">
      <w:pPr>
        <w:autoSpaceDE w:val="0"/>
        <w:autoSpaceDN w:val="0"/>
        <w:spacing w:after="0" w:line="240" w:lineRule="auto"/>
        <w:ind w:right="8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1A6" w:rsidRDefault="003751A6" w:rsidP="003751A6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протокола о результатах продажи муниципального имущества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ОГРН 1056114011524  ИНН 611401001  КПП 611401001, в лице  Главы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действующего на основании Устава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именуемый в дальнейшем «Продавец», и _________________________________________________________________ года рождения, место рождения: ____________________________________________________________________________ пол: _________. Паспорт гражданина Российской Федерации: ______________________________________ ____________________________________________________________________________________________адрес регистрации по месту жительства: _________________________________________________________</w:t>
      </w:r>
    </w:p>
    <w:p w:rsidR="003751A6" w:rsidRDefault="003751A6" w:rsidP="003751A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 , именуемый в дальнейшем «Покупатель» и именуемые в дальнейшем «Стороны», заключили настоящий договор о нижеследующем:</w:t>
      </w:r>
    </w:p>
    <w:p w:rsidR="003751A6" w:rsidRDefault="003751A6" w:rsidP="003751A6">
      <w:pPr>
        <w:widowControl w:val="0"/>
        <w:numPr>
          <w:ilvl w:val="0"/>
          <w:numId w:val="2"/>
        </w:numPr>
        <w:tabs>
          <w:tab w:val="num" w:pos="284"/>
        </w:tabs>
        <w:spacing w:before="240"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 Договора</w:t>
      </w:r>
    </w:p>
    <w:p w:rsidR="003751A6" w:rsidRDefault="003751A6" w:rsidP="003751A6">
      <w:pPr>
        <w:widowControl w:val="0"/>
        <w:numPr>
          <w:ilvl w:val="1"/>
          <w:numId w:val="3"/>
        </w:numPr>
        <w:tabs>
          <w:tab w:val="num" w:pos="0"/>
          <w:tab w:val="num" w:pos="709"/>
        </w:tabs>
        <w:spacing w:before="20"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Продавец обязуется передать в  собственность ______________ ____________________ за плату, а Покупатель принять и оплатить, по цене и на условиях настоящего Договора, муниципальное имущество – _________________________________________, находящееся по адресу: Ростовская область, Каменский район,    __ (далее - объект).</w:t>
      </w:r>
    </w:p>
    <w:p w:rsidR="003751A6" w:rsidRDefault="003751A6" w:rsidP="003751A6">
      <w:pPr>
        <w:widowControl w:val="0"/>
        <w:numPr>
          <w:ilvl w:val="1"/>
          <w:numId w:val="3"/>
        </w:numPr>
        <w:tabs>
          <w:tab w:val="num" w:pos="0"/>
          <w:tab w:val="num" w:pos="709"/>
        </w:tabs>
        <w:spacing w:before="20"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Передача муниципального имущества и оформление права собственности на него осуществляется не позднее, чем через тридцать дней после дня полной оплаты имущества.</w:t>
      </w:r>
    </w:p>
    <w:p w:rsidR="003751A6" w:rsidRDefault="003751A6" w:rsidP="003751A6">
      <w:pPr>
        <w:widowControl w:val="0"/>
        <w:numPr>
          <w:ilvl w:val="0"/>
          <w:numId w:val="2"/>
        </w:numPr>
        <w:tabs>
          <w:tab w:val="num" w:pos="284"/>
        </w:tabs>
        <w:spacing w:before="240"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Плата по Договору</w:t>
      </w:r>
    </w:p>
    <w:p w:rsidR="003751A6" w:rsidRDefault="003751A6" w:rsidP="00375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Цена объекта, передаваемого по настоящему Договору, определенная протоколом о результатах  продажи муниципального имущества составляет: ___________ рублей (_________________________________________________________________________________ рублей).</w:t>
      </w:r>
    </w:p>
    <w:p w:rsidR="003751A6" w:rsidRDefault="003751A6" w:rsidP="003751A6">
      <w:pPr>
        <w:spacing w:after="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2.2. Покупатель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оплачивает цену объекта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(пункт 2.1 Договора) в полном объеме единовременным платежом, переводом всей суммы стоимости не позднее 20 рабочих дней со дня заключения договора купли-продажи  Договора.  Сумма задатка в размере  __ рублей (_________ рублей),  внесенная Покупателем засчитывается в сумму цены, продаваемого муниципального имущества.</w:t>
      </w:r>
    </w:p>
    <w:p w:rsidR="003751A6" w:rsidRDefault="003751A6" w:rsidP="003751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2.3. Полная оплата цены объекта должна быть произведена до регистрации права собственности на объект. </w:t>
      </w:r>
    </w:p>
    <w:p w:rsidR="003751A6" w:rsidRDefault="003751A6" w:rsidP="003751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 Оплата по договору производится в рублях. Сумма платежа, указанная в  п.2.1,  перечисляется на следующие реквизиты:</w:t>
      </w:r>
    </w:p>
    <w:p w:rsidR="003751A6" w:rsidRDefault="003751A6" w:rsidP="00375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УФК по Ростовской области (Администрация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поселения), ИНН 6114009008, КПП 611401001,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сч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eastAsia="ru-RU"/>
        </w:rPr>
        <w:t xml:space="preserve"> 03100643000000015800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 БИК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eastAsia="ru-RU"/>
        </w:rPr>
        <w:t>016015102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ОТДЕЛЕНИЕ РОСТОВ-НА-ДОНУ БАНКА РОССИИ//УФК по Ростовской области г Ростов-на-Дону, К/счет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eastAsia="ru-RU"/>
        </w:rPr>
        <w:t>40102810845370000050,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color w:val="000000"/>
          <w:spacing w:val="2"/>
          <w:sz w:val="24"/>
        </w:rPr>
        <w:t xml:space="preserve">Лиц. </w:t>
      </w:r>
      <w:proofErr w:type="spellStart"/>
      <w:r>
        <w:rPr>
          <w:color w:val="000000"/>
          <w:spacing w:val="2"/>
          <w:sz w:val="24"/>
        </w:rPr>
        <w:t>сч</w:t>
      </w:r>
      <w:proofErr w:type="spellEnd"/>
      <w:r>
        <w:rPr>
          <w:color w:val="000000"/>
          <w:spacing w:val="2"/>
          <w:sz w:val="24"/>
        </w:rPr>
        <w:t>.</w:t>
      </w:r>
      <w:r>
        <w:rPr>
          <w:color w:val="000000"/>
          <w:spacing w:val="2"/>
          <w:sz w:val="24"/>
          <w:u w:val="single"/>
        </w:rPr>
        <w:t xml:space="preserve"> 04583116160,</w:t>
      </w:r>
      <w:r>
        <w:rPr>
          <w:color w:val="000000"/>
          <w:spacing w:val="2"/>
          <w:sz w:val="24"/>
        </w:rPr>
        <w:t xml:space="preserve">    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ОКТМО 60623425.    </w:t>
      </w:r>
    </w:p>
    <w:p w:rsidR="003751A6" w:rsidRDefault="003751A6" w:rsidP="003751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оплате за жилой дом в платежном документе в поле «Назначение платежа» указывается код бюджетной классификации 951 114 020 531 00000 410. </w:t>
      </w:r>
    </w:p>
    <w:p w:rsidR="003751A6" w:rsidRDefault="003751A6" w:rsidP="003751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оплате за земельный участок в платежном документе в поле «Назначение платежа» указывается код бюджетной классификации 951 114 060 251 00000 430. </w:t>
      </w:r>
    </w:p>
    <w:p w:rsidR="003751A6" w:rsidRDefault="003751A6" w:rsidP="003751A6">
      <w:pPr>
        <w:widowControl w:val="0"/>
        <w:numPr>
          <w:ilvl w:val="0"/>
          <w:numId w:val="2"/>
        </w:numPr>
        <w:tabs>
          <w:tab w:val="num" w:pos="284"/>
        </w:tabs>
        <w:spacing w:before="240" w:after="120" w:line="240" w:lineRule="auto"/>
        <w:ind w:left="142" w:hanging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Права и обязанности Сторон</w:t>
      </w:r>
    </w:p>
    <w:p w:rsidR="003751A6" w:rsidRDefault="003751A6" w:rsidP="003751A6">
      <w:pPr>
        <w:widowControl w:val="0"/>
        <w:numPr>
          <w:ilvl w:val="1"/>
          <w:numId w:val="2"/>
        </w:numPr>
        <w:tabs>
          <w:tab w:val="num" w:pos="1418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Продавец обязуется:</w:t>
      </w:r>
    </w:p>
    <w:p w:rsidR="003751A6" w:rsidRDefault="003751A6" w:rsidP="003751A6">
      <w:pPr>
        <w:widowControl w:val="0"/>
        <w:numPr>
          <w:ilvl w:val="2"/>
          <w:numId w:val="2"/>
        </w:numPr>
        <w:tabs>
          <w:tab w:val="num" w:pos="851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Предоставить Покупателю сведения, необходимые для исполнения условий, установленных Договором.</w:t>
      </w:r>
    </w:p>
    <w:p w:rsidR="003751A6" w:rsidRDefault="003751A6" w:rsidP="003751A6">
      <w:pPr>
        <w:widowControl w:val="0"/>
        <w:numPr>
          <w:ilvl w:val="1"/>
          <w:numId w:val="2"/>
        </w:numPr>
        <w:tabs>
          <w:tab w:val="num" w:pos="1418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Покупатель обязуется:</w:t>
      </w:r>
    </w:p>
    <w:p w:rsidR="003751A6" w:rsidRDefault="003751A6" w:rsidP="003751A6">
      <w:pPr>
        <w:widowControl w:val="0"/>
        <w:numPr>
          <w:ilvl w:val="2"/>
          <w:numId w:val="2"/>
        </w:numPr>
        <w:tabs>
          <w:tab w:val="num" w:pos="851"/>
        </w:tabs>
        <w:spacing w:before="20"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Выплатить цену  объекта в сроки и в порядке, установленном разделом 2. Договора.</w:t>
      </w:r>
    </w:p>
    <w:p w:rsidR="003751A6" w:rsidRDefault="003751A6" w:rsidP="003751A6">
      <w:pPr>
        <w:widowControl w:val="0"/>
        <w:numPr>
          <w:ilvl w:val="2"/>
          <w:numId w:val="2"/>
        </w:numPr>
        <w:tabs>
          <w:tab w:val="num" w:pos="1418"/>
        </w:tabs>
        <w:spacing w:before="20"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момента подписания Договора и до момента регистрации права собственности на объект не отчуждать в собственность третьих лиц принадлежащее ему недвижимое имущество.</w:t>
      </w:r>
    </w:p>
    <w:p w:rsidR="003751A6" w:rsidRDefault="003751A6" w:rsidP="003751A6">
      <w:pPr>
        <w:widowControl w:val="0"/>
        <w:numPr>
          <w:ilvl w:val="2"/>
          <w:numId w:val="2"/>
        </w:numPr>
        <w:tabs>
          <w:tab w:val="num" w:pos="851"/>
        </w:tabs>
        <w:spacing w:before="20"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свой счет обеспечить государственную регистрацию права собственности на объект и предоставить копии документов о государственной регистрации Продавцу.</w:t>
      </w:r>
    </w:p>
    <w:p w:rsidR="003751A6" w:rsidRDefault="003751A6" w:rsidP="003751A6">
      <w:pPr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1A6" w:rsidRDefault="003751A6" w:rsidP="003751A6">
      <w:pPr>
        <w:widowControl w:val="0"/>
        <w:numPr>
          <w:ilvl w:val="0"/>
          <w:numId w:val="2"/>
        </w:numPr>
        <w:tabs>
          <w:tab w:val="num" w:pos="284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Ответственность Сторон</w:t>
      </w:r>
    </w:p>
    <w:p w:rsidR="003751A6" w:rsidRDefault="003751A6" w:rsidP="003751A6">
      <w:pPr>
        <w:widowControl w:val="0"/>
        <w:numPr>
          <w:ilvl w:val="1"/>
          <w:numId w:val="2"/>
        </w:numPr>
        <w:tabs>
          <w:tab w:val="num" w:pos="1418"/>
        </w:tabs>
        <w:spacing w:after="0" w:line="240" w:lineRule="auto"/>
        <w:ind w:left="284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3751A6" w:rsidRDefault="003751A6" w:rsidP="003751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нарушение срока внесения платежа, указанного в пункте 2.2. Договора, Покупатель выплачивает Продавцу пени из расчета 1/300 ключевой ставки Банка России от цены объекта за каждый календарный день просрочки. Пени перечисляются в порядке, предусмотренном в п.2.4. Договора, для оплаты цены объекта.</w:t>
      </w:r>
    </w:p>
    <w:p w:rsidR="003751A6" w:rsidRDefault="003751A6" w:rsidP="003751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5. Переход права собственности на Имущество. 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5.1 Имущество считается переданным с момента подписания сторонами акта приема-передачи, являющегося неотъемлемой частью Договора.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Переход права собственности на Имущество подлежит государственной регистрации после оплаты стоимости Имущества в размере, сроки и порядке установленные настоящим Договором.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5.2 Оплата Покупателем Имущества подтверждается выпиской с расчетного счета Администрации поселения о поступлении денежных средств на оплату Имущества в порядке, предусмотренном настоящим Договором.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5.3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момента передачи Имущества по акту приема-передачи и до возникновения права собственности Покупатель осуществляет права владения и пользования Имуществом.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5.4 Покупатель, до возникновения права собственности, несет бремя содержания переданного Имущества: охрана, страхование, уплата налогов, расходы по коммунальным платежам и т.д.  </w:t>
      </w:r>
    </w:p>
    <w:p w:rsidR="003751A6" w:rsidRDefault="003751A6" w:rsidP="003751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5.5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о возникновения права собственности на Имущество Покупатель не вправе отчуждать его и распоряжаться им иным образом. </w:t>
      </w:r>
    </w:p>
    <w:p w:rsidR="003751A6" w:rsidRDefault="003751A6" w:rsidP="003751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1A6" w:rsidRDefault="003751A6" w:rsidP="003751A6">
      <w:pPr>
        <w:widowControl w:val="0"/>
        <w:numPr>
          <w:ilvl w:val="0"/>
          <w:numId w:val="4"/>
        </w:numPr>
        <w:spacing w:before="260"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Особые условия</w:t>
      </w:r>
    </w:p>
    <w:p w:rsidR="003751A6" w:rsidRDefault="003751A6" w:rsidP="003751A6">
      <w:pPr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3751A6" w:rsidRDefault="003751A6" w:rsidP="003751A6">
      <w:pPr>
        <w:widowControl w:val="0"/>
        <w:numPr>
          <w:ilvl w:val="1"/>
          <w:numId w:val="4"/>
        </w:numPr>
        <w:tabs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Договор составлен в трех экземплярах, имеющих одинаковую юридическую силу. Первый экземпляр находится у Продавца. Второй экземпляр находится у Покупателя. Третий экземпляр у органа, осуществляющего государственную регистрацию прав на объект.</w:t>
      </w:r>
    </w:p>
    <w:p w:rsidR="003751A6" w:rsidRDefault="003751A6" w:rsidP="003751A6">
      <w:pPr>
        <w:widowControl w:val="0"/>
        <w:numPr>
          <w:ilvl w:val="1"/>
          <w:numId w:val="4"/>
        </w:numPr>
        <w:tabs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Приложением к Договору является акт приема-передачи муниципального имущества.</w:t>
      </w:r>
    </w:p>
    <w:p w:rsidR="003751A6" w:rsidRDefault="003751A6" w:rsidP="003751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1A6" w:rsidRDefault="003751A6" w:rsidP="003751A6">
      <w:pPr>
        <w:widowControl w:val="0"/>
        <w:numPr>
          <w:ilvl w:val="0"/>
          <w:numId w:val="4"/>
        </w:numPr>
        <w:tabs>
          <w:tab w:val="num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Адреса, реквизиты и подписи Сторон:</w:t>
      </w:r>
    </w:p>
    <w:p w:rsidR="003751A6" w:rsidRDefault="003751A6" w:rsidP="003751A6">
      <w:pPr>
        <w:spacing w:before="120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Продавец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751A6" w:rsidRDefault="003751A6" w:rsidP="003751A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поселения: 347832, Каменский район, ст.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37, ОГРН 1056114011524, ИНН 6114009008, КПП 611401001, р./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03100643000000015800 в Отделение Ростов-на-Дону, БИК 016015102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751A6" w:rsidRDefault="003751A6" w:rsidP="003751A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С.В.Разуваев</w:t>
      </w:r>
      <w:proofErr w:type="spellEnd"/>
    </w:p>
    <w:p w:rsidR="003751A6" w:rsidRDefault="003751A6" w:rsidP="003751A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51A6" w:rsidRDefault="003751A6" w:rsidP="003751A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Покупатель:</w:t>
      </w:r>
    </w:p>
    <w:p w:rsidR="003751A6" w:rsidRDefault="003751A6" w:rsidP="003751A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_______________________________________________________, ______________года рождения, место рождения: _____________________________________________________________________ пол: _____________. Паспорт гражданина Российской Федерации: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__________________, выдан ________________, адрес регистрации по месту жительства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: _______________________________________</w:t>
      </w:r>
      <w:proofErr w:type="gramEnd"/>
    </w:p>
    <w:p w:rsidR="003751A6" w:rsidRDefault="003751A6" w:rsidP="003751A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____________________________________________________________________________________________.</w:t>
      </w:r>
    </w:p>
    <w:p w:rsidR="003751A6" w:rsidRDefault="003751A6" w:rsidP="003751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1A6" w:rsidRDefault="003751A6" w:rsidP="003751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1A6" w:rsidRDefault="003751A6" w:rsidP="003751A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_____________________</w:t>
      </w:r>
    </w:p>
    <w:p w:rsidR="003751A6" w:rsidRDefault="003751A6" w:rsidP="003751A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(Ф.И.О. покупателя)</w:t>
      </w:r>
    </w:p>
    <w:p w:rsidR="003751A6" w:rsidRDefault="003751A6" w:rsidP="003751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751A6" w:rsidRDefault="003751A6" w:rsidP="003751A6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lastRenderedPageBreak/>
        <w:t>Приложение к д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оговору </w:t>
      </w:r>
    </w:p>
    <w:p w:rsidR="003751A6" w:rsidRDefault="003751A6" w:rsidP="003751A6">
      <w:pPr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купли-продажи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муниципального</w:t>
      </w:r>
      <w:proofErr w:type="gramEnd"/>
    </w:p>
    <w:p w:rsidR="003751A6" w:rsidRDefault="003751A6" w:rsidP="003751A6">
      <w:pPr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имущества </w:t>
      </w:r>
    </w:p>
    <w:p w:rsidR="003751A6" w:rsidRDefault="003751A6" w:rsidP="003751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751A6" w:rsidRDefault="003751A6" w:rsidP="003751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751A6" w:rsidRDefault="003751A6" w:rsidP="003751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АКТ </w:t>
      </w:r>
    </w:p>
    <w:p w:rsidR="003751A6" w:rsidRDefault="003751A6" w:rsidP="003751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ПРИЕМА-ПЕРЕДАЧИ</w:t>
      </w:r>
    </w:p>
    <w:p w:rsidR="003751A6" w:rsidRDefault="003751A6" w:rsidP="003751A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Ст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алитвенская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«____» _________ г.</w:t>
      </w:r>
    </w:p>
    <w:p w:rsidR="003751A6" w:rsidRDefault="003751A6" w:rsidP="003751A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ОГРН 1056114011524  ИНН 611401001  КПП 611401001, в лице  Главы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действующего на основании Устава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именуемый в дальнейшем «Продавец», и _________________________________________________________________ года рождения, место рождения: ____________________________________________________________________________ пол: _________. Паспорт гражданина Российской Федерации: ______________________________________ ____________________________________________________________________________________________адрес регистрации по месту жительства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: _________________________________________________________</w:t>
      </w:r>
      <w:proofErr w:type="gramEnd"/>
    </w:p>
    <w:p w:rsidR="003751A6" w:rsidRDefault="003751A6" w:rsidP="003751A6">
      <w:pPr>
        <w:spacing w:after="0" w:line="240" w:lineRule="auto"/>
        <w:ind w:left="283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 , именуемый в дальнейшем «Покупатель» и именуемые в дальнейшем «Стороны»,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заключили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составили настоящий акт о нижеследующем: </w:t>
      </w:r>
    </w:p>
    <w:p w:rsidR="003751A6" w:rsidRDefault="003751A6" w:rsidP="003751A6">
      <w:pPr>
        <w:spacing w:after="0" w:line="240" w:lineRule="auto"/>
        <w:ind w:left="283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Продавец передает, а Покупатель принимает в собственность: _____________________________.</w:t>
      </w:r>
    </w:p>
    <w:p w:rsidR="003751A6" w:rsidRDefault="003751A6" w:rsidP="003751A6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(реквизиты имущества)</w:t>
      </w:r>
    </w:p>
    <w:p w:rsidR="003751A6" w:rsidRDefault="003751A6" w:rsidP="003751A6">
      <w:pPr>
        <w:numPr>
          <w:ilvl w:val="0"/>
          <w:numId w:val="5"/>
        </w:numPr>
        <w:tabs>
          <w:tab w:val="left" w:pos="993"/>
          <w:tab w:val="left" w:pos="1134"/>
          <w:tab w:val="left" w:pos="1276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Продавец передает, а Покупатель принимает документы, необходимые для регистрации перехода права собственности на вышеуказанное имущество</w:t>
      </w: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. </w:t>
      </w:r>
    </w:p>
    <w:p w:rsidR="003751A6" w:rsidRDefault="003751A6" w:rsidP="003751A6">
      <w:pPr>
        <w:numPr>
          <w:ilvl w:val="0"/>
          <w:numId w:val="5"/>
        </w:numPr>
        <w:tabs>
          <w:tab w:val="left" w:pos="0"/>
          <w:tab w:val="num" w:pos="567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Покупатель не имеет претензий к Продавцу в отношении качества и стоимости имущества.</w:t>
      </w:r>
    </w:p>
    <w:p w:rsidR="003751A6" w:rsidRDefault="003751A6" w:rsidP="003751A6">
      <w:pPr>
        <w:numPr>
          <w:ilvl w:val="0"/>
          <w:numId w:val="5"/>
        </w:numPr>
        <w:tabs>
          <w:tab w:val="left" w:pos="0"/>
          <w:tab w:val="num" w:pos="567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Настоящий акт составлен в трех экземплярах, имеющих одинаковую юридическую силу. </w:t>
      </w:r>
    </w:p>
    <w:p w:rsidR="003751A6" w:rsidRDefault="003751A6" w:rsidP="003751A6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3751A6" w:rsidRDefault="003751A6" w:rsidP="003751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Сдал: </w:t>
      </w:r>
    </w:p>
    <w:p w:rsidR="003751A6" w:rsidRDefault="003751A6" w:rsidP="003751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_______________________ </w:t>
      </w:r>
    </w:p>
    <w:p w:rsidR="003751A6" w:rsidRDefault="003751A6" w:rsidP="003751A6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м.п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    подпись</w:t>
      </w:r>
    </w:p>
    <w:p w:rsidR="003751A6" w:rsidRDefault="003751A6" w:rsidP="003751A6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751A6" w:rsidRDefault="003751A6" w:rsidP="003751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Принял: </w:t>
      </w:r>
    </w:p>
    <w:p w:rsidR="003751A6" w:rsidRDefault="003751A6" w:rsidP="003751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________________________</w:t>
      </w:r>
    </w:p>
    <w:p w:rsidR="003751A6" w:rsidRDefault="003751A6" w:rsidP="003751A6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подпись </w:t>
      </w:r>
    </w:p>
    <w:p w:rsidR="003751A6" w:rsidRDefault="003751A6" w:rsidP="003751A6"/>
    <w:p w:rsidR="003751A6" w:rsidRDefault="003751A6" w:rsidP="003751A6"/>
    <w:p w:rsidR="003751A6" w:rsidRDefault="003751A6" w:rsidP="003751A6"/>
    <w:p w:rsidR="00AE672A" w:rsidRDefault="009500D5"/>
    <w:sectPr w:rsidR="00AE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96AE8"/>
    <w:multiLevelType w:val="multilevel"/>
    <w:tmpl w:val="4DF067F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5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abstractNum w:abstractNumId="1">
    <w:nsid w:val="34CC33F5"/>
    <w:multiLevelType w:val="multilevel"/>
    <w:tmpl w:val="AE22F7A6"/>
    <w:lvl w:ilvl="0">
      <w:start w:val="1"/>
      <w:numFmt w:val="decimal"/>
      <w:lvlText w:val="%1.1.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3B8925EF"/>
    <w:multiLevelType w:val="hybridMultilevel"/>
    <w:tmpl w:val="0AC21638"/>
    <w:lvl w:ilvl="0" w:tplc="6FC663E2">
      <w:start w:val="6"/>
      <w:numFmt w:val="decimal"/>
      <w:lvlText w:val="%1."/>
      <w:lvlJc w:val="left"/>
      <w:pPr>
        <w:ind w:left="3905" w:hanging="360"/>
      </w:pPr>
    </w:lvl>
    <w:lvl w:ilvl="1" w:tplc="B9BE407C">
      <w:start w:val="1"/>
      <w:numFmt w:val="decimal"/>
      <w:lvlText w:val="%2."/>
      <w:lvlJc w:val="left"/>
      <w:pPr>
        <w:ind w:left="4625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abstractNum w:abstractNumId="3">
    <w:nsid w:val="4C232A1C"/>
    <w:multiLevelType w:val="multilevel"/>
    <w:tmpl w:val="B62AEC24"/>
    <w:lvl w:ilvl="0">
      <w:start w:val="1"/>
      <w:numFmt w:val="decimal"/>
      <w:lvlText w:val="%1."/>
      <w:lvlJc w:val="left"/>
      <w:pPr>
        <w:tabs>
          <w:tab w:val="num" w:pos="3920"/>
        </w:tabs>
        <w:ind w:left="39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65"/>
        </w:tabs>
        <w:ind w:left="4865" w:hanging="1305"/>
      </w:pPr>
    </w:lvl>
    <w:lvl w:ilvl="2">
      <w:start w:val="1"/>
      <w:numFmt w:val="decimal"/>
      <w:isLgl/>
      <w:lvlText w:val="%1.%2.%3."/>
      <w:lvlJc w:val="left"/>
      <w:pPr>
        <w:tabs>
          <w:tab w:val="num" w:pos="4865"/>
        </w:tabs>
        <w:ind w:left="4865" w:hanging="1305"/>
      </w:pPr>
    </w:lvl>
    <w:lvl w:ilvl="3">
      <w:start w:val="1"/>
      <w:numFmt w:val="decimal"/>
      <w:isLgl/>
      <w:lvlText w:val="%1.%2.%3.%4."/>
      <w:lvlJc w:val="left"/>
      <w:pPr>
        <w:tabs>
          <w:tab w:val="num" w:pos="4865"/>
        </w:tabs>
        <w:ind w:left="4865" w:hanging="1305"/>
      </w:pPr>
    </w:lvl>
    <w:lvl w:ilvl="4">
      <w:start w:val="1"/>
      <w:numFmt w:val="decimal"/>
      <w:isLgl/>
      <w:lvlText w:val="%1.%2.%3.%4.%5."/>
      <w:lvlJc w:val="left"/>
      <w:pPr>
        <w:tabs>
          <w:tab w:val="num" w:pos="4865"/>
        </w:tabs>
        <w:ind w:left="4865" w:hanging="1305"/>
      </w:pPr>
    </w:lvl>
    <w:lvl w:ilvl="5">
      <w:start w:val="1"/>
      <w:numFmt w:val="decimal"/>
      <w:isLgl/>
      <w:lvlText w:val="%1.%2.%3.%4.%5.%6."/>
      <w:lvlJc w:val="left"/>
      <w:pPr>
        <w:tabs>
          <w:tab w:val="num" w:pos="4865"/>
        </w:tabs>
        <w:ind w:left="4865" w:hanging="130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000"/>
        </w:tabs>
        <w:ind w:left="50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00"/>
        </w:tabs>
        <w:ind w:left="50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60"/>
        </w:tabs>
        <w:ind w:left="5360" w:hanging="1800"/>
      </w:pPr>
    </w:lvl>
  </w:abstractNum>
  <w:abstractNum w:abstractNumId="4">
    <w:nsid w:val="64EC7B54"/>
    <w:multiLevelType w:val="hybridMultilevel"/>
    <w:tmpl w:val="A03243D4"/>
    <w:lvl w:ilvl="0" w:tplc="5648969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4B"/>
    <w:rsid w:val="00367F0D"/>
    <w:rsid w:val="003751A6"/>
    <w:rsid w:val="009500D5"/>
    <w:rsid w:val="00AB46AE"/>
    <w:rsid w:val="00F0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51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5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51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5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18AF8E902C8A8369C11EDDC3A943C2AAEAED217A7EF984E6EEF39448E5D826804E731581A443F6h3BBF" TargetMode="External"/><Relationship Id="rId13" Type="http://schemas.openxmlformats.org/officeDocument/2006/relationships/hyperlink" Target="https://kalitvenskoe.ru/" TargetMode="External"/><Relationship Id="rId18" Type="http://schemas.openxmlformats.org/officeDocument/2006/relationships/hyperlink" Target="http://www.torgi.gov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consultantplus://offline/main?base=LAW;n=112770;fld=134;dst=102068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http://www.utp.sberbank-ast.ru/" TargetMode="External"/><Relationship Id="rId25" Type="http://schemas.openxmlformats.org/officeDocument/2006/relationships/hyperlink" Target="https://kalitvensko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litvenskoe.ru/" TargetMode="External"/><Relationship Id="rId20" Type="http://schemas.openxmlformats.org/officeDocument/2006/relationships/hyperlink" Target="mailto:property@sberbank-as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http://www.utp.sberbank-ast.ru/" TargetMode="External"/><Relationship Id="rId24" Type="http://schemas.openxmlformats.org/officeDocument/2006/relationships/hyperlink" Target="http://www.adm-saran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tp.sberbank-ast.ru/" TargetMode="External"/><Relationship Id="rId23" Type="http://schemas.openxmlformats.org/officeDocument/2006/relationships/hyperlink" Target="http://www.torgi.gov.ru/" TargetMode="External"/><Relationship Id="rId10" Type="http://schemas.openxmlformats.org/officeDocument/2006/relationships/hyperlink" Target="http://utp.sberbank-ast.ru/" TargetMode="External"/><Relationship Id="rId19" Type="http://schemas.openxmlformats.org/officeDocument/2006/relationships/hyperlink" Target="https://kalitvenskoe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7320A072EDE8E0FF629886373D3EC045DC27F80AC3D148A9BEA61313A65AF47BD7FBBA6C98450443077DEA31EACBF399C1EEr1I0N" TargetMode="External"/><Relationship Id="rId14" Type="http://schemas.openxmlformats.org/officeDocument/2006/relationships/hyperlink" Target="https://kalitvenskoe.ru/" TargetMode="External"/><Relationship Id="rId22" Type="http://schemas.openxmlformats.org/officeDocument/2006/relationships/hyperlink" Target="https://kalitvenskoe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7016</Words>
  <Characters>39997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2022-10-11T06:57:00Z</dcterms:created>
  <dcterms:modified xsi:type="dcterms:W3CDTF">2022-10-11T07:53:00Z</dcterms:modified>
</cp:coreProperties>
</file>