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D3" w:rsidRPr="00A82AD3" w:rsidRDefault="00A82AD3" w:rsidP="00A82AD3">
      <w:pPr>
        <w:pStyle w:val="a4"/>
        <w:ind w:firstLine="709"/>
        <w:rPr>
          <w:b/>
          <w:bCs/>
          <w:sz w:val="24"/>
          <w:szCs w:val="24"/>
        </w:rPr>
      </w:pPr>
      <w:r w:rsidRPr="00A82AD3">
        <w:rPr>
          <w:b/>
          <w:bCs/>
          <w:sz w:val="24"/>
          <w:szCs w:val="24"/>
        </w:rPr>
        <w:t>Пояснительная записка</w:t>
      </w:r>
    </w:p>
    <w:p w:rsidR="00A82AD3" w:rsidRPr="00A82AD3" w:rsidRDefault="00A82AD3" w:rsidP="00A82AD3">
      <w:pPr>
        <w:pStyle w:val="a4"/>
        <w:ind w:firstLine="709"/>
        <w:rPr>
          <w:b/>
          <w:sz w:val="24"/>
          <w:szCs w:val="24"/>
        </w:rPr>
      </w:pPr>
      <w:r w:rsidRPr="00A82AD3">
        <w:rPr>
          <w:b/>
          <w:bCs/>
          <w:sz w:val="24"/>
          <w:szCs w:val="24"/>
        </w:rPr>
        <w:t xml:space="preserve"> </w:t>
      </w:r>
      <w:r w:rsidRPr="00A82AD3">
        <w:rPr>
          <w:b/>
          <w:sz w:val="24"/>
          <w:szCs w:val="24"/>
        </w:rPr>
        <w:t>к решени</w:t>
      </w:r>
      <w:r w:rsidR="001371A2">
        <w:rPr>
          <w:b/>
          <w:sz w:val="24"/>
          <w:szCs w:val="24"/>
        </w:rPr>
        <w:t>ю</w:t>
      </w:r>
      <w:r w:rsidRPr="00A82AD3">
        <w:rPr>
          <w:b/>
          <w:sz w:val="24"/>
          <w:szCs w:val="24"/>
        </w:rPr>
        <w:t xml:space="preserve"> Собрания депутатов Калитвенского сельского поселения</w:t>
      </w:r>
    </w:p>
    <w:p w:rsidR="00A82AD3" w:rsidRPr="00A82AD3" w:rsidRDefault="00A82AD3" w:rsidP="00A82AD3">
      <w:pPr>
        <w:pStyle w:val="a4"/>
        <w:ind w:firstLine="709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 «О бюджете Калитвенского сельского поселения </w:t>
      </w:r>
      <w:r w:rsidR="00E82CDF">
        <w:rPr>
          <w:b/>
          <w:sz w:val="24"/>
          <w:szCs w:val="24"/>
        </w:rPr>
        <w:t>на 202</w:t>
      </w:r>
      <w:r w:rsidR="0029612D">
        <w:rPr>
          <w:b/>
          <w:sz w:val="24"/>
          <w:szCs w:val="24"/>
        </w:rPr>
        <w:t>3</w:t>
      </w:r>
      <w:r w:rsidR="00E82CDF">
        <w:rPr>
          <w:b/>
          <w:sz w:val="24"/>
          <w:szCs w:val="24"/>
        </w:rPr>
        <w:t xml:space="preserve"> год и на плановый период 202</w:t>
      </w:r>
      <w:r w:rsidR="0029612D">
        <w:rPr>
          <w:b/>
          <w:sz w:val="24"/>
          <w:szCs w:val="24"/>
        </w:rPr>
        <w:t>4</w:t>
      </w:r>
      <w:r w:rsidR="00E82CDF">
        <w:rPr>
          <w:b/>
          <w:sz w:val="24"/>
          <w:szCs w:val="24"/>
        </w:rPr>
        <w:t xml:space="preserve"> и 202</w:t>
      </w:r>
      <w:r w:rsidR="0029612D">
        <w:rPr>
          <w:b/>
          <w:sz w:val="24"/>
          <w:szCs w:val="24"/>
        </w:rPr>
        <w:t>5</w:t>
      </w:r>
      <w:r w:rsidR="00E82CDF">
        <w:rPr>
          <w:b/>
          <w:sz w:val="24"/>
          <w:szCs w:val="24"/>
        </w:rPr>
        <w:t xml:space="preserve"> годов</w:t>
      </w:r>
      <w:r w:rsidRPr="00A82AD3">
        <w:rPr>
          <w:b/>
          <w:sz w:val="24"/>
          <w:szCs w:val="24"/>
        </w:rPr>
        <w:t xml:space="preserve">» </w:t>
      </w:r>
    </w:p>
    <w:p w:rsidR="005A2D01" w:rsidRPr="00A82AD3" w:rsidRDefault="005A2D01" w:rsidP="00774F8C">
      <w:pPr>
        <w:pStyle w:val="a4"/>
        <w:ind w:firstLine="709"/>
        <w:rPr>
          <w:b/>
          <w:sz w:val="24"/>
          <w:szCs w:val="24"/>
        </w:rPr>
      </w:pPr>
    </w:p>
    <w:p w:rsidR="005A2D01" w:rsidRPr="00A82AD3" w:rsidRDefault="005A2D01" w:rsidP="00774F8C">
      <w:pPr>
        <w:pStyle w:val="a4"/>
        <w:numPr>
          <w:ilvl w:val="0"/>
          <w:numId w:val="1"/>
        </w:numPr>
        <w:jc w:val="left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Введение</w:t>
      </w:r>
    </w:p>
    <w:p w:rsidR="00AE32A8" w:rsidRPr="00A82AD3" w:rsidRDefault="001371A2" w:rsidP="00AE32A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A82AD3" w:rsidRPr="008A18A8">
        <w:rPr>
          <w:sz w:val="24"/>
          <w:szCs w:val="24"/>
        </w:rPr>
        <w:t>ешени</w:t>
      </w:r>
      <w:r>
        <w:rPr>
          <w:sz w:val="24"/>
          <w:szCs w:val="24"/>
        </w:rPr>
        <w:t>е</w:t>
      </w:r>
      <w:r w:rsidR="00A82AD3" w:rsidRPr="008A18A8">
        <w:rPr>
          <w:sz w:val="24"/>
          <w:szCs w:val="24"/>
        </w:rPr>
        <w:t xml:space="preserve"> Собрания депутатов Калитвенского сельского поселения  «О бюджете Калитвенского сельского поселения </w:t>
      </w:r>
      <w:r w:rsidR="00E82CDF">
        <w:rPr>
          <w:sz w:val="24"/>
          <w:szCs w:val="24"/>
        </w:rPr>
        <w:t>на 202</w:t>
      </w:r>
      <w:r w:rsidR="0029612D">
        <w:rPr>
          <w:sz w:val="24"/>
          <w:szCs w:val="24"/>
        </w:rPr>
        <w:t>3</w:t>
      </w:r>
      <w:r w:rsidR="00E82CDF">
        <w:rPr>
          <w:sz w:val="24"/>
          <w:szCs w:val="24"/>
        </w:rPr>
        <w:t xml:space="preserve"> год и на плановый период 202</w:t>
      </w:r>
      <w:r w:rsidR="0029612D">
        <w:rPr>
          <w:sz w:val="24"/>
          <w:szCs w:val="24"/>
        </w:rPr>
        <w:t>4</w:t>
      </w:r>
      <w:r w:rsidR="00E82CDF">
        <w:rPr>
          <w:sz w:val="24"/>
          <w:szCs w:val="24"/>
        </w:rPr>
        <w:t xml:space="preserve"> и 202</w:t>
      </w:r>
      <w:r w:rsidR="0029612D">
        <w:rPr>
          <w:sz w:val="24"/>
          <w:szCs w:val="24"/>
        </w:rPr>
        <w:t>5</w:t>
      </w:r>
      <w:r w:rsidR="00E82CDF">
        <w:rPr>
          <w:sz w:val="24"/>
          <w:szCs w:val="24"/>
        </w:rPr>
        <w:t xml:space="preserve"> годов</w:t>
      </w:r>
      <w:r w:rsidR="00A82AD3" w:rsidRPr="008A18A8">
        <w:rPr>
          <w:sz w:val="24"/>
          <w:szCs w:val="24"/>
        </w:rPr>
        <w:t xml:space="preserve">» </w:t>
      </w:r>
      <w:r w:rsidR="005A2D01" w:rsidRPr="00A82AD3">
        <w:rPr>
          <w:sz w:val="24"/>
          <w:szCs w:val="24"/>
        </w:rPr>
        <w:t xml:space="preserve"> </w:t>
      </w:r>
      <w:r w:rsidR="00A82AD3" w:rsidRPr="008A18A8">
        <w:rPr>
          <w:sz w:val="24"/>
          <w:szCs w:val="24"/>
        </w:rPr>
        <w:t>(далее - решение)</w:t>
      </w:r>
      <w:r w:rsidR="00A82AD3">
        <w:rPr>
          <w:sz w:val="24"/>
          <w:szCs w:val="24"/>
        </w:rPr>
        <w:t xml:space="preserve"> </w:t>
      </w:r>
      <w:r w:rsidR="00A82AD3" w:rsidRPr="008A18A8">
        <w:rPr>
          <w:sz w:val="24"/>
          <w:szCs w:val="24"/>
        </w:rPr>
        <w:t>подготовлен на основе</w:t>
      </w:r>
      <w:r w:rsidR="00A82AD3" w:rsidRPr="008A18A8">
        <w:rPr>
          <w:sz w:val="24"/>
          <w:szCs w:val="24"/>
          <w:lang w:eastAsia="en-US"/>
        </w:rPr>
        <w:t xml:space="preserve"> </w:t>
      </w:r>
      <w:r w:rsidR="00A82AD3" w:rsidRPr="008A18A8">
        <w:rPr>
          <w:sz w:val="24"/>
          <w:szCs w:val="24"/>
        </w:rPr>
        <w:t xml:space="preserve">прогноза социально-экономического развития Калитвенского сельского поселения  на </w:t>
      </w:r>
      <w:r w:rsidR="00E82CDF">
        <w:rPr>
          <w:sz w:val="24"/>
          <w:szCs w:val="24"/>
        </w:rPr>
        <w:t>202</w:t>
      </w:r>
      <w:r w:rsidR="0029612D">
        <w:rPr>
          <w:sz w:val="24"/>
          <w:szCs w:val="24"/>
        </w:rPr>
        <w:t>3</w:t>
      </w:r>
      <w:r w:rsidR="00E82CDF">
        <w:rPr>
          <w:sz w:val="24"/>
          <w:szCs w:val="24"/>
        </w:rPr>
        <w:t>-202</w:t>
      </w:r>
      <w:r w:rsidR="0029612D">
        <w:rPr>
          <w:sz w:val="24"/>
          <w:szCs w:val="24"/>
        </w:rPr>
        <w:t>5</w:t>
      </w:r>
      <w:r w:rsidR="00A82AD3" w:rsidRPr="008A18A8">
        <w:rPr>
          <w:sz w:val="24"/>
          <w:szCs w:val="24"/>
        </w:rPr>
        <w:t xml:space="preserve"> годы, </w:t>
      </w:r>
      <w:r w:rsidR="005A2D01" w:rsidRPr="00A82AD3">
        <w:rPr>
          <w:sz w:val="24"/>
          <w:szCs w:val="24"/>
        </w:rPr>
        <w:t xml:space="preserve">основных направлений бюджетной и налоговой политики </w:t>
      </w:r>
      <w:r w:rsidR="00A82AD3" w:rsidRPr="008A18A8">
        <w:rPr>
          <w:sz w:val="24"/>
          <w:szCs w:val="24"/>
        </w:rPr>
        <w:t xml:space="preserve">Калитвенского сельского поселения  </w:t>
      </w:r>
      <w:r w:rsidR="005A2D01" w:rsidRPr="00A82AD3">
        <w:rPr>
          <w:sz w:val="24"/>
          <w:szCs w:val="24"/>
        </w:rPr>
        <w:t xml:space="preserve">на </w:t>
      </w:r>
      <w:r w:rsidR="00D54575">
        <w:rPr>
          <w:sz w:val="24"/>
          <w:szCs w:val="24"/>
        </w:rPr>
        <w:t>202</w:t>
      </w:r>
      <w:r w:rsidR="0029612D">
        <w:rPr>
          <w:sz w:val="24"/>
          <w:szCs w:val="24"/>
        </w:rPr>
        <w:t>3</w:t>
      </w:r>
      <w:r w:rsidR="00D54575">
        <w:rPr>
          <w:sz w:val="24"/>
          <w:szCs w:val="24"/>
        </w:rPr>
        <w:t>-202</w:t>
      </w:r>
      <w:r w:rsidR="0029612D">
        <w:rPr>
          <w:sz w:val="24"/>
          <w:szCs w:val="24"/>
        </w:rPr>
        <w:t>5</w:t>
      </w:r>
      <w:r w:rsidR="00D54575" w:rsidRPr="008A18A8">
        <w:rPr>
          <w:sz w:val="24"/>
          <w:szCs w:val="24"/>
        </w:rPr>
        <w:t xml:space="preserve"> </w:t>
      </w:r>
      <w:r w:rsidR="005A2D01" w:rsidRPr="00A82AD3">
        <w:rPr>
          <w:sz w:val="24"/>
          <w:szCs w:val="24"/>
        </w:rPr>
        <w:t>годы</w:t>
      </w:r>
      <w:r w:rsidR="005A2D01" w:rsidRPr="00A82AD3">
        <w:rPr>
          <w:sz w:val="24"/>
          <w:szCs w:val="24"/>
          <w:lang w:eastAsia="en-US"/>
        </w:rPr>
        <w:t xml:space="preserve">, с учетом </w:t>
      </w:r>
      <w:r w:rsidR="00AE32A8" w:rsidRPr="00A82AD3">
        <w:rPr>
          <w:sz w:val="24"/>
          <w:szCs w:val="24"/>
        </w:rPr>
        <w:t>ключевы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стратегически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задач, обозначенны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указами Президента Р</w:t>
      </w:r>
      <w:r w:rsidR="000769A0" w:rsidRPr="00A82AD3">
        <w:rPr>
          <w:sz w:val="24"/>
          <w:szCs w:val="24"/>
        </w:rPr>
        <w:t>оссийской Федерации</w:t>
      </w:r>
      <w:r w:rsidR="00AE32A8" w:rsidRPr="00A82AD3">
        <w:rPr>
          <w:sz w:val="24"/>
          <w:szCs w:val="24"/>
        </w:rPr>
        <w:t>.</w:t>
      </w:r>
    </w:p>
    <w:p w:rsidR="000769A0" w:rsidRPr="00A82AD3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:rsidR="00AE32A8" w:rsidRPr="00A82AD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О</w:t>
      </w:r>
      <w:r w:rsidR="00AE32A8" w:rsidRPr="00A82AD3">
        <w:rPr>
          <w:color w:val="000000"/>
          <w:sz w:val="24"/>
          <w:szCs w:val="24"/>
        </w:rPr>
        <w:t>сновны</w:t>
      </w:r>
      <w:r w:rsidRPr="00A82AD3">
        <w:rPr>
          <w:color w:val="000000"/>
          <w:sz w:val="24"/>
          <w:szCs w:val="24"/>
        </w:rPr>
        <w:t>ми</w:t>
      </w:r>
      <w:r w:rsidR="00AE32A8" w:rsidRPr="00A82AD3">
        <w:rPr>
          <w:color w:val="000000"/>
          <w:sz w:val="24"/>
          <w:szCs w:val="24"/>
        </w:rPr>
        <w:t xml:space="preserve"> задач</w:t>
      </w:r>
      <w:r w:rsidRPr="00A82AD3">
        <w:rPr>
          <w:color w:val="000000"/>
          <w:sz w:val="24"/>
          <w:szCs w:val="24"/>
        </w:rPr>
        <w:t xml:space="preserve">ами на </w:t>
      </w:r>
      <w:r w:rsidR="0029612D">
        <w:rPr>
          <w:sz w:val="24"/>
          <w:szCs w:val="24"/>
        </w:rPr>
        <w:t>2023-2025</w:t>
      </w:r>
      <w:r w:rsidR="00E358C6" w:rsidRPr="008A18A8">
        <w:rPr>
          <w:sz w:val="24"/>
          <w:szCs w:val="24"/>
        </w:rPr>
        <w:t xml:space="preserve"> </w:t>
      </w:r>
      <w:r w:rsidRPr="00A82AD3">
        <w:rPr>
          <w:color w:val="000000"/>
          <w:sz w:val="24"/>
          <w:szCs w:val="24"/>
        </w:rPr>
        <w:t>годы явля</w:t>
      </w:r>
      <w:r w:rsidR="00BB0E26" w:rsidRPr="00A82AD3">
        <w:rPr>
          <w:color w:val="000000"/>
          <w:sz w:val="24"/>
          <w:szCs w:val="24"/>
        </w:rPr>
        <w:t>ю</w:t>
      </w:r>
      <w:r w:rsidRPr="00A82AD3">
        <w:rPr>
          <w:color w:val="000000"/>
          <w:sz w:val="24"/>
          <w:szCs w:val="24"/>
        </w:rPr>
        <w:t>тся</w:t>
      </w:r>
      <w:r w:rsidR="00AE32A8" w:rsidRPr="00A82AD3">
        <w:rPr>
          <w:color w:val="000000"/>
          <w:sz w:val="24"/>
          <w:szCs w:val="24"/>
        </w:rPr>
        <w:t xml:space="preserve"> повышени</w:t>
      </w:r>
      <w:r w:rsidRPr="00A82AD3">
        <w:rPr>
          <w:color w:val="000000"/>
          <w:sz w:val="24"/>
          <w:szCs w:val="24"/>
        </w:rPr>
        <w:t>е</w:t>
      </w:r>
      <w:r w:rsidR="00AE32A8" w:rsidRPr="00A82AD3">
        <w:rPr>
          <w:color w:val="000000"/>
          <w:sz w:val="24"/>
          <w:szCs w:val="24"/>
        </w:rPr>
        <w:t xml:space="preserve"> налоговых и неналоговых поступлений, </w:t>
      </w:r>
      <w:r w:rsidRPr="00A82AD3">
        <w:rPr>
          <w:sz w:val="24"/>
          <w:szCs w:val="24"/>
        </w:rPr>
        <w:t>эффективное управление расходами</w:t>
      </w:r>
      <w:r w:rsidRPr="00A82AD3">
        <w:rPr>
          <w:color w:val="000000"/>
          <w:sz w:val="24"/>
          <w:szCs w:val="24"/>
        </w:rPr>
        <w:t xml:space="preserve"> </w:t>
      </w:r>
      <w:r w:rsidR="00AE32A8" w:rsidRPr="00A82AD3">
        <w:rPr>
          <w:color w:val="000000"/>
          <w:sz w:val="24"/>
          <w:szCs w:val="24"/>
        </w:rPr>
        <w:t>с учетом их оптимизации, проведени</w:t>
      </w:r>
      <w:r w:rsidRPr="00A82AD3">
        <w:rPr>
          <w:color w:val="000000"/>
          <w:sz w:val="24"/>
          <w:szCs w:val="24"/>
        </w:rPr>
        <w:t>е</w:t>
      </w:r>
      <w:r w:rsidR="00AE32A8" w:rsidRPr="00A82AD3">
        <w:rPr>
          <w:color w:val="000000"/>
          <w:sz w:val="24"/>
          <w:szCs w:val="24"/>
        </w:rPr>
        <w:t xml:space="preserve"> взвешенной долговой политики, </w:t>
      </w:r>
      <w:r w:rsidR="00C34DD6" w:rsidRPr="00A82AD3">
        <w:rPr>
          <w:color w:val="000000"/>
          <w:sz w:val="24"/>
          <w:szCs w:val="24"/>
        </w:rPr>
        <w:t>поддержка мер по обеспечению сбалансированности местных бюджетов</w:t>
      </w:r>
      <w:r w:rsidR="00AE32A8" w:rsidRPr="00A82AD3">
        <w:rPr>
          <w:color w:val="000000"/>
          <w:sz w:val="24"/>
          <w:szCs w:val="24"/>
        </w:rPr>
        <w:t>.</w:t>
      </w:r>
    </w:p>
    <w:p w:rsidR="00815368" w:rsidRPr="00A82AD3" w:rsidRDefault="00AD20D6" w:rsidP="00815368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Решению поставленных задач будет способствовать </w:t>
      </w:r>
      <w:r w:rsidR="0085190F" w:rsidRPr="00A82AD3">
        <w:rPr>
          <w:color w:val="000000"/>
          <w:sz w:val="24"/>
          <w:szCs w:val="24"/>
        </w:rPr>
        <w:t xml:space="preserve">План мероприятий по росту доходного потенциала </w:t>
      </w:r>
      <w:r w:rsidR="00A82AD3" w:rsidRPr="008A18A8">
        <w:rPr>
          <w:sz w:val="24"/>
          <w:szCs w:val="24"/>
        </w:rPr>
        <w:t>Калитвенского сельского поселения</w:t>
      </w:r>
      <w:r w:rsidR="0085190F" w:rsidRPr="00A82AD3">
        <w:rPr>
          <w:color w:val="000000"/>
          <w:sz w:val="24"/>
          <w:szCs w:val="24"/>
        </w:rPr>
        <w:t xml:space="preserve">, оптимизации расходов </w:t>
      </w:r>
      <w:r w:rsidR="00A82AD3">
        <w:rPr>
          <w:color w:val="000000"/>
          <w:sz w:val="24"/>
          <w:szCs w:val="24"/>
        </w:rPr>
        <w:t>местного</w:t>
      </w:r>
      <w:r w:rsidR="0085190F" w:rsidRPr="00A82AD3">
        <w:rPr>
          <w:color w:val="000000"/>
          <w:sz w:val="24"/>
          <w:szCs w:val="24"/>
        </w:rPr>
        <w:t xml:space="preserve"> бюджета, утвержденн</w:t>
      </w:r>
      <w:r w:rsidR="002E0645" w:rsidRPr="00A82AD3">
        <w:rPr>
          <w:color w:val="000000"/>
          <w:sz w:val="24"/>
          <w:szCs w:val="24"/>
        </w:rPr>
        <w:t>ый</w:t>
      </w:r>
      <w:r w:rsidR="0085190F" w:rsidRPr="00A82AD3">
        <w:rPr>
          <w:sz w:val="24"/>
          <w:szCs w:val="24"/>
        </w:rPr>
        <w:t xml:space="preserve"> </w:t>
      </w:r>
      <w:r w:rsidR="00A82AD3" w:rsidRPr="00A82AD3">
        <w:rPr>
          <w:sz w:val="24"/>
          <w:szCs w:val="24"/>
          <w:lang w:eastAsia="en-US"/>
        </w:rPr>
        <w:t xml:space="preserve">постановлением </w:t>
      </w:r>
      <w:r w:rsidR="00A82AD3" w:rsidRPr="008A18A8">
        <w:rPr>
          <w:sz w:val="24"/>
          <w:szCs w:val="24"/>
          <w:lang w:eastAsia="en-US"/>
        </w:rPr>
        <w:t xml:space="preserve">Администрации </w:t>
      </w:r>
      <w:r w:rsidR="00A82AD3" w:rsidRPr="008A18A8">
        <w:rPr>
          <w:sz w:val="24"/>
          <w:szCs w:val="24"/>
        </w:rPr>
        <w:t>Калитвенского сельского</w:t>
      </w:r>
      <w:r w:rsidR="00A82AD3">
        <w:rPr>
          <w:sz w:val="24"/>
          <w:szCs w:val="24"/>
        </w:rPr>
        <w:t xml:space="preserve"> поселения</w:t>
      </w:r>
      <w:r w:rsidR="0085190F" w:rsidRPr="00A82AD3">
        <w:rPr>
          <w:color w:val="000000"/>
          <w:sz w:val="24"/>
          <w:szCs w:val="24"/>
        </w:rPr>
        <w:t xml:space="preserve"> от 2</w:t>
      </w:r>
      <w:r w:rsidR="00A82AD3">
        <w:rPr>
          <w:color w:val="000000"/>
          <w:sz w:val="24"/>
          <w:szCs w:val="24"/>
        </w:rPr>
        <w:t>4</w:t>
      </w:r>
      <w:r w:rsidR="0085190F" w:rsidRPr="00A82AD3">
        <w:rPr>
          <w:color w:val="000000"/>
          <w:sz w:val="24"/>
          <w:szCs w:val="24"/>
        </w:rPr>
        <w:t>.09.2018 № </w:t>
      </w:r>
      <w:r w:rsidR="00A82AD3">
        <w:rPr>
          <w:color w:val="000000"/>
          <w:sz w:val="24"/>
          <w:szCs w:val="24"/>
        </w:rPr>
        <w:t>40</w:t>
      </w:r>
      <w:r w:rsidR="00815368" w:rsidRPr="00A82AD3">
        <w:rPr>
          <w:sz w:val="24"/>
          <w:szCs w:val="24"/>
        </w:rPr>
        <w:t>.</w:t>
      </w:r>
    </w:p>
    <w:p w:rsidR="006604F9" w:rsidRPr="00A82AD3" w:rsidRDefault="002E0645" w:rsidP="006604F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Ф</w:t>
      </w:r>
      <w:r w:rsidR="00E9352B" w:rsidRPr="00A82AD3">
        <w:rPr>
          <w:sz w:val="24"/>
          <w:szCs w:val="24"/>
        </w:rPr>
        <w:t>ормировани</w:t>
      </w:r>
      <w:r w:rsidRPr="00A82AD3">
        <w:rPr>
          <w:sz w:val="24"/>
          <w:szCs w:val="24"/>
        </w:rPr>
        <w:t xml:space="preserve">е показателей </w:t>
      </w:r>
      <w:r w:rsidR="00A82AD3">
        <w:rPr>
          <w:sz w:val="24"/>
          <w:szCs w:val="24"/>
        </w:rPr>
        <w:t>местного</w:t>
      </w:r>
      <w:r w:rsidR="00E9352B" w:rsidRPr="00A82AD3">
        <w:rPr>
          <w:sz w:val="24"/>
          <w:szCs w:val="24"/>
        </w:rPr>
        <w:t xml:space="preserve"> бюджета </w:t>
      </w:r>
      <w:r w:rsidRPr="00A82AD3">
        <w:rPr>
          <w:sz w:val="24"/>
          <w:szCs w:val="24"/>
        </w:rPr>
        <w:t>осуществлялось</w:t>
      </w:r>
      <w:r w:rsidR="006604F9" w:rsidRPr="00A82AD3">
        <w:rPr>
          <w:sz w:val="24"/>
          <w:szCs w:val="24"/>
        </w:rPr>
        <w:t xml:space="preserve"> на основе</w:t>
      </w:r>
      <w:r w:rsidR="0092117B" w:rsidRPr="00A82AD3">
        <w:rPr>
          <w:sz w:val="24"/>
          <w:szCs w:val="24"/>
        </w:rPr>
        <w:t xml:space="preserve"> </w:t>
      </w:r>
      <w:r w:rsidR="00545F72" w:rsidRPr="00A82AD3">
        <w:rPr>
          <w:sz w:val="24"/>
          <w:szCs w:val="24"/>
        </w:rPr>
        <w:t>прогноза социально-экономического раз</w:t>
      </w:r>
      <w:r w:rsidR="004C31F2" w:rsidRPr="00A82AD3">
        <w:rPr>
          <w:sz w:val="24"/>
          <w:szCs w:val="24"/>
        </w:rPr>
        <w:t xml:space="preserve">вития </w:t>
      </w:r>
      <w:r w:rsidR="00A82AD3" w:rsidRPr="008A18A8">
        <w:rPr>
          <w:sz w:val="24"/>
          <w:szCs w:val="24"/>
        </w:rPr>
        <w:t xml:space="preserve">Калитвенского сельского </w:t>
      </w:r>
      <w:r w:rsidR="004C31F2" w:rsidRPr="00A82AD3">
        <w:rPr>
          <w:sz w:val="24"/>
          <w:szCs w:val="24"/>
        </w:rPr>
        <w:t xml:space="preserve">на </w:t>
      </w:r>
      <w:r w:rsidR="00E358C6">
        <w:rPr>
          <w:sz w:val="24"/>
          <w:szCs w:val="24"/>
        </w:rPr>
        <w:t>202</w:t>
      </w:r>
      <w:r w:rsidR="0029612D">
        <w:rPr>
          <w:sz w:val="24"/>
          <w:szCs w:val="24"/>
        </w:rPr>
        <w:t>3</w:t>
      </w:r>
      <w:r w:rsidR="00E358C6">
        <w:rPr>
          <w:sz w:val="24"/>
          <w:szCs w:val="24"/>
        </w:rPr>
        <w:t>-202</w:t>
      </w:r>
      <w:r w:rsidR="0029612D">
        <w:rPr>
          <w:sz w:val="24"/>
          <w:szCs w:val="24"/>
        </w:rPr>
        <w:t>5</w:t>
      </w:r>
      <w:r w:rsidR="00E358C6" w:rsidRPr="008A18A8">
        <w:rPr>
          <w:sz w:val="24"/>
          <w:szCs w:val="24"/>
        </w:rPr>
        <w:t xml:space="preserve"> </w:t>
      </w:r>
      <w:r w:rsidR="00545F72" w:rsidRPr="00A82AD3">
        <w:rPr>
          <w:sz w:val="24"/>
          <w:szCs w:val="24"/>
        </w:rPr>
        <w:t xml:space="preserve">годы с учетом уровня инфляции </w:t>
      </w:r>
      <w:r w:rsidR="00E82CDF">
        <w:rPr>
          <w:sz w:val="24"/>
          <w:szCs w:val="24"/>
        </w:rPr>
        <w:t>в 202</w:t>
      </w:r>
      <w:r w:rsidR="0029612D">
        <w:rPr>
          <w:sz w:val="24"/>
          <w:szCs w:val="24"/>
        </w:rPr>
        <w:t>3</w:t>
      </w:r>
      <w:r w:rsidR="0072443A" w:rsidRPr="00A82AD3">
        <w:rPr>
          <w:sz w:val="24"/>
          <w:szCs w:val="24"/>
        </w:rPr>
        <w:t xml:space="preserve"> году </w:t>
      </w:r>
      <w:r w:rsidR="00F74B7F" w:rsidRPr="00A82AD3">
        <w:rPr>
          <w:sz w:val="24"/>
          <w:szCs w:val="24"/>
        </w:rPr>
        <w:t xml:space="preserve">– </w:t>
      </w:r>
      <w:r w:rsidR="001371A2">
        <w:rPr>
          <w:sz w:val="24"/>
          <w:szCs w:val="24"/>
        </w:rPr>
        <w:t>5,5</w:t>
      </w:r>
      <w:r w:rsidR="00545F72" w:rsidRPr="00A82AD3">
        <w:rPr>
          <w:sz w:val="24"/>
          <w:szCs w:val="24"/>
        </w:rPr>
        <w:t xml:space="preserve"> %</w:t>
      </w:r>
      <w:r w:rsidR="00F74B7F" w:rsidRPr="00A82AD3">
        <w:rPr>
          <w:sz w:val="24"/>
          <w:szCs w:val="24"/>
        </w:rPr>
        <w:t>, в 202</w:t>
      </w:r>
      <w:r w:rsidR="0029612D">
        <w:rPr>
          <w:sz w:val="24"/>
          <w:szCs w:val="24"/>
        </w:rPr>
        <w:t>4</w:t>
      </w:r>
      <w:r w:rsidR="00F74B7F" w:rsidRPr="00A82AD3">
        <w:rPr>
          <w:sz w:val="24"/>
          <w:szCs w:val="24"/>
        </w:rPr>
        <w:t xml:space="preserve"> – </w:t>
      </w:r>
      <w:r w:rsidR="00E82CDF">
        <w:rPr>
          <w:sz w:val="24"/>
          <w:szCs w:val="24"/>
        </w:rPr>
        <w:t>4,0</w:t>
      </w:r>
      <w:r w:rsidR="00F74B7F" w:rsidRPr="00A82AD3">
        <w:rPr>
          <w:sz w:val="24"/>
          <w:szCs w:val="24"/>
        </w:rPr>
        <w:t>%, в 202</w:t>
      </w:r>
      <w:r w:rsidR="0029612D">
        <w:rPr>
          <w:sz w:val="24"/>
          <w:szCs w:val="24"/>
        </w:rPr>
        <w:t>5</w:t>
      </w:r>
      <w:r w:rsidR="00F74B7F" w:rsidRPr="00A82AD3">
        <w:rPr>
          <w:sz w:val="24"/>
          <w:szCs w:val="24"/>
        </w:rPr>
        <w:t xml:space="preserve"> – 4</w:t>
      </w:r>
      <w:r w:rsidR="00E82CDF">
        <w:rPr>
          <w:sz w:val="24"/>
          <w:szCs w:val="24"/>
        </w:rPr>
        <w:t>,0</w:t>
      </w:r>
      <w:r w:rsidR="00F74B7F" w:rsidRPr="00A82AD3">
        <w:rPr>
          <w:sz w:val="24"/>
          <w:szCs w:val="24"/>
        </w:rPr>
        <w:t>%</w:t>
      </w:r>
      <w:r w:rsidR="006604F9" w:rsidRPr="00A82AD3">
        <w:rPr>
          <w:sz w:val="24"/>
          <w:szCs w:val="24"/>
        </w:rPr>
        <w:t>.</w:t>
      </w:r>
    </w:p>
    <w:p w:rsidR="00A82AD3" w:rsidRPr="00A82AD3" w:rsidRDefault="004C31F2" w:rsidP="00A82AD3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DF0D40" w:rsidRPr="00A82AD3">
        <w:rPr>
          <w:sz w:val="24"/>
          <w:szCs w:val="24"/>
        </w:rPr>
        <w:t xml:space="preserve">, </w:t>
      </w:r>
      <w:r w:rsidR="00BB0E26" w:rsidRPr="00A82AD3">
        <w:rPr>
          <w:sz w:val="24"/>
          <w:szCs w:val="24"/>
        </w:rPr>
        <w:t xml:space="preserve">результатов оценки эффективности налоговых льгот и </w:t>
      </w:r>
      <w:r w:rsidR="00DF0D40" w:rsidRPr="00A82AD3">
        <w:rPr>
          <w:sz w:val="24"/>
          <w:szCs w:val="24"/>
        </w:rPr>
        <w:t>плана мероприятий по устранению с 1 января 20</w:t>
      </w:r>
      <w:r w:rsidR="00E82CDF">
        <w:rPr>
          <w:sz w:val="24"/>
          <w:szCs w:val="24"/>
        </w:rPr>
        <w:t>2</w:t>
      </w:r>
      <w:r w:rsidR="0029612D">
        <w:rPr>
          <w:sz w:val="24"/>
          <w:szCs w:val="24"/>
        </w:rPr>
        <w:t>3</w:t>
      </w:r>
      <w:r w:rsidR="00DF0D40" w:rsidRPr="00A82AD3">
        <w:rPr>
          <w:sz w:val="24"/>
          <w:szCs w:val="24"/>
        </w:rPr>
        <w:t xml:space="preserve"> г. неэффективных льгот</w:t>
      </w:r>
      <w:r w:rsidR="00A82AD3" w:rsidRPr="00A82AD3">
        <w:rPr>
          <w:sz w:val="24"/>
          <w:szCs w:val="24"/>
        </w:rPr>
        <w:t>.</w:t>
      </w:r>
    </w:p>
    <w:p w:rsidR="00AF4D49" w:rsidRPr="00A82AD3" w:rsidRDefault="00AF4D49" w:rsidP="00A82AD3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Расходы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в </w:t>
      </w:r>
      <w:r w:rsidR="00B63181" w:rsidRPr="00A82AD3">
        <w:rPr>
          <w:sz w:val="24"/>
          <w:szCs w:val="24"/>
        </w:rPr>
        <w:t>первоочередном</w:t>
      </w:r>
      <w:r w:rsidRPr="00A82AD3">
        <w:rPr>
          <w:sz w:val="24"/>
          <w:szCs w:val="24"/>
        </w:rPr>
        <w:t xml:space="preserve"> порядке будут направлены на выполнение социальных обязательств перед гражданами, обеспечени</w:t>
      </w:r>
      <w:r w:rsidR="00B63181" w:rsidRPr="00A82AD3">
        <w:rPr>
          <w:sz w:val="24"/>
          <w:szCs w:val="24"/>
        </w:rPr>
        <w:t>е</w:t>
      </w:r>
      <w:r w:rsidRPr="00A82AD3">
        <w:rPr>
          <w:sz w:val="24"/>
          <w:szCs w:val="24"/>
        </w:rPr>
        <w:t xml:space="preserve"> услуг в сфере культуры и спорта, улучшению инфраструктуры и качества жизни граждан.</w:t>
      </w:r>
    </w:p>
    <w:p w:rsidR="0029612D" w:rsidRPr="0029612D" w:rsidRDefault="0029612D" w:rsidP="0029612D">
      <w:pPr>
        <w:widowControl w:val="0"/>
        <w:autoSpaceDE w:val="0"/>
        <w:autoSpaceDN w:val="0"/>
        <w:spacing w:line="235" w:lineRule="auto"/>
        <w:ind w:firstLine="709"/>
        <w:jc w:val="both"/>
        <w:rPr>
          <w:sz w:val="24"/>
          <w:szCs w:val="24"/>
        </w:rPr>
      </w:pPr>
      <w:r w:rsidRPr="0029612D">
        <w:rPr>
          <w:sz w:val="24"/>
          <w:szCs w:val="24"/>
        </w:rPr>
        <w:t xml:space="preserve">Общий уровень и структура расходов </w:t>
      </w:r>
      <w:r>
        <w:rPr>
          <w:sz w:val="24"/>
          <w:szCs w:val="24"/>
        </w:rPr>
        <w:t>местного</w:t>
      </w:r>
      <w:r w:rsidRPr="0029612D">
        <w:rPr>
          <w:sz w:val="24"/>
          <w:szCs w:val="24"/>
        </w:rPr>
        <w:t xml:space="preserve"> бюджета определены исходя из приоритетного финансирования мероприятий, направленных на поддержку населения и достижение национальных целей развития, определенных указами Президента Российской Федерации от 07.05.2018 № 204 и от 21.07.2020 № 474.</w:t>
      </w:r>
    </w:p>
    <w:p w:rsidR="00AF4D49" w:rsidRPr="00A82AD3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Продолжится </w:t>
      </w:r>
      <w:r w:rsidR="00B63181" w:rsidRPr="00A82AD3">
        <w:rPr>
          <w:sz w:val="24"/>
          <w:szCs w:val="24"/>
        </w:rPr>
        <w:t xml:space="preserve">реализация майских указов Президента РФ 2012 года </w:t>
      </w:r>
      <w:r w:rsidRPr="00A82AD3">
        <w:rPr>
          <w:sz w:val="24"/>
          <w:szCs w:val="24"/>
        </w:rPr>
        <w:t xml:space="preserve"> </w:t>
      </w:r>
      <w:r w:rsidR="00B63181" w:rsidRPr="00A82AD3">
        <w:rPr>
          <w:sz w:val="24"/>
          <w:szCs w:val="24"/>
        </w:rPr>
        <w:t xml:space="preserve">в целях поддержания </w:t>
      </w:r>
      <w:r w:rsidRPr="00A82AD3">
        <w:rPr>
          <w:sz w:val="24"/>
          <w:szCs w:val="24"/>
        </w:rPr>
        <w:t xml:space="preserve">уровня достигнутых показателей по повышению оплаты труда </w:t>
      </w:r>
      <w:r w:rsidR="00871344" w:rsidRPr="00A82AD3">
        <w:rPr>
          <w:sz w:val="24"/>
          <w:szCs w:val="24"/>
        </w:rPr>
        <w:t>отдельным категориям работников бюджетной сферы</w:t>
      </w:r>
      <w:r w:rsidR="00B63181" w:rsidRPr="00A82AD3">
        <w:rPr>
          <w:sz w:val="24"/>
          <w:szCs w:val="24"/>
        </w:rPr>
        <w:t>.</w:t>
      </w:r>
    </w:p>
    <w:p w:rsidR="00A82AD3" w:rsidRPr="00A82AD3" w:rsidRDefault="00712FD4" w:rsidP="00A82AD3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Эффективное управление расходами будет обеспечиваться посредством реализации вновь принятых </w:t>
      </w:r>
      <w:r w:rsidR="00A82AD3">
        <w:rPr>
          <w:sz w:val="24"/>
          <w:szCs w:val="24"/>
        </w:rPr>
        <w:t xml:space="preserve">муниципальных </w:t>
      </w:r>
      <w:r w:rsidRPr="00A82AD3">
        <w:rPr>
          <w:sz w:val="24"/>
          <w:szCs w:val="24"/>
        </w:rPr>
        <w:t xml:space="preserve">программ </w:t>
      </w:r>
      <w:r w:rsidR="00A82AD3" w:rsidRPr="008A18A8">
        <w:rPr>
          <w:sz w:val="24"/>
          <w:szCs w:val="24"/>
        </w:rPr>
        <w:t>Калитвенского сельского</w:t>
      </w:r>
      <w:r w:rsidR="00A82AD3" w:rsidRPr="00A82AD3">
        <w:rPr>
          <w:color w:val="000000"/>
          <w:sz w:val="24"/>
          <w:szCs w:val="24"/>
        </w:rPr>
        <w:t xml:space="preserve"> </w:t>
      </w:r>
      <w:r w:rsidR="00A82AD3">
        <w:rPr>
          <w:color w:val="000000"/>
          <w:sz w:val="24"/>
          <w:szCs w:val="24"/>
        </w:rPr>
        <w:t>поселения</w:t>
      </w:r>
      <w:r w:rsidR="00A82AD3" w:rsidRPr="00A82AD3">
        <w:rPr>
          <w:sz w:val="24"/>
          <w:szCs w:val="24"/>
        </w:rPr>
        <w:t>.</w:t>
      </w:r>
    </w:p>
    <w:p w:rsidR="00712FD4" w:rsidRPr="00A82AD3" w:rsidRDefault="00871344" w:rsidP="0043003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соответствии с федеральными решениями по </w:t>
      </w:r>
      <w:r w:rsidR="00361DF0" w:rsidRPr="00A82AD3">
        <w:rPr>
          <w:sz w:val="24"/>
          <w:szCs w:val="24"/>
        </w:rPr>
        <w:t>реализации</w:t>
      </w:r>
      <w:r w:rsidRPr="00A82AD3">
        <w:rPr>
          <w:sz w:val="24"/>
          <w:szCs w:val="24"/>
        </w:rPr>
        <w:t xml:space="preserve"> национальных (федеральных) проектов </w:t>
      </w:r>
      <w:r w:rsidR="00231A9A" w:rsidRPr="00A82AD3">
        <w:rPr>
          <w:sz w:val="24"/>
          <w:szCs w:val="24"/>
        </w:rPr>
        <w:t>проектные принципы управления будут интегрированы</w:t>
      </w:r>
      <w:r w:rsidR="00430036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в структур</w:t>
      </w:r>
      <w:r w:rsidR="00430036" w:rsidRPr="00A82AD3">
        <w:rPr>
          <w:sz w:val="24"/>
          <w:szCs w:val="24"/>
        </w:rPr>
        <w:t>у</w:t>
      </w:r>
      <w:r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430036" w:rsidRPr="00A82AD3">
        <w:rPr>
          <w:sz w:val="24"/>
          <w:szCs w:val="24"/>
        </w:rPr>
        <w:t>субъектов Российской Федерации. Реализация проект</w:t>
      </w:r>
      <w:r w:rsidR="007476E0" w:rsidRPr="00A82AD3">
        <w:rPr>
          <w:sz w:val="24"/>
          <w:szCs w:val="24"/>
        </w:rPr>
        <w:t>ов</w:t>
      </w:r>
      <w:r w:rsidR="00430036" w:rsidRPr="00A82AD3">
        <w:rPr>
          <w:sz w:val="24"/>
          <w:szCs w:val="24"/>
        </w:rPr>
        <w:t xml:space="preserve"> будет осуществляться с учетом соглашений, разрабатываемых </w:t>
      </w:r>
      <w:r w:rsidR="00A82AD3">
        <w:rPr>
          <w:sz w:val="24"/>
          <w:szCs w:val="24"/>
        </w:rPr>
        <w:t>Администрацией Калитвенского сельского поселения</w:t>
      </w:r>
      <w:r w:rsidR="00430036" w:rsidRPr="00A82AD3">
        <w:rPr>
          <w:sz w:val="24"/>
          <w:szCs w:val="24"/>
        </w:rPr>
        <w:t xml:space="preserve">, а также планов </w:t>
      </w:r>
      <w:r w:rsidR="00FC76D5" w:rsidRPr="00A82AD3">
        <w:rPr>
          <w:sz w:val="24"/>
          <w:szCs w:val="24"/>
        </w:rPr>
        <w:t xml:space="preserve">реализации </w:t>
      </w:r>
      <w:r w:rsidR="00430036" w:rsidRPr="00A82AD3">
        <w:rPr>
          <w:sz w:val="24"/>
          <w:szCs w:val="24"/>
        </w:rPr>
        <w:t>мероприятий</w:t>
      </w:r>
      <w:r w:rsidR="00FC76D5" w:rsidRPr="00A82AD3">
        <w:rPr>
          <w:sz w:val="24"/>
          <w:szCs w:val="24"/>
        </w:rPr>
        <w:t>, разработанных в субъектах Российской Федерации</w:t>
      </w:r>
      <w:r w:rsidR="00430036" w:rsidRPr="00A82AD3">
        <w:rPr>
          <w:sz w:val="24"/>
          <w:szCs w:val="24"/>
        </w:rPr>
        <w:t>.</w:t>
      </w:r>
      <w:r w:rsidR="00FC76D5" w:rsidRPr="00A82AD3">
        <w:rPr>
          <w:sz w:val="24"/>
          <w:szCs w:val="24"/>
        </w:rPr>
        <w:t xml:space="preserve"> </w:t>
      </w:r>
    </w:p>
    <w:p w:rsidR="001C7F9D" w:rsidRPr="00A82AD3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 w:val="24"/>
          <w:szCs w:val="24"/>
        </w:rPr>
      </w:pPr>
      <w:r w:rsidRPr="00A82AD3">
        <w:rPr>
          <w:sz w:val="24"/>
          <w:szCs w:val="24"/>
        </w:rPr>
        <w:t xml:space="preserve">Подготовка проекта бюджета на </w:t>
      </w:r>
      <w:r w:rsidR="00E358C6">
        <w:rPr>
          <w:sz w:val="24"/>
          <w:szCs w:val="24"/>
        </w:rPr>
        <w:t>202</w:t>
      </w:r>
      <w:r w:rsidR="0029612D">
        <w:rPr>
          <w:sz w:val="24"/>
          <w:szCs w:val="24"/>
        </w:rPr>
        <w:t>3</w:t>
      </w:r>
      <w:r w:rsidR="00E358C6">
        <w:rPr>
          <w:sz w:val="24"/>
          <w:szCs w:val="24"/>
        </w:rPr>
        <w:t>-202</w:t>
      </w:r>
      <w:r w:rsidR="0029612D">
        <w:rPr>
          <w:sz w:val="24"/>
          <w:szCs w:val="24"/>
        </w:rPr>
        <w:t>5</w:t>
      </w:r>
      <w:r w:rsidR="00E358C6" w:rsidRPr="008A18A8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годы осуществлялась </w:t>
      </w:r>
      <w:r w:rsidR="001C7F9D" w:rsidRPr="00A82AD3">
        <w:rPr>
          <w:sz w:val="24"/>
          <w:szCs w:val="24"/>
        </w:rPr>
        <w:t xml:space="preserve">в соответствии с порядком и сроками, утвержденными </w:t>
      </w:r>
      <w:r w:rsidR="00A82AD3" w:rsidRPr="00A82AD3">
        <w:rPr>
          <w:sz w:val="24"/>
          <w:szCs w:val="24"/>
        </w:rPr>
        <w:t xml:space="preserve">утвержденного </w:t>
      </w:r>
      <w:r w:rsidR="00A82AD3" w:rsidRPr="00A82AD3">
        <w:rPr>
          <w:sz w:val="24"/>
          <w:szCs w:val="24"/>
          <w:lang w:eastAsia="en-US"/>
        </w:rPr>
        <w:t xml:space="preserve">постановлением </w:t>
      </w:r>
      <w:r w:rsidR="00A82AD3" w:rsidRPr="008A18A8">
        <w:rPr>
          <w:sz w:val="24"/>
          <w:szCs w:val="24"/>
          <w:lang w:eastAsia="en-US"/>
        </w:rPr>
        <w:t xml:space="preserve">Администрации </w:t>
      </w:r>
      <w:r w:rsidR="00A82AD3" w:rsidRPr="008A18A8">
        <w:rPr>
          <w:sz w:val="24"/>
          <w:szCs w:val="24"/>
        </w:rPr>
        <w:t>Калитвенского сельского</w:t>
      </w:r>
      <w:r w:rsidR="00A82AD3" w:rsidRPr="00A82AD3">
        <w:rPr>
          <w:color w:val="000000"/>
          <w:sz w:val="24"/>
          <w:szCs w:val="24"/>
        </w:rPr>
        <w:t xml:space="preserve"> </w:t>
      </w:r>
      <w:r w:rsidR="00A82AD3">
        <w:rPr>
          <w:color w:val="000000"/>
          <w:sz w:val="24"/>
          <w:szCs w:val="24"/>
        </w:rPr>
        <w:t xml:space="preserve">поселения </w:t>
      </w:r>
      <w:r w:rsidR="00D54575">
        <w:rPr>
          <w:color w:val="000000"/>
          <w:sz w:val="24"/>
          <w:szCs w:val="24"/>
        </w:rPr>
        <w:t>от 2</w:t>
      </w:r>
      <w:r w:rsidR="0029612D">
        <w:rPr>
          <w:color w:val="000000"/>
          <w:sz w:val="24"/>
          <w:szCs w:val="24"/>
        </w:rPr>
        <w:t>7</w:t>
      </w:r>
      <w:r w:rsidR="00A82AD3" w:rsidRPr="00A82AD3">
        <w:rPr>
          <w:color w:val="000000"/>
          <w:sz w:val="24"/>
          <w:szCs w:val="24"/>
        </w:rPr>
        <w:t>.0</w:t>
      </w:r>
      <w:r w:rsidR="00D54575">
        <w:rPr>
          <w:color w:val="000000"/>
          <w:sz w:val="24"/>
          <w:szCs w:val="24"/>
        </w:rPr>
        <w:t>6.202</w:t>
      </w:r>
      <w:r w:rsidR="0029612D">
        <w:rPr>
          <w:color w:val="000000"/>
          <w:sz w:val="24"/>
          <w:szCs w:val="24"/>
        </w:rPr>
        <w:t>2</w:t>
      </w:r>
      <w:r w:rsidR="00A82AD3" w:rsidRPr="00A82AD3">
        <w:rPr>
          <w:color w:val="000000"/>
          <w:sz w:val="24"/>
          <w:szCs w:val="24"/>
        </w:rPr>
        <w:t> № </w:t>
      </w:r>
      <w:r w:rsidR="00363F38">
        <w:rPr>
          <w:color w:val="000000"/>
          <w:sz w:val="24"/>
          <w:szCs w:val="24"/>
        </w:rPr>
        <w:t>2</w:t>
      </w:r>
      <w:r w:rsidR="0029612D">
        <w:rPr>
          <w:color w:val="000000"/>
          <w:sz w:val="24"/>
          <w:szCs w:val="24"/>
        </w:rPr>
        <w:t>6</w:t>
      </w:r>
      <w:r w:rsidR="001C7F9D" w:rsidRPr="00A82AD3">
        <w:rPr>
          <w:sz w:val="24"/>
          <w:szCs w:val="24"/>
        </w:rPr>
        <w:t xml:space="preserve"> «Об утверждении Порядка и сроков составления </w:t>
      </w:r>
      <w:r w:rsidR="001C7F9D" w:rsidRPr="00A82AD3">
        <w:rPr>
          <w:spacing w:val="-4"/>
          <w:sz w:val="24"/>
          <w:szCs w:val="24"/>
        </w:rPr>
        <w:t xml:space="preserve">проекта </w:t>
      </w:r>
      <w:r w:rsidR="00A82AD3">
        <w:rPr>
          <w:spacing w:val="-4"/>
          <w:sz w:val="24"/>
          <w:szCs w:val="24"/>
        </w:rPr>
        <w:t>местного</w:t>
      </w:r>
      <w:r w:rsidR="001C7F9D" w:rsidRPr="00A82AD3">
        <w:rPr>
          <w:spacing w:val="-4"/>
          <w:sz w:val="24"/>
          <w:szCs w:val="24"/>
        </w:rPr>
        <w:t xml:space="preserve"> бюджета </w:t>
      </w:r>
      <w:r w:rsidR="00E82CDF">
        <w:rPr>
          <w:spacing w:val="-4"/>
          <w:sz w:val="24"/>
          <w:szCs w:val="24"/>
        </w:rPr>
        <w:t>на 202</w:t>
      </w:r>
      <w:r w:rsidR="0029612D">
        <w:rPr>
          <w:spacing w:val="-4"/>
          <w:sz w:val="24"/>
          <w:szCs w:val="24"/>
        </w:rPr>
        <w:t>3</w:t>
      </w:r>
      <w:r w:rsidR="00E82CDF">
        <w:rPr>
          <w:spacing w:val="-4"/>
          <w:sz w:val="24"/>
          <w:szCs w:val="24"/>
        </w:rPr>
        <w:t xml:space="preserve"> год и на плановый период 202</w:t>
      </w:r>
      <w:r w:rsidR="0029612D">
        <w:rPr>
          <w:spacing w:val="-4"/>
          <w:sz w:val="24"/>
          <w:szCs w:val="24"/>
        </w:rPr>
        <w:t>4</w:t>
      </w:r>
      <w:r w:rsidR="00E82CDF">
        <w:rPr>
          <w:spacing w:val="-4"/>
          <w:sz w:val="24"/>
          <w:szCs w:val="24"/>
        </w:rPr>
        <w:t xml:space="preserve"> и 202</w:t>
      </w:r>
      <w:r w:rsidR="0029612D">
        <w:rPr>
          <w:spacing w:val="-4"/>
          <w:sz w:val="24"/>
          <w:szCs w:val="24"/>
        </w:rPr>
        <w:t>5</w:t>
      </w:r>
      <w:r w:rsidR="00E82CDF">
        <w:rPr>
          <w:spacing w:val="-4"/>
          <w:sz w:val="24"/>
          <w:szCs w:val="24"/>
        </w:rPr>
        <w:t xml:space="preserve"> годов</w:t>
      </w:r>
      <w:r w:rsidR="001C7F9D" w:rsidRPr="00A82AD3">
        <w:rPr>
          <w:spacing w:val="-4"/>
          <w:sz w:val="24"/>
          <w:szCs w:val="24"/>
        </w:rPr>
        <w:t>».</w:t>
      </w:r>
    </w:p>
    <w:p w:rsidR="0029612D" w:rsidRPr="0029612D" w:rsidRDefault="00A82AD3" w:rsidP="0029612D">
      <w:pPr>
        <w:widowControl w:val="0"/>
        <w:autoSpaceDE w:val="0"/>
        <w:autoSpaceDN w:val="0"/>
        <w:spacing w:line="235" w:lineRule="auto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ресурса «Бюджет для граждан» в информационно-телекоммуникационной сети «Интернет» </w:t>
      </w:r>
      <w:r w:rsidRPr="008A18A8">
        <w:rPr>
          <w:snapToGrid w:val="0"/>
          <w:sz w:val="24"/>
          <w:szCs w:val="24"/>
        </w:rPr>
        <w:t xml:space="preserve">на официальном сайте </w:t>
      </w:r>
      <w:r w:rsidRPr="008A18A8">
        <w:rPr>
          <w:spacing w:val="-4"/>
          <w:sz w:val="24"/>
          <w:szCs w:val="24"/>
        </w:rPr>
        <w:t>Калитвенского сельского поселения</w:t>
      </w:r>
      <w:r w:rsidRPr="008A18A8">
        <w:rPr>
          <w:sz w:val="24"/>
          <w:szCs w:val="24"/>
        </w:rPr>
        <w:t xml:space="preserve">. </w:t>
      </w:r>
      <w:r w:rsidR="0029612D" w:rsidRPr="0029612D">
        <w:rPr>
          <w:sz w:val="24"/>
          <w:szCs w:val="24"/>
        </w:rPr>
        <w:t xml:space="preserve">Подробное описание расходов областного бюджета </w:t>
      </w:r>
      <w:r w:rsidR="0029612D" w:rsidRPr="0029612D">
        <w:rPr>
          <w:sz w:val="24"/>
          <w:szCs w:val="24"/>
        </w:rPr>
        <w:lastRenderedPageBreak/>
        <w:t>представлено в следующих разделах пояснительной записки.</w:t>
      </w:r>
    </w:p>
    <w:p w:rsidR="00A82AD3" w:rsidRPr="008A18A8" w:rsidRDefault="00A82AD3" w:rsidP="00A82A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C6378" w:rsidRPr="00A82AD3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</w:p>
    <w:p w:rsidR="005A2D01" w:rsidRPr="00A82AD3" w:rsidRDefault="005A2D01" w:rsidP="00774F8C">
      <w:pPr>
        <w:pStyle w:val="a4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II</w:t>
      </w:r>
      <w:r w:rsidRPr="00A82AD3">
        <w:rPr>
          <w:b/>
          <w:sz w:val="24"/>
          <w:szCs w:val="24"/>
        </w:rPr>
        <w:t xml:space="preserve">. Основные характеристики проекта </w:t>
      </w:r>
    </w:p>
    <w:p w:rsidR="005A2D01" w:rsidRPr="00A82AD3" w:rsidRDefault="00A82AD3" w:rsidP="00774F8C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местного</w:t>
      </w:r>
      <w:r w:rsidR="005A2D01" w:rsidRPr="00A82AD3">
        <w:rPr>
          <w:b/>
          <w:sz w:val="24"/>
          <w:szCs w:val="24"/>
        </w:rPr>
        <w:t xml:space="preserve"> бюджета на 20</w:t>
      </w:r>
      <w:r w:rsidR="0025155B">
        <w:rPr>
          <w:b/>
          <w:sz w:val="24"/>
          <w:szCs w:val="24"/>
        </w:rPr>
        <w:t>2</w:t>
      </w:r>
      <w:r w:rsidR="0029612D">
        <w:rPr>
          <w:b/>
          <w:sz w:val="24"/>
          <w:szCs w:val="24"/>
        </w:rPr>
        <w:t>3</w:t>
      </w:r>
      <w:r w:rsidR="005A2D01" w:rsidRPr="00A82AD3">
        <w:rPr>
          <w:b/>
          <w:sz w:val="24"/>
          <w:szCs w:val="24"/>
        </w:rPr>
        <w:t xml:space="preserve"> год и на плановый</w:t>
      </w:r>
    </w:p>
    <w:p w:rsidR="005A2D01" w:rsidRPr="00A82AD3" w:rsidRDefault="005A2D01" w:rsidP="00774F8C">
      <w:pPr>
        <w:pStyle w:val="a4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период 20</w:t>
      </w:r>
      <w:r w:rsidR="001831A8" w:rsidRPr="00A82AD3">
        <w:rPr>
          <w:b/>
          <w:sz w:val="24"/>
          <w:szCs w:val="24"/>
        </w:rPr>
        <w:t>2</w:t>
      </w:r>
      <w:r w:rsidR="0029612D">
        <w:rPr>
          <w:b/>
          <w:sz w:val="24"/>
          <w:szCs w:val="24"/>
        </w:rPr>
        <w:t>4</w:t>
      </w:r>
      <w:r w:rsidRPr="00A82AD3">
        <w:rPr>
          <w:b/>
          <w:sz w:val="24"/>
          <w:szCs w:val="24"/>
        </w:rPr>
        <w:t xml:space="preserve"> и 20</w:t>
      </w:r>
      <w:r w:rsidR="00BD0231" w:rsidRPr="00A82AD3">
        <w:rPr>
          <w:b/>
          <w:sz w:val="24"/>
          <w:szCs w:val="24"/>
        </w:rPr>
        <w:t>2</w:t>
      </w:r>
      <w:r w:rsidR="0029612D">
        <w:rPr>
          <w:b/>
          <w:sz w:val="24"/>
          <w:szCs w:val="24"/>
        </w:rPr>
        <w:t>5</w:t>
      </w:r>
      <w:r w:rsidRPr="00A82AD3">
        <w:rPr>
          <w:b/>
          <w:sz w:val="24"/>
          <w:szCs w:val="24"/>
        </w:rPr>
        <w:t xml:space="preserve"> годов</w:t>
      </w:r>
    </w:p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Основные </w:t>
      </w:r>
      <w:r w:rsidR="002E0645" w:rsidRPr="00A82AD3">
        <w:rPr>
          <w:sz w:val="24"/>
          <w:szCs w:val="24"/>
        </w:rPr>
        <w:t>характеристи</w:t>
      </w:r>
      <w:r w:rsidR="004B0C8F" w:rsidRPr="00A82AD3">
        <w:rPr>
          <w:sz w:val="24"/>
          <w:szCs w:val="24"/>
        </w:rPr>
        <w:t>ки</w:t>
      </w:r>
      <w:r w:rsidRPr="00A82AD3">
        <w:rPr>
          <w:sz w:val="24"/>
          <w:szCs w:val="24"/>
        </w:rPr>
        <w:t xml:space="preserve"> проекта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закона «Об областном бюджете </w:t>
      </w:r>
      <w:r w:rsidR="00E82CDF">
        <w:rPr>
          <w:sz w:val="24"/>
          <w:szCs w:val="24"/>
        </w:rPr>
        <w:t>на 202</w:t>
      </w:r>
      <w:r w:rsidR="0029612D">
        <w:rPr>
          <w:sz w:val="24"/>
          <w:szCs w:val="24"/>
        </w:rPr>
        <w:t>3</w:t>
      </w:r>
      <w:r w:rsidR="00E82CDF">
        <w:rPr>
          <w:sz w:val="24"/>
          <w:szCs w:val="24"/>
        </w:rPr>
        <w:t xml:space="preserve"> год и на плановый период 202</w:t>
      </w:r>
      <w:r w:rsidR="0029612D">
        <w:rPr>
          <w:sz w:val="24"/>
          <w:szCs w:val="24"/>
        </w:rPr>
        <w:t>4</w:t>
      </w:r>
      <w:r w:rsidR="00E82CDF">
        <w:rPr>
          <w:sz w:val="24"/>
          <w:szCs w:val="24"/>
        </w:rPr>
        <w:t xml:space="preserve"> и 202</w:t>
      </w:r>
      <w:r w:rsidR="0029612D">
        <w:rPr>
          <w:sz w:val="24"/>
          <w:szCs w:val="24"/>
        </w:rPr>
        <w:t>5</w:t>
      </w:r>
      <w:r w:rsidR="00E82CDF">
        <w:rPr>
          <w:sz w:val="24"/>
          <w:szCs w:val="24"/>
        </w:rPr>
        <w:t xml:space="preserve"> годов</w:t>
      </w:r>
      <w:r w:rsidRPr="00A82AD3">
        <w:rPr>
          <w:sz w:val="24"/>
          <w:szCs w:val="24"/>
        </w:rPr>
        <w:t xml:space="preserve">» предлагаются  в соответствии с нижеприведенной таблицей.   </w:t>
      </w:r>
    </w:p>
    <w:p w:rsidR="005A2D01" w:rsidRPr="00A82AD3" w:rsidRDefault="00A82AD3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 w:rsidRPr="00A82AD3">
        <w:rPr>
          <w:sz w:val="24"/>
          <w:szCs w:val="24"/>
        </w:rPr>
        <w:t>.</w:t>
      </w:r>
      <w:r w:rsidR="005A2D01" w:rsidRPr="00A82AD3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1701"/>
        <w:gridCol w:w="1560"/>
        <w:gridCol w:w="1559"/>
      </w:tblGrid>
      <w:tr w:rsidR="00E15622" w:rsidRPr="00A82AD3" w:rsidTr="00DF2909">
        <w:trPr>
          <w:cantSplit/>
          <w:trHeight w:val="534"/>
          <w:tblHeader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:rsidR="00E15622" w:rsidRPr="00A82AD3" w:rsidRDefault="00E1562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29612D" w:rsidRPr="00A82AD3" w:rsidTr="00432E70">
        <w:trPr>
          <w:cantSplit/>
          <w:tblHeader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9612D" w:rsidRPr="00A82AD3" w:rsidRDefault="0029612D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9612D" w:rsidRPr="00A82AD3" w:rsidRDefault="0029612D" w:rsidP="007B134E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9612D" w:rsidRPr="00A82AD3" w:rsidRDefault="0029612D" w:rsidP="007B134E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9612D" w:rsidRPr="00A82AD3" w:rsidRDefault="0029612D" w:rsidP="0029612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D54575" w:rsidRPr="00A82AD3" w:rsidTr="00432E70">
        <w:trPr>
          <w:cantSplit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575" w:rsidRPr="00A82AD3" w:rsidRDefault="00D54575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</w:t>
            </w:r>
            <w:r w:rsidRPr="00A82AD3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54575" w:rsidRPr="00A82AD3" w:rsidRDefault="001371A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13074,2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54575" w:rsidRPr="00A82AD3" w:rsidRDefault="001371A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9412,0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54575" w:rsidRPr="00A82AD3" w:rsidRDefault="001371A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9122,9</w:t>
            </w:r>
          </w:p>
        </w:tc>
      </w:tr>
      <w:tr w:rsidR="00D54575" w:rsidRPr="00A82AD3" w:rsidTr="00432E70">
        <w:trPr>
          <w:cantSplit/>
          <w:trHeight w:val="70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D54575" w:rsidRPr="00A82AD3" w:rsidRDefault="00D54575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A82AD3">
              <w:rPr>
                <w:sz w:val="24"/>
                <w:szCs w:val="24"/>
              </w:rPr>
              <w:t>из них: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54575" w:rsidRPr="00A82AD3" w:rsidRDefault="00D54575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54575" w:rsidRPr="00A82AD3" w:rsidRDefault="00D54575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4575" w:rsidRPr="00A82AD3" w:rsidRDefault="00D54575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4575" w:rsidRPr="00A82AD3" w:rsidTr="00432E70">
        <w:trPr>
          <w:cantSplit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75" w:rsidRPr="00A82AD3" w:rsidRDefault="00D54575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A82AD3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75" w:rsidRPr="00A82AD3" w:rsidRDefault="00C0281B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32E70">
              <w:rPr>
                <w:rFonts w:ascii="Times New Roman" w:hAnsi="Times New Roman"/>
                <w:sz w:val="24"/>
                <w:szCs w:val="24"/>
              </w:rPr>
              <w:t>5092,7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75" w:rsidRPr="00A82AD3" w:rsidRDefault="00432E70" w:rsidP="0025155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75" w:rsidRPr="00A82AD3" w:rsidRDefault="00432E70" w:rsidP="0025155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5320,8</w:t>
            </w:r>
          </w:p>
        </w:tc>
      </w:tr>
      <w:tr w:rsidR="00D54575" w:rsidRPr="00A82AD3" w:rsidTr="00432E70">
        <w:trPr>
          <w:cantSplit/>
        </w:trPr>
        <w:tc>
          <w:tcPr>
            <w:tcW w:w="5245" w:type="dxa"/>
            <w:tcBorders>
              <w:top w:val="nil"/>
            </w:tcBorders>
          </w:tcPr>
          <w:p w:rsidR="00D54575" w:rsidRPr="00A82AD3" w:rsidRDefault="00D54575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A82AD3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54575" w:rsidRPr="00A82AD3" w:rsidRDefault="001371A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7981,5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54575" w:rsidRPr="00A82AD3" w:rsidRDefault="001371A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4206,2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54575" w:rsidRPr="00A82AD3" w:rsidRDefault="001371A2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3802,1</w:t>
            </w:r>
          </w:p>
        </w:tc>
      </w:tr>
      <w:tr w:rsidR="001371A2" w:rsidRPr="00A82AD3" w:rsidTr="00432E70">
        <w:trPr>
          <w:cantSplit/>
        </w:trPr>
        <w:tc>
          <w:tcPr>
            <w:tcW w:w="5245" w:type="dxa"/>
            <w:vAlign w:val="center"/>
          </w:tcPr>
          <w:p w:rsidR="001371A2" w:rsidRPr="00A82AD3" w:rsidRDefault="001371A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II</w:t>
            </w:r>
            <w:r w:rsidRPr="00A82AD3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701" w:type="dxa"/>
          </w:tcPr>
          <w:p w:rsidR="001371A2" w:rsidRPr="00A82AD3" w:rsidRDefault="001371A2" w:rsidP="0023528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13074,2</w:t>
            </w:r>
          </w:p>
        </w:tc>
        <w:tc>
          <w:tcPr>
            <w:tcW w:w="1560" w:type="dxa"/>
          </w:tcPr>
          <w:p w:rsidR="001371A2" w:rsidRPr="00A82AD3" w:rsidRDefault="001371A2" w:rsidP="0023528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9412,0</w:t>
            </w:r>
          </w:p>
        </w:tc>
        <w:tc>
          <w:tcPr>
            <w:tcW w:w="1559" w:type="dxa"/>
          </w:tcPr>
          <w:p w:rsidR="001371A2" w:rsidRPr="00A82AD3" w:rsidRDefault="001371A2" w:rsidP="0023528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9122,9</w:t>
            </w:r>
          </w:p>
        </w:tc>
      </w:tr>
      <w:tr w:rsidR="00D54575" w:rsidRPr="00A82AD3" w:rsidTr="00432E70">
        <w:trPr>
          <w:cantSplit/>
          <w:trHeight w:val="337"/>
        </w:trPr>
        <w:tc>
          <w:tcPr>
            <w:tcW w:w="5245" w:type="dxa"/>
          </w:tcPr>
          <w:p w:rsidR="00D54575" w:rsidRPr="00A82AD3" w:rsidRDefault="00D54575" w:rsidP="00DF2909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III</w:t>
            </w:r>
            <w:r w:rsidRPr="00A82AD3">
              <w:rPr>
                <w:b/>
                <w:sz w:val="24"/>
                <w:szCs w:val="24"/>
              </w:rPr>
              <w:t>. Дефицит (-), профицит (+),</w:t>
            </w:r>
          </w:p>
        </w:tc>
        <w:tc>
          <w:tcPr>
            <w:tcW w:w="1701" w:type="dxa"/>
          </w:tcPr>
          <w:p w:rsidR="00D54575" w:rsidRPr="00A82AD3" w:rsidRDefault="00432E70" w:rsidP="00DF290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54575" w:rsidRPr="00A82AD3" w:rsidRDefault="004C08D2" w:rsidP="00D5457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54575" w:rsidRPr="00A82AD3" w:rsidRDefault="004C08D2" w:rsidP="00D5457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D54575" w:rsidRPr="00A82AD3" w:rsidTr="00432E70">
        <w:trPr>
          <w:cantSplit/>
          <w:trHeight w:val="270"/>
        </w:trPr>
        <w:tc>
          <w:tcPr>
            <w:tcW w:w="5245" w:type="dxa"/>
          </w:tcPr>
          <w:p w:rsidR="00D54575" w:rsidRPr="00A82AD3" w:rsidRDefault="00D54575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1701" w:type="dxa"/>
          </w:tcPr>
          <w:p w:rsidR="00D54575" w:rsidRPr="00A82AD3" w:rsidRDefault="00D54575" w:rsidP="00DF290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560" w:type="dxa"/>
          </w:tcPr>
          <w:p w:rsidR="00D54575" w:rsidRPr="00A82AD3" w:rsidRDefault="004C08D2" w:rsidP="00DF290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D5457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54575" w:rsidRPr="00A82AD3" w:rsidRDefault="004C08D2" w:rsidP="00DF29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D54575">
              <w:rPr>
                <w:b/>
                <w:sz w:val="24"/>
                <w:szCs w:val="24"/>
              </w:rPr>
              <w:t>%</w:t>
            </w:r>
          </w:p>
        </w:tc>
      </w:tr>
      <w:tr w:rsidR="00D54575" w:rsidRPr="00A82AD3" w:rsidTr="00432E70">
        <w:trPr>
          <w:cantSplit/>
        </w:trPr>
        <w:tc>
          <w:tcPr>
            <w:tcW w:w="5245" w:type="dxa"/>
          </w:tcPr>
          <w:p w:rsidR="00D54575" w:rsidRPr="00A82AD3" w:rsidRDefault="00D54575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VI</w:t>
            </w:r>
            <w:r w:rsidRPr="00A82AD3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701" w:type="dxa"/>
            <w:vAlign w:val="center"/>
          </w:tcPr>
          <w:p w:rsidR="00D54575" w:rsidRPr="00A82AD3" w:rsidRDefault="00432E70" w:rsidP="00432E7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54575" w:rsidRPr="00A82AD3" w:rsidRDefault="004C08D2" w:rsidP="00D5457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54575" w:rsidRPr="00A82AD3" w:rsidRDefault="004C08D2" w:rsidP="00D5457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4B0C8F" w:rsidRPr="00A82AD3" w:rsidRDefault="0077003D" w:rsidP="004B0C8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4B0C8F" w:rsidRPr="00A82AD3">
        <w:rPr>
          <w:sz w:val="24"/>
          <w:szCs w:val="24"/>
        </w:rPr>
        <w:t xml:space="preserve">обственные налоговые и неналоговые доходы </w:t>
      </w:r>
      <w:r w:rsidR="00A82AD3">
        <w:rPr>
          <w:sz w:val="24"/>
          <w:szCs w:val="24"/>
        </w:rPr>
        <w:t>местного</w:t>
      </w:r>
      <w:r w:rsidR="004B0C8F" w:rsidRPr="00A82AD3">
        <w:rPr>
          <w:sz w:val="24"/>
          <w:szCs w:val="24"/>
        </w:rPr>
        <w:t xml:space="preserve"> бюджета на 20</w:t>
      </w:r>
      <w:r w:rsidR="0025155B">
        <w:rPr>
          <w:sz w:val="24"/>
          <w:szCs w:val="24"/>
        </w:rPr>
        <w:t>2</w:t>
      </w:r>
      <w:r w:rsidR="00432E70">
        <w:rPr>
          <w:sz w:val="24"/>
          <w:szCs w:val="24"/>
        </w:rPr>
        <w:t>3</w:t>
      </w:r>
      <w:r w:rsidR="004B0C8F" w:rsidRPr="00A82AD3">
        <w:rPr>
          <w:sz w:val="24"/>
          <w:szCs w:val="24"/>
        </w:rPr>
        <w:t xml:space="preserve"> год прогнозируются в объеме </w:t>
      </w:r>
      <w:r w:rsidR="00432E70">
        <w:rPr>
          <w:sz w:val="24"/>
          <w:szCs w:val="24"/>
        </w:rPr>
        <w:t>5092,7</w:t>
      </w:r>
      <w:r w:rsidR="004B0C8F"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</w:t>
      </w:r>
      <w:r w:rsidR="0025155B">
        <w:rPr>
          <w:sz w:val="24"/>
          <w:szCs w:val="24"/>
        </w:rPr>
        <w:t>рублей и на плановый период 202</w:t>
      </w:r>
      <w:r w:rsidR="00432E70">
        <w:rPr>
          <w:sz w:val="24"/>
          <w:szCs w:val="24"/>
        </w:rPr>
        <w:t>4</w:t>
      </w:r>
      <w:r w:rsidR="004B0C8F" w:rsidRPr="00A82AD3">
        <w:rPr>
          <w:sz w:val="24"/>
          <w:szCs w:val="24"/>
        </w:rPr>
        <w:t xml:space="preserve"> и 202</w:t>
      </w:r>
      <w:r w:rsidR="00432E70">
        <w:rPr>
          <w:sz w:val="24"/>
          <w:szCs w:val="24"/>
        </w:rPr>
        <w:t>5</w:t>
      </w:r>
      <w:r w:rsidR="004B0C8F" w:rsidRPr="00A82AD3">
        <w:rPr>
          <w:sz w:val="24"/>
          <w:szCs w:val="24"/>
        </w:rPr>
        <w:t xml:space="preserve"> годов </w:t>
      </w:r>
      <w:r w:rsidR="00432E70">
        <w:rPr>
          <w:sz w:val="24"/>
          <w:szCs w:val="24"/>
        </w:rPr>
        <w:t>5205,8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рублей и </w:t>
      </w:r>
      <w:r w:rsidR="00432E70">
        <w:rPr>
          <w:sz w:val="24"/>
          <w:szCs w:val="24"/>
        </w:rPr>
        <w:t>5320,8</w:t>
      </w:r>
      <w:r w:rsidR="004B0C8F"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рублей соответственно. </w:t>
      </w:r>
    </w:p>
    <w:p w:rsidR="00650724" w:rsidRPr="00A82AD3" w:rsidRDefault="002F3542" w:rsidP="00650724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П</w:t>
      </w:r>
      <w:r w:rsidR="00650724" w:rsidRPr="00A82AD3">
        <w:rPr>
          <w:sz w:val="24"/>
          <w:szCs w:val="24"/>
        </w:rPr>
        <w:t xml:space="preserve">ри планировании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C0281B" w:rsidRPr="00C0281B" w:rsidRDefault="003118CD" w:rsidP="001371A2">
      <w:pPr>
        <w:pStyle w:val="a4"/>
        <w:ind w:firstLine="709"/>
        <w:jc w:val="both"/>
        <w:rPr>
          <w:sz w:val="24"/>
          <w:szCs w:val="24"/>
        </w:rPr>
      </w:pPr>
      <w:r w:rsidRPr="00C0281B">
        <w:rPr>
          <w:sz w:val="24"/>
          <w:szCs w:val="24"/>
        </w:rPr>
        <w:t xml:space="preserve">Безвозмездные поступления </w:t>
      </w:r>
      <w:r w:rsidR="001371A2">
        <w:rPr>
          <w:sz w:val="24"/>
          <w:szCs w:val="24"/>
        </w:rPr>
        <w:t>на</w:t>
      </w:r>
      <w:r w:rsidRPr="00C0281B">
        <w:rPr>
          <w:sz w:val="24"/>
          <w:szCs w:val="24"/>
        </w:rPr>
        <w:t xml:space="preserve"> 2023 год </w:t>
      </w:r>
      <w:r w:rsidR="001371A2" w:rsidRPr="00A82AD3">
        <w:rPr>
          <w:sz w:val="24"/>
          <w:szCs w:val="24"/>
        </w:rPr>
        <w:t xml:space="preserve">в объеме </w:t>
      </w:r>
      <w:r w:rsidR="001371A2">
        <w:rPr>
          <w:sz w:val="24"/>
          <w:szCs w:val="24"/>
        </w:rPr>
        <w:t>7981,5</w:t>
      </w:r>
      <w:r w:rsidR="001371A2" w:rsidRPr="00A82AD3">
        <w:rPr>
          <w:sz w:val="24"/>
          <w:szCs w:val="24"/>
        </w:rPr>
        <w:t xml:space="preserve"> </w:t>
      </w:r>
      <w:r w:rsidR="001371A2">
        <w:rPr>
          <w:sz w:val="24"/>
          <w:szCs w:val="24"/>
        </w:rPr>
        <w:t>тыс.</w:t>
      </w:r>
      <w:r w:rsidR="001371A2" w:rsidRPr="00A82AD3">
        <w:rPr>
          <w:sz w:val="24"/>
          <w:szCs w:val="24"/>
        </w:rPr>
        <w:t xml:space="preserve"> </w:t>
      </w:r>
      <w:r w:rsidR="001371A2">
        <w:rPr>
          <w:sz w:val="24"/>
          <w:szCs w:val="24"/>
        </w:rPr>
        <w:t>рублей и на плановый период 2024</w:t>
      </w:r>
      <w:r w:rsidR="001371A2" w:rsidRPr="00A82AD3">
        <w:rPr>
          <w:sz w:val="24"/>
          <w:szCs w:val="24"/>
        </w:rPr>
        <w:t xml:space="preserve"> и 202</w:t>
      </w:r>
      <w:r w:rsidR="001371A2">
        <w:rPr>
          <w:sz w:val="24"/>
          <w:szCs w:val="24"/>
        </w:rPr>
        <w:t>5</w:t>
      </w:r>
      <w:r w:rsidR="001371A2" w:rsidRPr="00A82AD3">
        <w:rPr>
          <w:sz w:val="24"/>
          <w:szCs w:val="24"/>
        </w:rPr>
        <w:t xml:space="preserve"> годов </w:t>
      </w:r>
      <w:r w:rsidR="001371A2">
        <w:rPr>
          <w:sz w:val="24"/>
          <w:szCs w:val="24"/>
        </w:rPr>
        <w:t>4206,2 тыс.</w:t>
      </w:r>
      <w:r w:rsidR="001371A2" w:rsidRPr="00A82AD3">
        <w:rPr>
          <w:sz w:val="24"/>
          <w:szCs w:val="24"/>
        </w:rPr>
        <w:t xml:space="preserve"> рублей и </w:t>
      </w:r>
      <w:r w:rsidR="001371A2">
        <w:rPr>
          <w:sz w:val="24"/>
          <w:szCs w:val="24"/>
        </w:rPr>
        <w:t>3802,1 тыс.</w:t>
      </w:r>
      <w:r w:rsidR="001371A2" w:rsidRPr="00A82AD3">
        <w:rPr>
          <w:sz w:val="24"/>
          <w:szCs w:val="24"/>
        </w:rPr>
        <w:t xml:space="preserve"> рублей соответственно</w:t>
      </w:r>
      <w:r w:rsidR="001371A2" w:rsidRPr="00C0281B">
        <w:rPr>
          <w:sz w:val="24"/>
          <w:szCs w:val="24"/>
        </w:rPr>
        <w:t xml:space="preserve"> </w:t>
      </w:r>
      <w:r w:rsidRPr="00C0281B">
        <w:rPr>
          <w:sz w:val="24"/>
          <w:szCs w:val="24"/>
        </w:rPr>
        <w:t xml:space="preserve">Расходы </w:t>
      </w:r>
      <w:r w:rsidR="00C0281B" w:rsidRPr="00C0281B">
        <w:rPr>
          <w:sz w:val="24"/>
          <w:szCs w:val="24"/>
        </w:rPr>
        <w:t>местного</w:t>
      </w:r>
      <w:r w:rsidRPr="00C0281B">
        <w:rPr>
          <w:sz w:val="24"/>
          <w:szCs w:val="24"/>
        </w:rPr>
        <w:t xml:space="preserve"> бюджета на 2023 год запланированы в объеме </w:t>
      </w:r>
      <w:r w:rsidR="001371A2">
        <w:rPr>
          <w:sz w:val="24"/>
          <w:szCs w:val="24"/>
        </w:rPr>
        <w:t>13074,2</w:t>
      </w:r>
      <w:r w:rsidR="00C0281B" w:rsidRPr="00C0281B">
        <w:rPr>
          <w:sz w:val="24"/>
          <w:szCs w:val="24"/>
        </w:rPr>
        <w:t xml:space="preserve"> тыс.</w:t>
      </w:r>
      <w:r w:rsidR="00C0281B">
        <w:rPr>
          <w:sz w:val="24"/>
          <w:szCs w:val="24"/>
        </w:rPr>
        <w:t xml:space="preserve"> </w:t>
      </w:r>
      <w:r w:rsidRPr="00C0281B">
        <w:rPr>
          <w:sz w:val="24"/>
          <w:szCs w:val="24"/>
        </w:rPr>
        <w:t xml:space="preserve">рублей. </w:t>
      </w:r>
    </w:p>
    <w:p w:rsidR="003118CD" w:rsidRPr="00C0281B" w:rsidRDefault="003118CD" w:rsidP="003118CD">
      <w:pPr>
        <w:ind w:firstLine="709"/>
        <w:jc w:val="both"/>
        <w:rPr>
          <w:sz w:val="24"/>
          <w:szCs w:val="24"/>
        </w:rPr>
      </w:pPr>
      <w:r w:rsidRPr="00C0281B">
        <w:rPr>
          <w:sz w:val="24"/>
          <w:szCs w:val="24"/>
        </w:rPr>
        <w:t xml:space="preserve">На плановый период в 2024 году объем расходов планируется в </w:t>
      </w:r>
      <w:r w:rsidR="001371A2">
        <w:rPr>
          <w:sz w:val="24"/>
          <w:szCs w:val="24"/>
        </w:rPr>
        <w:t>сумме</w:t>
      </w:r>
      <w:r w:rsidRPr="00C0281B">
        <w:rPr>
          <w:sz w:val="24"/>
          <w:szCs w:val="24"/>
        </w:rPr>
        <w:t xml:space="preserve"> </w:t>
      </w:r>
      <w:r w:rsidR="001371A2">
        <w:rPr>
          <w:sz w:val="24"/>
          <w:szCs w:val="24"/>
        </w:rPr>
        <w:t>9412,0</w:t>
      </w:r>
      <w:r w:rsidR="00C0281B" w:rsidRPr="00C0281B">
        <w:rPr>
          <w:sz w:val="24"/>
          <w:szCs w:val="24"/>
        </w:rPr>
        <w:t xml:space="preserve"> тыс.</w:t>
      </w:r>
      <w:r w:rsidR="001371A2">
        <w:rPr>
          <w:sz w:val="24"/>
          <w:szCs w:val="24"/>
        </w:rPr>
        <w:t>рублей, на 2025 год – в сумме</w:t>
      </w:r>
      <w:r w:rsidRPr="00C0281B">
        <w:rPr>
          <w:sz w:val="24"/>
          <w:szCs w:val="24"/>
        </w:rPr>
        <w:t xml:space="preserve"> </w:t>
      </w:r>
      <w:r w:rsidR="00C0281B" w:rsidRPr="00C0281B">
        <w:rPr>
          <w:sz w:val="24"/>
          <w:szCs w:val="24"/>
        </w:rPr>
        <w:t>9</w:t>
      </w:r>
      <w:r w:rsidR="001371A2">
        <w:rPr>
          <w:sz w:val="24"/>
          <w:szCs w:val="24"/>
        </w:rPr>
        <w:t>122,9</w:t>
      </w:r>
      <w:r w:rsidR="00C0281B" w:rsidRPr="00C0281B">
        <w:rPr>
          <w:sz w:val="24"/>
          <w:szCs w:val="24"/>
        </w:rPr>
        <w:t xml:space="preserve"> тыс. </w:t>
      </w:r>
      <w:r w:rsidRPr="00C0281B">
        <w:rPr>
          <w:sz w:val="24"/>
          <w:szCs w:val="24"/>
        </w:rPr>
        <w:t>рублей.</w:t>
      </w:r>
    </w:p>
    <w:p w:rsidR="003118CD" w:rsidRPr="00C0281B" w:rsidRDefault="003118CD" w:rsidP="003118CD">
      <w:pPr>
        <w:ind w:firstLine="709"/>
        <w:jc w:val="both"/>
        <w:rPr>
          <w:sz w:val="24"/>
          <w:szCs w:val="24"/>
        </w:rPr>
      </w:pPr>
      <w:r w:rsidRPr="00C0281B">
        <w:rPr>
          <w:sz w:val="24"/>
          <w:szCs w:val="24"/>
        </w:rPr>
        <w:t>Резервом для будущих периодов будут являться условно утвержденные расходы в 2024 и 2025</w:t>
      </w:r>
      <w:r w:rsidR="00C0281B">
        <w:rPr>
          <w:sz w:val="24"/>
          <w:szCs w:val="24"/>
        </w:rPr>
        <w:t xml:space="preserve"> годах, запланированные в объеме не менее 2,5 </w:t>
      </w:r>
      <w:r w:rsidRPr="00C0281B">
        <w:rPr>
          <w:sz w:val="24"/>
          <w:szCs w:val="24"/>
        </w:rPr>
        <w:t>и 5,0 процентов от нормативной величины соответственно по годам</w:t>
      </w:r>
      <w:r w:rsidR="001371A2">
        <w:rPr>
          <w:sz w:val="24"/>
          <w:szCs w:val="24"/>
        </w:rPr>
        <w:t xml:space="preserve"> и в сумме 232,2 тыс.рублей на 2024 год, на 2025 год в сумме 449,8 тыс.рублей</w:t>
      </w:r>
      <w:r w:rsidRPr="00C0281B">
        <w:rPr>
          <w:sz w:val="24"/>
          <w:szCs w:val="24"/>
        </w:rPr>
        <w:t>.</w:t>
      </w:r>
    </w:p>
    <w:p w:rsidR="003118CD" w:rsidRDefault="003118CD" w:rsidP="003118CD">
      <w:pPr>
        <w:tabs>
          <w:tab w:val="left" w:pos="720"/>
        </w:tabs>
        <w:jc w:val="both"/>
        <w:rPr>
          <w:b/>
          <w:sz w:val="32"/>
          <w:szCs w:val="32"/>
        </w:rPr>
      </w:pPr>
      <w:r>
        <w:rPr>
          <w:sz w:val="24"/>
          <w:szCs w:val="24"/>
        </w:rPr>
        <w:t xml:space="preserve">           </w:t>
      </w:r>
      <w:r w:rsidRPr="00A82AD3">
        <w:rPr>
          <w:sz w:val="24"/>
          <w:szCs w:val="24"/>
        </w:rPr>
        <w:t>Дефицит предусмотрен</w:t>
      </w:r>
      <w:r>
        <w:rPr>
          <w:sz w:val="24"/>
          <w:szCs w:val="24"/>
        </w:rPr>
        <w:t xml:space="preserve"> в</w:t>
      </w:r>
      <w:r w:rsidRPr="00A82AD3">
        <w:rPr>
          <w:sz w:val="24"/>
          <w:szCs w:val="24"/>
        </w:rPr>
        <w:t xml:space="preserve"> бюджет</w:t>
      </w:r>
      <w:r w:rsidR="001371A2">
        <w:rPr>
          <w:sz w:val="24"/>
          <w:szCs w:val="24"/>
        </w:rPr>
        <w:t>е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на 2023</w:t>
      </w:r>
      <w:r w:rsidRPr="00A82AD3">
        <w:rPr>
          <w:sz w:val="24"/>
          <w:szCs w:val="24"/>
        </w:rPr>
        <w:t xml:space="preserve"> год в объеме </w:t>
      </w:r>
      <w:r>
        <w:rPr>
          <w:sz w:val="24"/>
          <w:szCs w:val="24"/>
        </w:rPr>
        <w:t>0</w:t>
      </w:r>
      <w:r w:rsidRPr="00A82AD3">
        <w:rPr>
          <w:sz w:val="24"/>
          <w:szCs w:val="24"/>
        </w:rPr>
        <w:t xml:space="preserve">% от объема собственных налоговых и неналоговых доходов </w:t>
      </w:r>
      <w:r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бюджета, на 202</w:t>
      </w:r>
      <w:r>
        <w:rPr>
          <w:sz w:val="24"/>
          <w:szCs w:val="24"/>
        </w:rPr>
        <w:t>4</w:t>
      </w:r>
      <w:r w:rsidRPr="00A82AD3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годы</w:t>
      </w:r>
      <w:r w:rsidRPr="0077003D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в объеме </w:t>
      </w:r>
      <w:r>
        <w:rPr>
          <w:sz w:val="24"/>
          <w:szCs w:val="24"/>
        </w:rPr>
        <w:t>0</w:t>
      </w:r>
      <w:r w:rsidRPr="00A82AD3">
        <w:rPr>
          <w:sz w:val="24"/>
          <w:szCs w:val="24"/>
        </w:rPr>
        <w:t xml:space="preserve">% от объема собственных налоговых и неналоговых доходов </w:t>
      </w:r>
      <w:r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</w:t>
      </w:r>
    </w:p>
    <w:p w:rsidR="005A2D01" w:rsidRDefault="005A2D01" w:rsidP="00774F8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Основные показатели проекта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по доходам и расходам представлены в приложении 1 к настоящей пояснительной записке.</w:t>
      </w:r>
    </w:p>
    <w:p w:rsidR="001371A2" w:rsidRPr="00A82AD3" w:rsidRDefault="001371A2" w:rsidP="00774F8C">
      <w:pPr>
        <w:ind w:firstLine="709"/>
        <w:jc w:val="both"/>
        <w:rPr>
          <w:sz w:val="24"/>
          <w:szCs w:val="24"/>
        </w:rPr>
      </w:pPr>
    </w:p>
    <w:p w:rsidR="00615F87" w:rsidRPr="00A82AD3" w:rsidRDefault="00E82BA4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III</w:t>
      </w:r>
      <w:r w:rsidRPr="00A82AD3">
        <w:rPr>
          <w:b/>
          <w:sz w:val="24"/>
          <w:szCs w:val="24"/>
        </w:rPr>
        <w:t xml:space="preserve">. Доходы </w:t>
      </w:r>
      <w:r w:rsidR="00A82AD3">
        <w:rPr>
          <w:b/>
          <w:sz w:val="24"/>
          <w:szCs w:val="24"/>
        </w:rPr>
        <w:t>местного</w:t>
      </w:r>
      <w:r w:rsidR="0025155B">
        <w:rPr>
          <w:b/>
          <w:sz w:val="24"/>
          <w:szCs w:val="24"/>
        </w:rPr>
        <w:t xml:space="preserve"> бюджета на 202</w:t>
      </w:r>
      <w:r w:rsidR="00432E70">
        <w:rPr>
          <w:b/>
          <w:sz w:val="24"/>
          <w:szCs w:val="24"/>
        </w:rPr>
        <w:t>3</w:t>
      </w:r>
      <w:r w:rsidR="00615F87" w:rsidRPr="00A82AD3">
        <w:rPr>
          <w:b/>
          <w:sz w:val="24"/>
          <w:szCs w:val="24"/>
        </w:rPr>
        <w:t xml:space="preserve"> год и </w:t>
      </w:r>
    </w:p>
    <w:p w:rsidR="00615F87" w:rsidRDefault="00BE3C68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на плановый период 20</w:t>
      </w:r>
      <w:r w:rsidR="0025155B">
        <w:rPr>
          <w:b/>
          <w:sz w:val="24"/>
          <w:szCs w:val="24"/>
        </w:rPr>
        <w:t>2</w:t>
      </w:r>
      <w:r w:rsidR="00432E70">
        <w:rPr>
          <w:b/>
          <w:sz w:val="24"/>
          <w:szCs w:val="24"/>
        </w:rPr>
        <w:t>4</w:t>
      </w:r>
      <w:r w:rsidR="00615F87" w:rsidRPr="00A82AD3">
        <w:rPr>
          <w:b/>
          <w:sz w:val="24"/>
          <w:szCs w:val="24"/>
        </w:rPr>
        <w:t xml:space="preserve"> и 20</w:t>
      </w:r>
      <w:r w:rsidR="0025155B">
        <w:rPr>
          <w:b/>
          <w:sz w:val="24"/>
          <w:szCs w:val="24"/>
        </w:rPr>
        <w:t>2</w:t>
      </w:r>
      <w:r w:rsidR="00432E70">
        <w:rPr>
          <w:b/>
          <w:sz w:val="24"/>
          <w:szCs w:val="24"/>
        </w:rPr>
        <w:t>5</w:t>
      </w:r>
      <w:r w:rsidR="00615F87" w:rsidRPr="00A82AD3">
        <w:rPr>
          <w:b/>
          <w:sz w:val="24"/>
          <w:szCs w:val="24"/>
        </w:rPr>
        <w:t xml:space="preserve"> годов</w:t>
      </w:r>
    </w:p>
    <w:p w:rsidR="00841600" w:rsidRDefault="00C0281B" w:rsidP="00841600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C0281B">
        <w:rPr>
          <w:sz w:val="24"/>
          <w:szCs w:val="24"/>
        </w:rPr>
        <w:t>Основу доходов местного бюджета составляют собственные налоговые и неналоговые доходы.</w:t>
      </w:r>
    </w:p>
    <w:p w:rsidR="00841600" w:rsidRPr="00841600" w:rsidRDefault="00841600" w:rsidP="00841600">
      <w:pPr>
        <w:rPr>
          <w:sz w:val="24"/>
          <w:szCs w:val="24"/>
        </w:rPr>
      </w:pPr>
    </w:p>
    <w:p w:rsidR="00C0281B" w:rsidRPr="00C0281B" w:rsidRDefault="00C0281B" w:rsidP="00841600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C0281B">
        <w:rPr>
          <w:sz w:val="24"/>
          <w:szCs w:val="24"/>
        </w:rPr>
        <w:lastRenderedPageBreak/>
        <w:t>Учитывая законодательно установленный механизм зачисления доходов, в местный бюджет подлежат зачислению федеральные налоги по нормативам отчислений, установленным Бюджетным к</w:t>
      </w:r>
      <w:r>
        <w:rPr>
          <w:sz w:val="24"/>
          <w:szCs w:val="24"/>
        </w:rPr>
        <w:t>одексом Российской Федерации и местные налоги</w:t>
      </w:r>
      <w:r w:rsidRPr="00C0281B">
        <w:rPr>
          <w:sz w:val="24"/>
          <w:szCs w:val="24"/>
        </w:rPr>
        <w:t>.</w:t>
      </w:r>
    </w:p>
    <w:p w:rsidR="00C0281B" w:rsidRPr="00F84D1D" w:rsidRDefault="00C0281B" w:rsidP="00C0281B">
      <w:pPr>
        <w:ind w:right="-1" w:firstLine="709"/>
        <w:jc w:val="both"/>
        <w:rPr>
          <w:sz w:val="24"/>
          <w:szCs w:val="24"/>
        </w:rPr>
      </w:pPr>
      <w:r w:rsidRPr="00F84D1D">
        <w:rPr>
          <w:sz w:val="24"/>
          <w:szCs w:val="24"/>
        </w:rPr>
        <w:t>В бюджет Калитвенского сельского посе</w:t>
      </w:r>
      <w:r w:rsidR="00F84D1D" w:rsidRPr="00F84D1D">
        <w:rPr>
          <w:sz w:val="24"/>
          <w:szCs w:val="24"/>
        </w:rPr>
        <w:t>л</w:t>
      </w:r>
      <w:r w:rsidRPr="00F84D1D">
        <w:rPr>
          <w:sz w:val="24"/>
          <w:szCs w:val="24"/>
        </w:rPr>
        <w:t xml:space="preserve">ения поступают федеральные налоги (налог на доходы физических лиц), </w:t>
      </w:r>
      <w:r w:rsidR="00F84D1D" w:rsidRPr="00F84D1D">
        <w:rPr>
          <w:sz w:val="24"/>
          <w:szCs w:val="24"/>
        </w:rPr>
        <w:t>местные налоги</w:t>
      </w:r>
      <w:r w:rsidRPr="00F84D1D">
        <w:rPr>
          <w:sz w:val="24"/>
          <w:szCs w:val="24"/>
        </w:rPr>
        <w:t xml:space="preserve"> (налог на имущество </w:t>
      </w:r>
      <w:r w:rsidR="00F84D1D" w:rsidRPr="00F84D1D">
        <w:rPr>
          <w:sz w:val="24"/>
          <w:szCs w:val="24"/>
        </w:rPr>
        <w:t>физических лиц, земельный налог,</w:t>
      </w:r>
      <w:r w:rsidRPr="00F84D1D">
        <w:rPr>
          <w:sz w:val="24"/>
          <w:szCs w:val="24"/>
        </w:rPr>
        <w:t xml:space="preserve"> </w:t>
      </w:r>
      <w:r w:rsidR="00F84D1D" w:rsidRPr="00F84D1D">
        <w:rPr>
          <w:sz w:val="24"/>
          <w:szCs w:val="24"/>
        </w:rPr>
        <w:t>государственная пошлина</w:t>
      </w:r>
      <w:r w:rsidRPr="00F84D1D">
        <w:rPr>
          <w:sz w:val="24"/>
          <w:szCs w:val="24"/>
        </w:rPr>
        <w:t>).</w:t>
      </w:r>
    </w:p>
    <w:p w:rsidR="00AA058A" w:rsidRPr="00A82AD3" w:rsidRDefault="00AA058A" w:rsidP="00AA058A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Основу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составляют собственные налоговые и неналоговые доходы в </w:t>
      </w:r>
      <w:r w:rsidR="0025155B">
        <w:rPr>
          <w:sz w:val="24"/>
          <w:szCs w:val="24"/>
        </w:rPr>
        <w:t>202</w:t>
      </w:r>
      <w:r w:rsidR="00432E70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в объеме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432E70">
        <w:rPr>
          <w:sz w:val="24"/>
          <w:szCs w:val="24"/>
        </w:rPr>
        <w:t>5092,7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7162B9">
        <w:rPr>
          <w:sz w:val="24"/>
          <w:szCs w:val="24"/>
        </w:rPr>
        <w:t xml:space="preserve"> рублей, в 202</w:t>
      </w:r>
      <w:r w:rsidR="00432E70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432E70">
        <w:rPr>
          <w:sz w:val="24"/>
          <w:szCs w:val="24"/>
        </w:rPr>
        <w:t>5205,8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в 202</w:t>
      </w:r>
      <w:r w:rsidR="00432E70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432E70">
        <w:rPr>
          <w:sz w:val="24"/>
          <w:szCs w:val="24"/>
        </w:rPr>
        <w:t>5320,8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В целом их удельный вес в представленном проекте составляет в </w:t>
      </w:r>
      <w:r w:rsidR="0025155B">
        <w:rPr>
          <w:sz w:val="24"/>
          <w:szCs w:val="24"/>
        </w:rPr>
        <w:t>202</w:t>
      </w:r>
      <w:r w:rsidR="00432E70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D151F4">
        <w:rPr>
          <w:sz w:val="24"/>
          <w:szCs w:val="24"/>
        </w:rPr>
        <w:t>51</w:t>
      </w:r>
      <w:r w:rsidR="00432E70">
        <w:rPr>
          <w:sz w:val="24"/>
          <w:szCs w:val="24"/>
        </w:rPr>
        <w:t>,</w:t>
      </w:r>
      <w:r w:rsidR="00D151F4">
        <w:rPr>
          <w:sz w:val="24"/>
          <w:szCs w:val="24"/>
        </w:rPr>
        <w:t>9</w:t>
      </w:r>
      <w:r w:rsidR="0077003D">
        <w:rPr>
          <w:sz w:val="24"/>
          <w:szCs w:val="24"/>
        </w:rPr>
        <w:t xml:space="preserve"> процент, в 202</w:t>
      </w:r>
      <w:r w:rsidR="00432E70">
        <w:rPr>
          <w:sz w:val="24"/>
          <w:szCs w:val="24"/>
        </w:rPr>
        <w:t>4</w:t>
      </w:r>
      <w:r w:rsidR="0077003D">
        <w:rPr>
          <w:sz w:val="24"/>
          <w:szCs w:val="24"/>
        </w:rPr>
        <w:t xml:space="preserve"> году – </w:t>
      </w:r>
      <w:r w:rsidR="00432E70">
        <w:rPr>
          <w:sz w:val="24"/>
          <w:szCs w:val="24"/>
        </w:rPr>
        <w:t>63,8</w:t>
      </w:r>
      <w:r w:rsidRPr="00A82AD3">
        <w:rPr>
          <w:sz w:val="24"/>
          <w:szCs w:val="24"/>
        </w:rPr>
        <w:t xml:space="preserve"> процента и в 202</w:t>
      </w:r>
      <w:r w:rsidR="00432E70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432E70">
        <w:rPr>
          <w:sz w:val="24"/>
          <w:szCs w:val="24"/>
        </w:rPr>
        <w:t>65,2</w:t>
      </w:r>
      <w:r w:rsidR="0077003D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процента.</w:t>
      </w:r>
    </w:p>
    <w:p w:rsidR="0077003D" w:rsidRDefault="00AA058A" w:rsidP="0077003D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В общем объеме собственных доходов наибольший удельный вес занимают:</w:t>
      </w:r>
      <w:r w:rsidR="0077003D" w:rsidRPr="0077003D">
        <w:rPr>
          <w:sz w:val="24"/>
          <w:szCs w:val="24"/>
        </w:rPr>
        <w:t xml:space="preserve"> </w:t>
      </w:r>
      <w:r w:rsidR="007162B9" w:rsidRPr="00A82AD3">
        <w:rPr>
          <w:sz w:val="24"/>
          <w:szCs w:val="24"/>
        </w:rPr>
        <w:t xml:space="preserve">налог на доходы физических лиц </w:t>
      </w:r>
      <w:r w:rsidR="007162B9">
        <w:rPr>
          <w:sz w:val="24"/>
          <w:szCs w:val="24"/>
        </w:rPr>
        <w:t>–</w:t>
      </w:r>
      <w:r w:rsidR="007162B9" w:rsidRPr="00A82AD3">
        <w:rPr>
          <w:sz w:val="24"/>
          <w:szCs w:val="24"/>
        </w:rPr>
        <w:t xml:space="preserve"> </w:t>
      </w:r>
      <w:r w:rsidR="00432E70">
        <w:rPr>
          <w:sz w:val="24"/>
          <w:szCs w:val="24"/>
        </w:rPr>
        <w:t>50,6</w:t>
      </w:r>
      <w:r w:rsidR="007162B9" w:rsidRPr="00A82AD3">
        <w:rPr>
          <w:sz w:val="24"/>
          <w:szCs w:val="24"/>
        </w:rPr>
        <w:t xml:space="preserve"> процента (</w:t>
      </w:r>
      <w:r w:rsidR="007162B9">
        <w:rPr>
          <w:sz w:val="24"/>
          <w:szCs w:val="24"/>
        </w:rPr>
        <w:t>2</w:t>
      </w:r>
      <w:r w:rsidR="004C08D2">
        <w:rPr>
          <w:sz w:val="24"/>
          <w:szCs w:val="24"/>
        </w:rPr>
        <w:t>5</w:t>
      </w:r>
      <w:r w:rsidR="00432E70">
        <w:rPr>
          <w:sz w:val="24"/>
          <w:szCs w:val="24"/>
        </w:rPr>
        <w:t>77,2</w:t>
      </w:r>
      <w:r w:rsidR="004C08D2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тыс.</w:t>
      </w:r>
      <w:r w:rsidR="007162B9" w:rsidRPr="00A82AD3">
        <w:rPr>
          <w:sz w:val="24"/>
          <w:szCs w:val="24"/>
        </w:rPr>
        <w:t xml:space="preserve"> рублей);</w:t>
      </w:r>
      <w:r w:rsidR="007162B9">
        <w:rPr>
          <w:sz w:val="24"/>
          <w:szCs w:val="24"/>
        </w:rPr>
        <w:t xml:space="preserve"> </w:t>
      </w:r>
      <w:r w:rsidR="0077003D" w:rsidRPr="00A82AD3">
        <w:rPr>
          <w:sz w:val="24"/>
          <w:szCs w:val="24"/>
        </w:rPr>
        <w:t xml:space="preserve">налоги на имущество </w:t>
      </w:r>
      <w:r w:rsidR="007162B9">
        <w:rPr>
          <w:sz w:val="24"/>
          <w:szCs w:val="24"/>
        </w:rPr>
        <w:t>–</w:t>
      </w:r>
      <w:r w:rsidR="0077003D" w:rsidRPr="00A82AD3">
        <w:rPr>
          <w:sz w:val="24"/>
          <w:szCs w:val="24"/>
        </w:rPr>
        <w:t xml:space="preserve"> </w:t>
      </w:r>
      <w:r w:rsidR="004C08D2">
        <w:rPr>
          <w:sz w:val="24"/>
          <w:szCs w:val="24"/>
        </w:rPr>
        <w:t>4</w:t>
      </w:r>
      <w:r w:rsidR="00432E70">
        <w:rPr>
          <w:sz w:val="24"/>
          <w:szCs w:val="24"/>
        </w:rPr>
        <w:t>5,7</w:t>
      </w:r>
      <w:r w:rsidR="0077003D" w:rsidRPr="00A82AD3">
        <w:rPr>
          <w:sz w:val="24"/>
          <w:szCs w:val="24"/>
        </w:rPr>
        <w:t xml:space="preserve"> процента (</w:t>
      </w:r>
      <w:r w:rsidR="004C08D2">
        <w:rPr>
          <w:sz w:val="24"/>
          <w:szCs w:val="24"/>
        </w:rPr>
        <w:t>2</w:t>
      </w:r>
      <w:r w:rsidR="00432E70">
        <w:rPr>
          <w:sz w:val="24"/>
          <w:szCs w:val="24"/>
        </w:rPr>
        <w:t>327,7</w:t>
      </w:r>
      <w:r w:rsidR="0077003D"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77003D" w:rsidRPr="00A82AD3">
        <w:rPr>
          <w:sz w:val="24"/>
          <w:szCs w:val="24"/>
        </w:rPr>
        <w:t xml:space="preserve"> рублей); </w:t>
      </w:r>
      <w:r w:rsidRPr="00A82AD3">
        <w:rPr>
          <w:sz w:val="24"/>
          <w:szCs w:val="24"/>
        </w:rPr>
        <w:t xml:space="preserve"> </w:t>
      </w:r>
      <w:r w:rsidR="0077003D" w:rsidRPr="008A18A8">
        <w:rPr>
          <w:sz w:val="24"/>
          <w:szCs w:val="24"/>
        </w:rPr>
        <w:t xml:space="preserve">единый сельскохозяйственный налог – </w:t>
      </w:r>
      <w:r w:rsidR="00432E70">
        <w:rPr>
          <w:sz w:val="24"/>
          <w:szCs w:val="24"/>
        </w:rPr>
        <w:t>3,6</w:t>
      </w:r>
      <w:r w:rsidR="0077003D" w:rsidRPr="008A18A8">
        <w:rPr>
          <w:sz w:val="24"/>
          <w:szCs w:val="24"/>
        </w:rPr>
        <w:t xml:space="preserve"> процент</w:t>
      </w:r>
      <w:r w:rsidR="00BB782D">
        <w:rPr>
          <w:sz w:val="24"/>
          <w:szCs w:val="24"/>
        </w:rPr>
        <w:t>ов</w:t>
      </w:r>
      <w:r w:rsidR="0077003D">
        <w:rPr>
          <w:sz w:val="24"/>
          <w:szCs w:val="24"/>
        </w:rPr>
        <w:t xml:space="preserve"> (</w:t>
      </w:r>
      <w:r w:rsidR="004C08D2">
        <w:rPr>
          <w:sz w:val="24"/>
          <w:szCs w:val="24"/>
        </w:rPr>
        <w:t>18</w:t>
      </w:r>
      <w:r w:rsidR="00432E70">
        <w:rPr>
          <w:sz w:val="24"/>
          <w:szCs w:val="24"/>
        </w:rPr>
        <w:t>2,4</w:t>
      </w:r>
      <w:r w:rsidR="0077003D">
        <w:rPr>
          <w:sz w:val="24"/>
          <w:szCs w:val="24"/>
        </w:rPr>
        <w:t xml:space="preserve"> тыс.рублей)</w:t>
      </w:r>
      <w:r w:rsidR="0077003D" w:rsidRPr="008A18A8">
        <w:rPr>
          <w:sz w:val="24"/>
          <w:szCs w:val="24"/>
        </w:rPr>
        <w:t xml:space="preserve">; государственная пошлина – </w:t>
      </w:r>
      <w:r w:rsidR="004C08D2">
        <w:rPr>
          <w:sz w:val="24"/>
          <w:szCs w:val="24"/>
        </w:rPr>
        <w:t>0,</w:t>
      </w:r>
      <w:r w:rsidR="003118CD">
        <w:rPr>
          <w:sz w:val="24"/>
          <w:szCs w:val="24"/>
        </w:rPr>
        <w:t>06</w:t>
      </w:r>
      <w:r w:rsidR="0077003D" w:rsidRPr="008A18A8">
        <w:rPr>
          <w:sz w:val="24"/>
          <w:szCs w:val="24"/>
        </w:rPr>
        <w:t xml:space="preserve"> процент</w:t>
      </w:r>
      <w:r w:rsidR="0077003D">
        <w:rPr>
          <w:sz w:val="24"/>
          <w:szCs w:val="24"/>
        </w:rPr>
        <w:t xml:space="preserve"> (</w:t>
      </w:r>
      <w:r w:rsidR="003118CD">
        <w:rPr>
          <w:sz w:val="24"/>
          <w:szCs w:val="24"/>
        </w:rPr>
        <w:t>3,1</w:t>
      </w:r>
      <w:r w:rsidR="0077003D">
        <w:rPr>
          <w:sz w:val="24"/>
          <w:szCs w:val="24"/>
        </w:rPr>
        <w:t xml:space="preserve"> тыс.рублей)</w:t>
      </w:r>
      <w:r w:rsidR="0077003D" w:rsidRPr="008A18A8">
        <w:rPr>
          <w:sz w:val="24"/>
          <w:szCs w:val="24"/>
        </w:rPr>
        <w:t>; штрафы, санкции, возмещение ущерба – 0,</w:t>
      </w:r>
      <w:r w:rsidR="00BB782D">
        <w:rPr>
          <w:sz w:val="24"/>
          <w:szCs w:val="24"/>
        </w:rPr>
        <w:t>0</w:t>
      </w:r>
      <w:r w:rsidR="003118CD">
        <w:rPr>
          <w:sz w:val="24"/>
          <w:szCs w:val="24"/>
        </w:rPr>
        <w:t>4</w:t>
      </w:r>
      <w:r w:rsidR="0077003D" w:rsidRPr="008A18A8">
        <w:rPr>
          <w:sz w:val="24"/>
          <w:szCs w:val="24"/>
        </w:rPr>
        <w:t xml:space="preserve"> процента</w:t>
      </w:r>
      <w:r w:rsidR="007474DF">
        <w:rPr>
          <w:sz w:val="24"/>
          <w:szCs w:val="24"/>
        </w:rPr>
        <w:t xml:space="preserve"> (</w:t>
      </w:r>
      <w:r w:rsidR="00BB782D">
        <w:rPr>
          <w:sz w:val="24"/>
          <w:szCs w:val="24"/>
        </w:rPr>
        <w:t>2,</w:t>
      </w:r>
      <w:r w:rsidR="003118CD">
        <w:rPr>
          <w:sz w:val="24"/>
          <w:szCs w:val="24"/>
        </w:rPr>
        <w:t>3</w:t>
      </w:r>
      <w:r w:rsidR="007474DF">
        <w:rPr>
          <w:sz w:val="24"/>
          <w:szCs w:val="24"/>
        </w:rPr>
        <w:t xml:space="preserve"> тыс.рублей)</w:t>
      </w:r>
      <w:r w:rsidR="0077003D" w:rsidRPr="008A18A8">
        <w:rPr>
          <w:sz w:val="24"/>
          <w:szCs w:val="24"/>
        </w:rPr>
        <w:t>.</w:t>
      </w:r>
    </w:p>
    <w:p w:rsidR="007474DF" w:rsidRPr="003118CD" w:rsidRDefault="007474DF" w:rsidP="0077003D">
      <w:pPr>
        <w:ind w:firstLine="709"/>
        <w:jc w:val="both"/>
        <w:rPr>
          <w:sz w:val="24"/>
          <w:szCs w:val="24"/>
        </w:rPr>
      </w:pPr>
    </w:p>
    <w:p w:rsidR="00F47277" w:rsidRPr="00A82AD3" w:rsidRDefault="00F47277" w:rsidP="00F4727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Особенности формирования и основные характеристики</w:t>
      </w:r>
    </w:p>
    <w:p w:rsidR="00F47277" w:rsidRPr="00A82AD3" w:rsidRDefault="00F47277" w:rsidP="00F4727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налоговых и неналоговых доходов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</w:t>
      </w:r>
    </w:p>
    <w:p w:rsidR="00F47277" w:rsidRPr="00A82AD3" w:rsidRDefault="00F47277" w:rsidP="00F47277">
      <w:pPr>
        <w:ind w:firstLine="708"/>
        <w:jc w:val="center"/>
        <w:rPr>
          <w:b/>
          <w:sz w:val="24"/>
          <w:szCs w:val="24"/>
          <w:highlight w:val="yellow"/>
        </w:rPr>
      </w:pPr>
    </w:p>
    <w:p w:rsidR="00E11F54" w:rsidRPr="00E11F54" w:rsidRDefault="00E11F54" w:rsidP="00E11F54">
      <w:pPr>
        <w:ind w:firstLine="709"/>
        <w:jc w:val="both"/>
        <w:rPr>
          <w:sz w:val="24"/>
          <w:szCs w:val="24"/>
        </w:rPr>
      </w:pPr>
      <w:r w:rsidRPr="00E11F54">
        <w:rPr>
          <w:sz w:val="24"/>
          <w:szCs w:val="24"/>
        </w:rPr>
        <w:t xml:space="preserve">Прогнозирование налоговых и неналоговых доходов </w:t>
      </w:r>
      <w:r>
        <w:rPr>
          <w:sz w:val="24"/>
          <w:szCs w:val="24"/>
        </w:rPr>
        <w:t>местного</w:t>
      </w:r>
      <w:r w:rsidRPr="00E11F54">
        <w:rPr>
          <w:sz w:val="24"/>
          <w:szCs w:val="24"/>
        </w:rPr>
        <w:t xml:space="preserve"> бюджета осуществлялось в условиях реализуемого </w:t>
      </w:r>
      <w:r>
        <w:rPr>
          <w:sz w:val="24"/>
          <w:szCs w:val="24"/>
        </w:rPr>
        <w:t>Администрация Калитвенского сельского поселения</w:t>
      </w:r>
      <w:r w:rsidRPr="00E11F54">
        <w:rPr>
          <w:sz w:val="24"/>
          <w:szCs w:val="24"/>
        </w:rPr>
        <w:t xml:space="preserve"> комплекса мер, способствующих ограничению влияния негативных факторов и обеспечения устойчивого социально-экономического развития </w:t>
      </w:r>
      <w:r>
        <w:rPr>
          <w:sz w:val="24"/>
          <w:szCs w:val="24"/>
        </w:rPr>
        <w:t>поселения</w:t>
      </w:r>
      <w:r w:rsidRPr="00E11F54">
        <w:rPr>
          <w:sz w:val="24"/>
          <w:szCs w:val="24"/>
        </w:rPr>
        <w:t xml:space="preserve"> в условиях внешнего санкционного давления, и направленных на развитие малого и среднего предпринимательства, росту инвестиционной активности, повышению уровня жизни населения. </w:t>
      </w:r>
    </w:p>
    <w:p w:rsidR="00E11F54" w:rsidRPr="00E11F54" w:rsidRDefault="00E11F54" w:rsidP="00E11F54">
      <w:pPr>
        <w:ind w:firstLine="709"/>
        <w:jc w:val="both"/>
        <w:rPr>
          <w:sz w:val="24"/>
          <w:szCs w:val="24"/>
        </w:rPr>
      </w:pPr>
      <w:r w:rsidRPr="00E11F54">
        <w:rPr>
          <w:sz w:val="24"/>
          <w:szCs w:val="24"/>
        </w:rPr>
        <w:t xml:space="preserve">Собственные доходы </w:t>
      </w:r>
      <w:r>
        <w:rPr>
          <w:sz w:val="24"/>
          <w:szCs w:val="24"/>
        </w:rPr>
        <w:t>местного</w:t>
      </w:r>
      <w:r w:rsidRPr="00E11F54">
        <w:rPr>
          <w:sz w:val="24"/>
          <w:szCs w:val="24"/>
        </w:rPr>
        <w:t xml:space="preserve"> бюджета в 2023 году и плановом периоде 2024 и 2025 годов прогнозируются в объеме </w:t>
      </w:r>
      <w:r>
        <w:rPr>
          <w:sz w:val="24"/>
          <w:szCs w:val="24"/>
        </w:rPr>
        <w:t>5092,7</w:t>
      </w:r>
      <w:r w:rsidRPr="00E11F54">
        <w:rPr>
          <w:sz w:val="24"/>
          <w:szCs w:val="24"/>
        </w:rPr>
        <w:t xml:space="preserve"> </w:t>
      </w:r>
      <w:r>
        <w:rPr>
          <w:sz w:val="24"/>
          <w:szCs w:val="24"/>
        </w:rPr>
        <w:t>тыс. р</w:t>
      </w:r>
      <w:r w:rsidRPr="00E11F54">
        <w:rPr>
          <w:sz w:val="24"/>
          <w:szCs w:val="24"/>
        </w:rPr>
        <w:t xml:space="preserve">ублей, </w:t>
      </w:r>
      <w:r>
        <w:rPr>
          <w:sz w:val="24"/>
          <w:szCs w:val="24"/>
        </w:rPr>
        <w:t>5205,8 тыс.</w:t>
      </w:r>
      <w:r w:rsidRPr="00E11F54">
        <w:rPr>
          <w:sz w:val="24"/>
          <w:szCs w:val="24"/>
        </w:rPr>
        <w:t xml:space="preserve"> рублей и </w:t>
      </w:r>
      <w:r>
        <w:rPr>
          <w:sz w:val="24"/>
          <w:szCs w:val="24"/>
        </w:rPr>
        <w:t>5320,8 тыс.</w:t>
      </w:r>
      <w:r w:rsidRPr="00E11F54">
        <w:rPr>
          <w:sz w:val="24"/>
          <w:szCs w:val="24"/>
        </w:rPr>
        <w:t xml:space="preserve"> рублей соответственно. По сравнению с уточненным планом 2022 года рост в 2023 году составит </w:t>
      </w:r>
      <w:r>
        <w:rPr>
          <w:sz w:val="24"/>
          <w:szCs w:val="24"/>
        </w:rPr>
        <w:t>7,2</w:t>
      </w:r>
      <w:r w:rsidRPr="00E11F54">
        <w:rPr>
          <w:sz w:val="24"/>
          <w:szCs w:val="24"/>
        </w:rPr>
        <w:t xml:space="preserve"> процента (рост</w:t>
      </w:r>
      <w:r>
        <w:rPr>
          <w:sz w:val="24"/>
          <w:szCs w:val="24"/>
        </w:rPr>
        <w:t xml:space="preserve"> </w:t>
      </w:r>
      <w:r w:rsidRPr="00E11F54">
        <w:rPr>
          <w:sz w:val="24"/>
          <w:szCs w:val="24"/>
        </w:rPr>
        <w:t xml:space="preserve">в 2024 году по сравнению с 2023 годом составит </w:t>
      </w:r>
      <w:r>
        <w:rPr>
          <w:sz w:val="24"/>
          <w:szCs w:val="24"/>
        </w:rPr>
        <w:t>2,2</w:t>
      </w:r>
      <w:r w:rsidRPr="00E11F54">
        <w:rPr>
          <w:sz w:val="24"/>
          <w:szCs w:val="24"/>
        </w:rPr>
        <w:t xml:space="preserve"> процента и в 2025 году по сравнению с 2024 годом - </w:t>
      </w:r>
      <w:r>
        <w:rPr>
          <w:sz w:val="24"/>
          <w:szCs w:val="24"/>
        </w:rPr>
        <w:t>2</w:t>
      </w:r>
      <w:r w:rsidRPr="00E11F54">
        <w:rPr>
          <w:sz w:val="24"/>
          <w:szCs w:val="24"/>
        </w:rPr>
        <w:t>,2 процента).</w:t>
      </w:r>
    </w:p>
    <w:p w:rsidR="00E11F54" w:rsidRPr="00E11F54" w:rsidRDefault="00E11F54" w:rsidP="00E11F54">
      <w:pPr>
        <w:ind w:firstLine="709"/>
        <w:jc w:val="both"/>
        <w:rPr>
          <w:sz w:val="24"/>
          <w:szCs w:val="24"/>
        </w:rPr>
      </w:pPr>
      <w:r w:rsidRPr="00E11F54">
        <w:rPr>
          <w:sz w:val="24"/>
          <w:szCs w:val="24"/>
        </w:rPr>
        <w:t>Прогноз налоговых и неналоговых поступлений на 2023 год и на плановый период 2024 и 2025 годов формировался с учетом:</w:t>
      </w:r>
    </w:p>
    <w:p w:rsidR="00E11F54" w:rsidRPr="00E11F54" w:rsidRDefault="00E11F54" w:rsidP="00E11F54">
      <w:pPr>
        <w:ind w:firstLine="709"/>
        <w:jc w:val="both"/>
        <w:rPr>
          <w:sz w:val="24"/>
          <w:szCs w:val="24"/>
        </w:rPr>
      </w:pPr>
      <w:r w:rsidRPr="00E11F54">
        <w:rPr>
          <w:sz w:val="24"/>
          <w:szCs w:val="24"/>
        </w:rPr>
        <w:t xml:space="preserve">- показателей прогноза социально-экономического развития </w:t>
      </w:r>
      <w:r w:rsidR="008414B2">
        <w:rPr>
          <w:sz w:val="24"/>
          <w:szCs w:val="24"/>
        </w:rPr>
        <w:t>Калитвенского сельского поселения</w:t>
      </w:r>
      <w:r w:rsidRPr="00E11F54">
        <w:rPr>
          <w:sz w:val="24"/>
          <w:szCs w:val="24"/>
        </w:rPr>
        <w:t xml:space="preserve"> на 2023-2025 годы (распоряжение </w:t>
      </w:r>
      <w:r w:rsidR="008414B2">
        <w:rPr>
          <w:sz w:val="24"/>
          <w:szCs w:val="24"/>
        </w:rPr>
        <w:t xml:space="preserve">Администрации Калитвенского сельского поселения </w:t>
      </w:r>
      <w:r w:rsidRPr="00E11F54">
        <w:rPr>
          <w:sz w:val="24"/>
          <w:szCs w:val="24"/>
        </w:rPr>
        <w:t>от 2</w:t>
      </w:r>
      <w:r w:rsidR="008414B2">
        <w:rPr>
          <w:sz w:val="24"/>
          <w:szCs w:val="24"/>
        </w:rPr>
        <w:t>9.07.2022 № 34-5)</w:t>
      </w:r>
      <w:r w:rsidRPr="00E11F54">
        <w:rPr>
          <w:sz w:val="24"/>
          <w:szCs w:val="24"/>
        </w:rPr>
        <w:t>;</w:t>
      </w:r>
    </w:p>
    <w:p w:rsidR="00E11F54" w:rsidRPr="00E11F54" w:rsidRDefault="00E11F54" w:rsidP="00E11F54">
      <w:pPr>
        <w:ind w:firstLine="709"/>
        <w:jc w:val="both"/>
        <w:rPr>
          <w:sz w:val="24"/>
          <w:szCs w:val="24"/>
        </w:rPr>
      </w:pPr>
      <w:r w:rsidRPr="00E11F54">
        <w:rPr>
          <w:sz w:val="24"/>
          <w:szCs w:val="24"/>
        </w:rPr>
        <w:t>- фактически сложившейся динамики поступлений по текущему году.</w:t>
      </w:r>
    </w:p>
    <w:p w:rsidR="00366DCA" w:rsidRPr="00E11F54" w:rsidRDefault="00AA058A" w:rsidP="007162B9">
      <w:pPr>
        <w:tabs>
          <w:tab w:val="left" w:pos="0"/>
        </w:tabs>
        <w:jc w:val="both"/>
        <w:rPr>
          <w:sz w:val="24"/>
          <w:szCs w:val="24"/>
        </w:rPr>
      </w:pPr>
      <w:r w:rsidRPr="00E11F54">
        <w:rPr>
          <w:sz w:val="24"/>
          <w:szCs w:val="24"/>
        </w:rPr>
        <w:tab/>
      </w:r>
    </w:p>
    <w:p w:rsidR="00AA058A" w:rsidRPr="00A82AD3" w:rsidRDefault="00AA058A" w:rsidP="00AA058A">
      <w:pPr>
        <w:jc w:val="center"/>
        <w:rPr>
          <w:b/>
          <w:strike/>
          <w:sz w:val="24"/>
          <w:szCs w:val="24"/>
        </w:rPr>
      </w:pPr>
      <w:r w:rsidRPr="00A82AD3">
        <w:rPr>
          <w:b/>
          <w:sz w:val="24"/>
          <w:szCs w:val="24"/>
        </w:rPr>
        <w:t>Расчет поступлений налоговых и неналоговых доходов</w:t>
      </w: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в </w:t>
      </w:r>
      <w:r w:rsidR="0077003D">
        <w:rPr>
          <w:b/>
          <w:sz w:val="24"/>
          <w:szCs w:val="24"/>
        </w:rPr>
        <w:t>местный</w:t>
      </w:r>
      <w:r w:rsidRPr="00A82AD3">
        <w:rPr>
          <w:b/>
          <w:sz w:val="24"/>
          <w:szCs w:val="24"/>
        </w:rPr>
        <w:t xml:space="preserve"> бюджет по основным доходным источникам 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sz w:val="24"/>
          <w:szCs w:val="24"/>
        </w:rPr>
        <w:t xml:space="preserve">на </w:t>
      </w:r>
      <w:r w:rsidR="00D54575">
        <w:rPr>
          <w:b/>
          <w:sz w:val="24"/>
          <w:szCs w:val="24"/>
        </w:rPr>
        <w:t>202</w:t>
      </w:r>
      <w:r w:rsidR="002639FD">
        <w:rPr>
          <w:b/>
          <w:sz w:val="24"/>
          <w:szCs w:val="24"/>
        </w:rPr>
        <w:t>3</w:t>
      </w:r>
      <w:r w:rsidR="00D54575">
        <w:rPr>
          <w:b/>
          <w:sz w:val="24"/>
          <w:szCs w:val="24"/>
        </w:rPr>
        <w:t>-202</w:t>
      </w:r>
      <w:r w:rsidR="002639FD">
        <w:rPr>
          <w:b/>
          <w:sz w:val="24"/>
          <w:szCs w:val="24"/>
        </w:rPr>
        <w:t>5</w:t>
      </w:r>
      <w:r w:rsidR="00D54575">
        <w:rPr>
          <w:b/>
          <w:sz w:val="24"/>
          <w:szCs w:val="24"/>
        </w:rPr>
        <w:t xml:space="preserve"> </w:t>
      </w:r>
      <w:r w:rsidRPr="00A82AD3">
        <w:rPr>
          <w:b/>
          <w:sz w:val="24"/>
          <w:szCs w:val="24"/>
        </w:rPr>
        <w:t xml:space="preserve"> годы</w:t>
      </w:r>
    </w:p>
    <w:p w:rsidR="008A6361" w:rsidRDefault="008A6361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</w:p>
    <w:p w:rsidR="00AA058A" w:rsidRDefault="00AA058A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 Управление Федеральной налоговой службы по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, и государственными органами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 в рамках осуществляемых ими полномочий.</w:t>
      </w:r>
    </w:p>
    <w:p w:rsidR="008A6361" w:rsidRPr="00A82AD3" w:rsidRDefault="008A6361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</w:p>
    <w:p w:rsidR="00AA058A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Налог на доходы физических лиц</w:t>
      </w:r>
    </w:p>
    <w:p w:rsidR="00820A93" w:rsidRPr="00A82AD3" w:rsidRDefault="00820A93" w:rsidP="00AA058A">
      <w:pPr>
        <w:jc w:val="center"/>
        <w:rPr>
          <w:b/>
          <w:i/>
          <w:sz w:val="24"/>
          <w:szCs w:val="24"/>
        </w:rPr>
      </w:pPr>
    </w:p>
    <w:p w:rsidR="00AA058A" w:rsidRPr="00A82AD3" w:rsidRDefault="00AA058A" w:rsidP="00AA058A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Объем поступлений по налогу на доходы физических лиц на </w:t>
      </w:r>
      <w:r w:rsidR="0025155B">
        <w:rPr>
          <w:sz w:val="24"/>
          <w:szCs w:val="24"/>
        </w:rPr>
        <w:t>202</w:t>
      </w:r>
      <w:r w:rsidR="002639FD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 прогнозируется в сумме </w:t>
      </w:r>
      <w:r w:rsidR="004C08D2">
        <w:rPr>
          <w:sz w:val="24"/>
          <w:szCs w:val="24"/>
        </w:rPr>
        <w:t>25</w:t>
      </w:r>
      <w:r w:rsidR="002639FD">
        <w:rPr>
          <w:sz w:val="24"/>
          <w:szCs w:val="24"/>
        </w:rPr>
        <w:t>77</w:t>
      </w:r>
      <w:r w:rsidR="004C08D2">
        <w:rPr>
          <w:sz w:val="24"/>
          <w:szCs w:val="24"/>
        </w:rPr>
        <w:t>,</w:t>
      </w:r>
      <w:r w:rsidR="002639FD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на плановый период 202</w:t>
      </w:r>
      <w:r w:rsidR="002639FD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и 202</w:t>
      </w:r>
      <w:r w:rsidR="002639FD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годов в сумме </w:t>
      </w:r>
      <w:r w:rsidR="007162B9">
        <w:rPr>
          <w:sz w:val="24"/>
          <w:szCs w:val="24"/>
        </w:rPr>
        <w:t>2</w:t>
      </w:r>
      <w:r w:rsidR="002639FD">
        <w:rPr>
          <w:sz w:val="24"/>
          <w:szCs w:val="24"/>
        </w:rPr>
        <w:t xml:space="preserve">680,3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BB782D">
        <w:rPr>
          <w:sz w:val="24"/>
          <w:szCs w:val="24"/>
        </w:rPr>
        <w:t>2</w:t>
      </w:r>
      <w:r w:rsidR="002639FD">
        <w:rPr>
          <w:sz w:val="24"/>
          <w:szCs w:val="24"/>
        </w:rPr>
        <w:t>787,5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</w:t>
      </w:r>
    </w:p>
    <w:p w:rsidR="007474DF" w:rsidRPr="008A18A8" w:rsidRDefault="00AA058A" w:rsidP="007474DF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lastRenderedPageBreak/>
        <w:t xml:space="preserve">В основу расчета поступления налога на доходы физических лиц приняты прогнозируемые на </w:t>
      </w:r>
      <w:r w:rsidR="00D54575">
        <w:rPr>
          <w:sz w:val="24"/>
          <w:szCs w:val="24"/>
        </w:rPr>
        <w:t>202</w:t>
      </w:r>
      <w:r w:rsidR="002639FD">
        <w:rPr>
          <w:sz w:val="24"/>
          <w:szCs w:val="24"/>
        </w:rPr>
        <w:t>3</w:t>
      </w:r>
      <w:r w:rsidR="00D54575">
        <w:rPr>
          <w:sz w:val="24"/>
          <w:szCs w:val="24"/>
        </w:rPr>
        <w:t>-202</w:t>
      </w:r>
      <w:r w:rsidR="002639FD">
        <w:rPr>
          <w:sz w:val="24"/>
          <w:szCs w:val="24"/>
        </w:rPr>
        <w:t>5</w:t>
      </w:r>
      <w:r w:rsidR="00D54575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 объемы налоговых баз (доходов, полученных налогоплательщиками, подлежащих налогообложению), </w:t>
      </w:r>
      <w:r w:rsidR="007474DF" w:rsidRPr="008A18A8">
        <w:rPr>
          <w:sz w:val="24"/>
          <w:szCs w:val="24"/>
        </w:rPr>
        <w:t xml:space="preserve">налоговых баз (доходов, подлежащих налогообложению), налоговые ставки, установленные 227, 2271 и 228 Налогового кодекса Российской Федерации и нормативы отчислений в бюджеты субъектов Российской Федерации, установленные Бюджетным кодексом Российской Федерации. 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области, наращивания ими объемов производства.</w:t>
      </w:r>
    </w:p>
    <w:p w:rsidR="00AA058A" w:rsidRPr="00A82AD3" w:rsidRDefault="00AA058A" w:rsidP="007474DF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Прогнозный объем поступлений по налогу на доходы физических лиц сформирован Управлением Федеральной налоговой службы по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 с учетом фактически сложившихся налоговых баз по суммам 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AA058A" w:rsidRPr="00A82AD3" w:rsidRDefault="00AA058A" w:rsidP="00AA058A">
      <w:pPr>
        <w:ind w:firstLine="720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Прогнозный объем налогообл</w:t>
      </w:r>
      <w:r w:rsidR="0077384A" w:rsidRPr="00A82AD3">
        <w:rPr>
          <w:sz w:val="24"/>
          <w:szCs w:val="24"/>
        </w:rPr>
        <w:t>а</w:t>
      </w:r>
      <w:r w:rsidRPr="00A82AD3">
        <w:rPr>
          <w:sz w:val="24"/>
          <w:szCs w:val="24"/>
        </w:rPr>
        <w:t>гаемой базы по налогу рассчитан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Наиболее крупными плательщиками налога на доходы физических лиц в </w:t>
      </w:r>
      <w:r w:rsidRPr="008A18A8">
        <w:rPr>
          <w:kern w:val="2"/>
          <w:sz w:val="24"/>
          <w:szCs w:val="24"/>
        </w:rPr>
        <w:t xml:space="preserve">Калитвенском сельском поселении </w:t>
      </w:r>
      <w:r w:rsidRPr="008A18A8">
        <w:rPr>
          <w:sz w:val="24"/>
          <w:szCs w:val="24"/>
        </w:rPr>
        <w:t>являются бюджетообразующие предприятия, такие как ООО «Газпром трансгаз Краснодар» Каменск-Шахтинское ЛПУМГ».</w:t>
      </w:r>
    </w:p>
    <w:p w:rsidR="00AA058A" w:rsidRPr="00A82AD3" w:rsidRDefault="00AA058A" w:rsidP="00AA058A">
      <w:pPr>
        <w:jc w:val="center"/>
        <w:rPr>
          <w:b/>
          <w:i/>
          <w:color w:val="000000"/>
          <w:sz w:val="24"/>
          <w:szCs w:val="24"/>
        </w:rPr>
      </w:pPr>
    </w:p>
    <w:p w:rsidR="007474DF" w:rsidRDefault="007474DF" w:rsidP="007474DF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Единый сельскохозяйственный налог</w:t>
      </w:r>
    </w:p>
    <w:p w:rsidR="00820A93" w:rsidRPr="008A18A8" w:rsidRDefault="00820A93" w:rsidP="007474DF">
      <w:pPr>
        <w:jc w:val="center"/>
        <w:rPr>
          <w:b/>
          <w:i/>
          <w:sz w:val="24"/>
          <w:szCs w:val="24"/>
        </w:rPr>
      </w:pP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Поступление ЕСХН, в бюджет Калитвенского сельского поселения на </w:t>
      </w:r>
      <w:r w:rsidR="00BB782D">
        <w:rPr>
          <w:sz w:val="24"/>
          <w:szCs w:val="24"/>
        </w:rPr>
        <w:t>202</w:t>
      </w:r>
      <w:r w:rsidR="002639FD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 прогнозируется в сумме </w:t>
      </w:r>
      <w:r w:rsidR="00584409">
        <w:rPr>
          <w:sz w:val="24"/>
          <w:szCs w:val="24"/>
        </w:rPr>
        <w:t>18</w:t>
      </w:r>
      <w:r w:rsidR="002639FD">
        <w:rPr>
          <w:sz w:val="24"/>
          <w:szCs w:val="24"/>
        </w:rPr>
        <w:t>4</w:t>
      </w:r>
      <w:r w:rsidR="00584409">
        <w:rPr>
          <w:sz w:val="24"/>
          <w:szCs w:val="24"/>
        </w:rPr>
        <w:t>,</w:t>
      </w:r>
      <w:r w:rsidR="002639FD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тыс</w:t>
      </w:r>
      <w:r>
        <w:rPr>
          <w:sz w:val="24"/>
          <w:szCs w:val="24"/>
        </w:rPr>
        <w:t>. рублей, на 202</w:t>
      </w:r>
      <w:r w:rsidR="002639FD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– 202</w:t>
      </w:r>
      <w:r w:rsidR="002639FD">
        <w:rPr>
          <w:sz w:val="24"/>
          <w:szCs w:val="24"/>
        </w:rPr>
        <w:t>5</w:t>
      </w:r>
      <w:r w:rsidRPr="008A18A8">
        <w:rPr>
          <w:sz w:val="24"/>
          <w:szCs w:val="24"/>
        </w:rPr>
        <w:t xml:space="preserve"> годы – </w:t>
      </w:r>
      <w:r w:rsidR="00584409">
        <w:rPr>
          <w:sz w:val="24"/>
          <w:szCs w:val="24"/>
        </w:rPr>
        <w:t>1</w:t>
      </w:r>
      <w:r w:rsidR="002639FD">
        <w:rPr>
          <w:sz w:val="24"/>
          <w:szCs w:val="24"/>
        </w:rPr>
        <w:t>89,7</w:t>
      </w:r>
      <w:r w:rsidRPr="008A18A8">
        <w:rPr>
          <w:sz w:val="24"/>
          <w:szCs w:val="24"/>
        </w:rPr>
        <w:t xml:space="preserve"> тыс. рублей и </w:t>
      </w:r>
      <w:r w:rsidR="00584409">
        <w:rPr>
          <w:sz w:val="24"/>
          <w:szCs w:val="24"/>
        </w:rPr>
        <w:t>19</w:t>
      </w:r>
      <w:r w:rsidR="002639FD">
        <w:rPr>
          <w:sz w:val="24"/>
          <w:szCs w:val="24"/>
        </w:rPr>
        <w:t>7,3</w:t>
      </w:r>
      <w:r w:rsidRPr="008A18A8">
        <w:rPr>
          <w:sz w:val="24"/>
          <w:szCs w:val="24"/>
        </w:rPr>
        <w:t xml:space="preserve"> тыс. рублей соответственно. </w:t>
      </w:r>
    </w:p>
    <w:p w:rsidR="007474DF" w:rsidRPr="008A18A8" w:rsidRDefault="007474DF" w:rsidP="00584409">
      <w:pPr>
        <w:jc w:val="both"/>
        <w:rPr>
          <w:b/>
          <w:i/>
          <w:sz w:val="24"/>
          <w:szCs w:val="24"/>
        </w:rPr>
      </w:pPr>
      <w:r w:rsidRPr="008A18A8">
        <w:rPr>
          <w:sz w:val="24"/>
          <w:szCs w:val="24"/>
        </w:rPr>
        <w:t xml:space="preserve">Прогнозный объем поступлений </w:t>
      </w:r>
      <w:r w:rsidRPr="008A18A8">
        <w:rPr>
          <w:rFonts w:cs="Arial"/>
          <w:sz w:val="24"/>
          <w:szCs w:val="24"/>
          <w:lang w:eastAsia="en-US"/>
        </w:rPr>
        <w:t xml:space="preserve">налога рассчитан исходя из </w:t>
      </w:r>
      <w:r w:rsidRPr="008A18A8">
        <w:rPr>
          <w:sz w:val="24"/>
          <w:szCs w:val="24"/>
        </w:rPr>
        <w:t>Прогнозировани</w:t>
      </w:r>
      <w:r w:rsidR="00820A93">
        <w:rPr>
          <w:sz w:val="24"/>
          <w:szCs w:val="24"/>
        </w:rPr>
        <w:t>я</w:t>
      </w:r>
      <w:r w:rsidRPr="008A18A8">
        <w:rPr>
          <w:sz w:val="24"/>
          <w:szCs w:val="24"/>
        </w:rPr>
        <w:t xml:space="preserve"> единого сельскохозяйственного налога на очередной финансовый год осуществляется в соответствии с главой 26.1 «Система налогообложения для сельскохозяйственных товаропроизводителей (единый сельскохозяйственный налог)» Налогового кодекса Российской Федерации, исходя из фактических поступлений налога в отчетном году и ожидаемых поступлений в текущем году, динамики индекса роста потребительских цен и налоговой базы.</w:t>
      </w:r>
      <w:r w:rsidRPr="008A18A8">
        <w:rPr>
          <w:sz w:val="24"/>
          <w:szCs w:val="24"/>
        </w:rPr>
        <w:br/>
        <w:t xml:space="preserve">               Для расчета единого сельскохозяйственного налога используются:</w:t>
      </w:r>
      <w:r w:rsidRPr="008A18A8">
        <w:rPr>
          <w:sz w:val="24"/>
          <w:szCs w:val="24"/>
        </w:rPr>
        <w:br/>
        <w:t xml:space="preserve">              -отчет 5-ЕСХН Межрайонной ИФНС N21 по Ростовской области за отчетный год;</w:t>
      </w:r>
      <w:r w:rsidRPr="008A18A8">
        <w:rPr>
          <w:sz w:val="24"/>
          <w:szCs w:val="24"/>
        </w:rPr>
        <w:br/>
        <w:t xml:space="preserve">              -информация о сумме недоимки по налогу Межрайонной ИФНС N21 по Ростовской области на последнюю отчетную дату;</w:t>
      </w:r>
      <w:r w:rsidRPr="008A18A8">
        <w:rPr>
          <w:sz w:val="24"/>
          <w:szCs w:val="24"/>
        </w:rPr>
        <w:br/>
        <w:t xml:space="preserve">              -годовой отчет об исполнении местного бюджета;</w:t>
      </w:r>
      <w:r w:rsidRPr="008A18A8">
        <w:rPr>
          <w:sz w:val="24"/>
          <w:szCs w:val="24"/>
        </w:rPr>
        <w:br/>
        <w:t xml:space="preserve">              -информация о динамике макроэкономических показателей в Калитвенском сельском поселении и размере коэффициента-дефлятора, необходимого для расчета налоговой базы;</w:t>
      </w:r>
      <w:r w:rsidRPr="008A18A8">
        <w:rPr>
          <w:sz w:val="24"/>
          <w:szCs w:val="24"/>
        </w:rPr>
        <w:br/>
        <w:t xml:space="preserve">              -информация от Межрайонной ИФНС № 21 по Ростовской области — главного администратора доходов о прогнозируемых платежах в бюджет на очередной финансовый год.</w:t>
      </w:r>
      <w:r w:rsidRPr="008A18A8">
        <w:rPr>
          <w:sz w:val="24"/>
          <w:szCs w:val="24"/>
        </w:rPr>
        <w:br/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  <w:highlight w:val="yellow"/>
        </w:rPr>
      </w:pPr>
    </w:p>
    <w:p w:rsidR="007474DF" w:rsidRPr="008A18A8" w:rsidRDefault="007474DF" w:rsidP="007474DF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Налог на имущество физических лиц</w:t>
      </w:r>
    </w:p>
    <w:p w:rsidR="007474DF" w:rsidRPr="008A18A8" w:rsidRDefault="00584409" w:rsidP="0093406D">
      <w:pPr>
        <w:ind w:right="-142" w:firstLine="72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7474DF" w:rsidRPr="008A18A8">
        <w:rPr>
          <w:sz w:val="24"/>
          <w:szCs w:val="24"/>
        </w:rPr>
        <w:t>алог на имущество рассчитываться от кадастровой стоимости строений</w:t>
      </w:r>
      <w:r w:rsidR="007474DF">
        <w:rPr>
          <w:sz w:val="24"/>
          <w:szCs w:val="24"/>
        </w:rPr>
        <w:t xml:space="preserve">, в связи с этим </w:t>
      </w:r>
      <w:r w:rsidR="007474DF" w:rsidRPr="008A18A8">
        <w:rPr>
          <w:sz w:val="24"/>
          <w:szCs w:val="24"/>
        </w:rPr>
        <w:t xml:space="preserve">поступления по налогу на имущество физических лиц в бюджет Калитвенского сельского поселения </w:t>
      </w:r>
      <w:r w:rsidR="0093406D">
        <w:rPr>
          <w:sz w:val="24"/>
          <w:szCs w:val="24"/>
        </w:rPr>
        <w:t xml:space="preserve">в </w:t>
      </w:r>
      <w:r w:rsidR="0025155B">
        <w:rPr>
          <w:sz w:val="24"/>
          <w:szCs w:val="24"/>
        </w:rPr>
        <w:t>202</w:t>
      </w:r>
      <w:r w:rsidR="00820A93">
        <w:rPr>
          <w:sz w:val="24"/>
          <w:szCs w:val="24"/>
        </w:rPr>
        <w:t>3</w:t>
      </w:r>
      <w:r w:rsidR="0093406D">
        <w:rPr>
          <w:sz w:val="24"/>
          <w:szCs w:val="24"/>
        </w:rPr>
        <w:t xml:space="preserve"> году </w:t>
      </w:r>
      <w:r w:rsidR="007474DF" w:rsidRPr="008A18A8">
        <w:rPr>
          <w:sz w:val="24"/>
          <w:szCs w:val="24"/>
        </w:rPr>
        <w:t xml:space="preserve">прогнозируются в сумме </w:t>
      </w:r>
      <w:r>
        <w:rPr>
          <w:sz w:val="24"/>
          <w:szCs w:val="24"/>
        </w:rPr>
        <w:t>127,0</w:t>
      </w:r>
      <w:r w:rsidR="007474DF" w:rsidRPr="008A18A8">
        <w:rPr>
          <w:sz w:val="24"/>
          <w:szCs w:val="24"/>
        </w:rPr>
        <w:t xml:space="preserve"> тыс</w:t>
      </w:r>
      <w:r w:rsidR="0093406D">
        <w:rPr>
          <w:sz w:val="24"/>
          <w:szCs w:val="24"/>
        </w:rPr>
        <w:t>. рублей,  в 202</w:t>
      </w:r>
      <w:r w:rsidR="00820A93">
        <w:rPr>
          <w:sz w:val="24"/>
          <w:szCs w:val="24"/>
        </w:rPr>
        <w:t>4</w:t>
      </w:r>
      <w:r w:rsidR="007474DF" w:rsidRPr="008A18A8">
        <w:rPr>
          <w:sz w:val="24"/>
          <w:szCs w:val="24"/>
        </w:rPr>
        <w:t xml:space="preserve"> - 202</w:t>
      </w:r>
      <w:r w:rsidR="00820A93">
        <w:rPr>
          <w:sz w:val="24"/>
          <w:szCs w:val="24"/>
        </w:rPr>
        <w:t>5</w:t>
      </w:r>
      <w:r w:rsidR="007474DF" w:rsidRPr="008A18A8">
        <w:rPr>
          <w:sz w:val="24"/>
          <w:szCs w:val="24"/>
        </w:rPr>
        <w:t xml:space="preserve"> годах – </w:t>
      </w:r>
      <w:r>
        <w:rPr>
          <w:sz w:val="24"/>
          <w:szCs w:val="24"/>
        </w:rPr>
        <w:t>129,5</w:t>
      </w:r>
      <w:r w:rsidR="007474DF" w:rsidRPr="008A18A8">
        <w:rPr>
          <w:sz w:val="24"/>
          <w:szCs w:val="24"/>
        </w:rPr>
        <w:t xml:space="preserve"> тыс.рублей и </w:t>
      </w:r>
      <w:r w:rsidR="007162B9">
        <w:rPr>
          <w:sz w:val="24"/>
          <w:szCs w:val="24"/>
        </w:rPr>
        <w:t>1</w:t>
      </w:r>
      <w:r>
        <w:rPr>
          <w:sz w:val="24"/>
          <w:szCs w:val="24"/>
        </w:rPr>
        <w:t>29,5</w:t>
      </w:r>
      <w:r w:rsidR="007474DF" w:rsidRPr="008A18A8">
        <w:rPr>
          <w:sz w:val="24"/>
          <w:szCs w:val="24"/>
        </w:rPr>
        <w:t xml:space="preserve"> тыс. рублей соответственно.      </w:t>
      </w:r>
    </w:p>
    <w:p w:rsidR="007474DF" w:rsidRPr="008A18A8" w:rsidRDefault="007474DF" w:rsidP="007474DF">
      <w:pPr>
        <w:ind w:right="-1"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lastRenderedPageBreak/>
        <w:t>Прогнозный объем поступлений представлен главным администратором данного доходного источника – Управлением Федеральной налоговой службы по Ростовской области.</w:t>
      </w:r>
    </w:p>
    <w:p w:rsidR="007474DF" w:rsidRPr="008A18A8" w:rsidRDefault="00820A93" w:rsidP="007474DF">
      <w:pPr>
        <w:pStyle w:val="af1"/>
        <w:spacing w:before="0" w:beforeAutospacing="0" w:after="0" w:afterAutospacing="0"/>
        <w:jc w:val="both"/>
      </w:pPr>
      <w:r>
        <w:t xml:space="preserve">            </w:t>
      </w:r>
      <w:r w:rsidR="007474DF" w:rsidRPr="008A18A8">
        <w:t>Для расчета поступлений налога на имущество физических лиц используются:</w:t>
      </w:r>
    </w:p>
    <w:p w:rsidR="007474DF" w:rsidRPr="008A18A8" w:rsidRDefault="007474DF" w:rsidP="00064DE9">
      <w:pPr>
        <w:pStyle w:val="af1"/>
        <w:spacing w:before="0" w:beforeAutospacing="0" w:after="0" w:afterAutospacing="0"/>
        <w:jc w:val="both"/>
      </w:pPr>
      <w:r w:rsidRPr="008A18A8">
        <w:t xml:space="preserve">   </w:t>
      </w:r>
      <w:r w:rsidR="00820A93">
        <w:t xml:space="preserve">        </w:t>
      </w:r>
      <w:r w:rsidRPr="008A18A8">
        <w:t xml:space="preserve">  - отчет 5-ФЛ МН Межрайонной инспекции Федеральной налоговой службы N21 по Ростовской за отчетный год;</w:t>
      </w:r>
      <w:r w:rsidRPr="008A18A8">
        <w:br/>
        <w:t xml:space="preserve">     </w:t>
      </w:r>
      <w:r w:rsidR="00820A93">
        <w:t xml:space="preserve">        </w:t>
      </w:r>
      <w:r w:rsidRPr="008A18A8">
        <w:t>- отчет 1-НМ Межрайонной ИФНС №21 по Ростовской области за отчетный год;</w:t>
      </w:r>
      <w:r w:rsidRPr="008A18A8">
        <w:br/>
        <w:t xml:space="preserve">   </w:t>
      </w:r>
      <w:r w:rsidR="00820A93">
        <w:t xml:space="preserve">        </w:t>
      </w:r>
      <w:r w:rsidRPr="008A18A8">
        <w:t xml:space="preserve">  - информация МУП «АТИОН» о </w:t>
      </w:r>
      <w:r w:rsidR="0093406D">
        <w:t>кадастровой</w:t>
      </w:r>
      <w:r w:rsidRPr="008A18A8">
        <w:t xml:space="preserve"> стоимости объектов недвижимости, находящихся на территории Калитвенского сельского поселения и принадлежащих гражданам на праве собственности;</w:t>
      </w:r>
      <w:r w:rsidRPr="008A18A8">
        <w:br/>
        <w:t xml:space="preserve">     </w:t>
      </w:r>
    </w:p>
    <w:p w:rsidR="0093406D" w:rsidRPr="008A18A8" w:rsidRDefault="0093406D" w:rsidP="0093406D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Земельный налог</w:t>
      </w:r>
    </w:p>
    <w:p w:rsidR="0093406D" w:rsidRPr="008A18A8" w:rsidRDefault="0093406D" w:rsidP="0093406D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Объем поступлений по земельному</w:t>
      </w:r>
      <w:r>
        <w:rPr>
          <w:sz w:val="24"/>
          <w:szCs w:val="24"/>
        </w:rPr>
        <w:t xml:space="preserve"> налогу на </w:t>
      </w:r>
      <w:r w:rsidR="0025155B">
        <w:rPr>
          <w:sz w:val="24"/>
          <w:szCs w:val="24"/>
        </w:rPr>
        <w:t>202</w:t>
      </w:r>
      <w:r w:rsidR="00820A93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 прогнозируется в сумме </w:t>
      </w:r>
      <w:r w:rsidR="00820A93">
        <w:rPr>
          <w:snapToGrid w:val="0"/>
          <w:sz w:val="24"/>
          <w:szCs w:val="24"/>
        </w:rPr>
        <w:t>2200,7</w:t>
      </w:r>
      <w:r w:rsidRPr="008A18A8">
        <w:rPr>
          <w:snapToGrid w:val="0"/>
          <w:sz w:val="24"/>
          <w:szCs w:val="24"/>
        </w:rPr>
        <w:t xml:space="preserve"> тыс. рублей и на плановый период  </w:t>
      </w:r>
      <w:r w:rsidRPr="008A18A8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820A93">
        <w:rPr>
          <w:sz w:val="24"/>
          <w:szCs w:val="24"/>
        </w:rPr>
        <w:t>4</w:t>
      </w:r>
      <w:r>
        <w:rPr>
          <w:sz w:val="24"/>
          <w:szCs w:val="24"/>
        </w:rPr>
        <w:t xml:space="preserve"> и 202</w:t>
      </w:r>
      <w:r w:rsidR="00820A93">
        <w:rPr>
          <w:sz w:val="24"/>
          <w:szCs w:val="24"/>
        </w:rPr>
        <w:t>5</w:t>
      </w:r>
      <w:r w:rsidRPr="008A18A8">
        <w:rPr>
          <w:sz w:val="24"/>
          <w:szCs w:val="24"/>
        </w:rPr>
        <w:t xml:space="preserve"> годов в сумме     </w:t>
      </w:r>
      <w:r w:rsidRPr="008A18A8">
        <w:rPr>
          <w:sz w:val="24"/>
          <w:szCs w:val="24"/>
        </w:rPr>
        <w:br/>
      </w:r>
      <w:r w:rsidR="00820A93">
        <w:rPr>
          <w:sz w:val="24"/>
          <w:szCs w:val="24"/>
        </w:rPr>
        <w:t>2200,7</w:t>
      </w:r>
      <w:r w:rsidRPr="008A18A8">
        <w:rPr>
          <w:sz w:val="24"/>
          <w:szCs w:val="24"/>
        </w:rPr>
        <w:t xml:space="preserve"> тыс</w:t>
      </w:r>
      <w:r w:rsidRPr="008A18A8">
        <w:rPr>
          <w:snapToGrid w:val="0"/>
          <w:sz w:val="24"/>
          <w:szCs w:val="24"/>
        </w:rPr>
        <w:t xml:space="preserve">. рублей и </w:t>
      </w:r>
      <w:r w:rsidR="00820A93">
        <w:rPr>
          <w:snapToGrid w:val="0"/>
          <w:sz w:val="24"/>
          <w:szCs w:val="24"/>
        </w:rPr>
        <w:t>2200,7</w:t>
      </w:r>
      <w:r w:rsidRPr="008A18A8">
        <w:rPr>
          <w:snapToGrid w:val="0"/>
          <w:sz w:val="24"/>
          <w:szCs w:val="24"/>
        </w:rPr>
        <w:t xml:space="preserve"> тыс. рублей соответственно.</w:t>
      </w:r>
      <w:r w:rsidRPr="008A18A8">
        <w:rPr>
          <w:sz w:val="24"/>
          <w:szCs w:val="24"/>
        </w:rPr>
        <w:t xml:space="preserve"> </w:t>
      </w:r>
    </w:p>
    <w:p w:rsidR="0093406D" w:rsidRPr="008A18A8" w:rsidRDefault="0093406D" w:rsidP="0093406D">
      <w:pPr>
        <w:pStyle w:val="af1"/>
        <w:spacing w:before="0" w:beforeAutospacing="0" w:after="0" w:afterAutospacing="0"/>
        <w:jc w:val="both"/>
      </w:pPr>
      <w:r w:rsidRPr="008A18A8">
        <w:rPr>
          <w:snapToGrid w:val="0"/>
        </w:rPr>
        <w:t xml:space="preserve">          В основу расчета поступления </w:t>
      </w:r>
      <w:r w:rsidRPr="008A18A8">
        <w:t>земельного налога приняты -</w:t>
      </w:r>
      <w:r>
        <w:t xml:space="preserve"> </w:t>
      </w:r>
      <w:r w:rsidRPr="008A18A8">
        <w:t>отчет 5-МН Межрайонной инспекции Федеральной налоговой службы N 21 по Ростовской области;</w:t>
      </w:r>
      <w:r w:rsidRPr="008A18A8">
        <w:br/>
      </w:r>
      <w:r w:rsidR="00820A93">
        <w:t xml:space="preserve">          </w:t>
      </w:r>
      <w:r w:rsidRPr="008A18A8">
        <w:t>-информация о сумме недоимки по налогу Межрайонной ИФНС № 21 по Ростовской области на последнюю отчетную дату;</w:t>
      </w:r>
      <w:r w:rsidRPr="008A18A8">
        <w:br/>
      </w:r>
      <w:r w:rsidR="00820A93">
        <w:t xml:space="preserve">          </w:t>
      </w:r>
      <w:r w:rsidRPr="008A18A8">
        <w:t>-годовой отчет об исполнении местного бюджета.</w:t>
      </w:r>
    </w:p>
    <w:p w:rsidR="00DF2909" w:rsidRPr="00A82AD3" w:rsidRDefault="00DF2909" w:rsidP="00AA058A">
      <w:pPr>
        <w:ind w:firstLine="709"/>
        <w:jc w:val="both"/>
        <w:rPr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Государственная пошлина</w:t>
      </w:r>
    </w:p>
    <w:p w:rsidR="00AA058A" w:rsidRPr="00A82AD3" w:rsidRDefault="00AA058A" w:rsidP="0093406D">
      <w:pPr>
        <w:ind w:firstLine="709"/>
        <w:jc w:val="both"/>
        <w:rPr>
          <w:sz w:val="24"/>
          <w:szCs w:val="24"/>
        </w:rPr>
      </w:pPr>
      <w:r w:rsidRPr="00A82AD3">
        <w:rPr>
          <w:snapToGrid w:val="0"/>
          <w:sz w:val="24"/>
          <w:szCs w:val="24"/>
        </w:rPr>
        <w:t xml:space="preserve">Объем поступлений в </w:t>
      </w:r>
      <w:r w:rsidR="0077003D">
        <w:rPr>
          <w:snapToGrid w:val="0"/>
          <w:sz w:val="24"/>
          <w:szCs w:val="24"/>
        </w:rPr>
        <w:t>местный</w:t>
      </w:r>
      <w:r w:rsidRPr="00A82AD3">
        <w:rPr>
          <w:snapToGrid w:val="0"/>
          <w:sz w:val="24"/>
          <w:szCs w:val="24"/>
        </w:rPr>
        <w:t xml:space="preserve"> бюджет государственной пошлины в </w:t>
      </w:r>
      <w:r w:rsidR="0025155B">
        <w:rPr>
          <w:snapToGrid w:val="0"/>
          <w:sz w:val="24"/>
          <w:szCs w:val="24"/>
        </w:rPr>
        <w:t>202</w:t>
      </w:r>
      <w:r w:rsidR="00820A93">
        <w:rPr>
          <w:snapToGrid w:val="0"/>
          <w:sz w:val="24"/>
          <w:szCs w:val="24"/>
        </w:rPr>
        <w:t>3</w:t>
      </w:r>
      <w:r w:rsidRPr="00A82AD3">
        <w:rPr>
          <w:snapToGrid w:val="0"/>
          <w:sz w:val="24"/>
          <w:szCs w:val="24"/>
        </w:rPr>
        <w:t xml:space="preserve"> году прогнозируется в сумме </w:t>
      </w:r>
      <w:r w:rsidR="00820A93">
        <w:rPr>
          <w:snapToGrid w:val="0"/>
          <w:sz w:val="24"/>
          <w:szCs w:val="24"/>
        </w:rPr>
        <w:t>3,1</w:t>
      </w:r>
      <w:r w:rsidRPr="00A82AD3">
        <w:rPr>
          <w:snapToGrid w:val="0"/>
          <w:sz w:val="24"/>
          <w:szCs w:val="24"/>
        </w:rPr>
        <w:t xml:space="preserve"> </w:t>
      </w:r>
      <w:r w:rsidR="0077003D">
        <w:rPr>
          <w:snapToGrid w:val="0"/>
          <w:sz w:val="24"/>
          <w:szCs w:val="24"/>
        </w:rPr>
        <w:t>тыс.</w:t>
      </w:r>
      <w:r w:rsidRPr="00A82AD3">
        <w:rPr>
          <w:snapToGrid w:val="0"/>
          <w:sz w:val="24"/>
          <w:szCs w:val="24"/>
        </w:rPr>
        <w:t xml:space="preserve"> рублей</w:t>
      </w:r>
      <w:r w:rsidR="0093406D">
        <w:rPr>
          <w:snapToGrid w:val="0"/>
          <w:sz w:val="24"/>
          <w:szCs w:val="24"/>
        </w:rPr>
        <w:t>, по</w:t>
      </w:r>
      <w:r w:rsidRPr="00A82AD3">
        <w:rPr>
          <w:sz w:val="24"/>
          <w:szCs w:val="24"/>
        </w:rPr>
        <w:t>ступление государственной пошлины на 202</w:t>
      </w:r>
      <w:r w:rsidR="00820A93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 прогнозируется в сумме </w:t>
      </w:r>
      <w:r w:rsidR="00820A93">
        <w:rPr>
          <w:sz w:val="24"/>
          <w:szCs w:val="24"/>
        </w:rPr>
        <w:t>3,2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</w:t>
      </w:r>
      <w:r w:rsidR="00820A93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год </w:t>
      </w:r>
      <w:r w:rsidR="0093406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820A93">
        <w:rPr>
          <w:sz w:val="24"/>
          <w:szCs w:val="24"/>
        </w:rPr>
        <w:t>3,3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AA058A" w:rsidRPr="00A82AD3" w:rsidRDefault="00AA058A" w:rsidP="0093406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sz w:val="24"/>
          <w:szCs w:val="24"/>
        </w:rPr>
        <w:tab/>
        <w:t xml:space="preserve">Расчет доходов в виде государственной пошлины осуществлен по данным главных администраторов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бюджета, исходя из прогнозируемого количества юридически значимых действий, законодательно установленного размера государственной пошлины. Динамика поступлений обусловлена заявительным характером оформления юридически значимых действий.</w:t>
      </w: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Неналоговые доходы</w:t>
      </w:r>
    </w:p>
    <w:p w:rsidR="00AA058A" w:rsidRPr="00A82AD3" w:rsidRDefault="00AA058A" w:rsidP="0032394A">
      <w:pPr>
        <w:jc w:val="center"/>
        <w:rPr>
          <w:i/>
          <w:sz w:val="24"/>
          <w:szCs w:val="24"/>
        </w:rPr>
      </w:pPr>
      <w:r w:rsidRPr="00A82AD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Штрафы, санкции, возмещение ущерба</w:t>
      </w:r>
    </w:p>
    <w:p w:rsidR="00AA058A" w:rsidRPr="00A82AD3" w:rsidRDefault="00AA058A" w:rsidP="00AA058A">
      <w:pPr>
        <w:ind w:firstLine="709"/>
        <w:contextualSpacing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Штрафы, санкции, возмещение ущерба в </w:t>
      </w:r>
      <w:r w:rsidR="0025155B">
        <w:rPr>
          <w:sz w:val="24"/>
          <w:szCs w:val="24"/>
        </w:rPr>
        <w:t>202</w:t>
      </w:r>
      <w:r w:rsidR="00820A93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прогнозируются в сумме </w:t>
      </w:r>
      <w:r w:rsidR="00BB782D">
        <w:rPr>
          <w:sz w:val="24"/>
          <w:szCs w:val="24"/>
        </w:rPr>
        <w:t>2,</w:t>
      </w:r>
      <w:r w:rsidR="00820A93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</w:t>
      </w:r>
      <w:r w:rsidR="0032394A" w:rsidRPr="008A18A8">
        <w:rPr>
          <w:rFonts w:cs="Arial"/>
          <w:sz w:val="24"/>
          <w:szCs w:val="24"/>
        </w:rPr>
        <w:t>за нарушение правил благоустройства Калитвенского сельского поселения</w:t>
      </w:r>
      <w:r w:rsidR="0032394A">
        <w:rPr>
          <w:rFonts w:cs="Arial"/>
          <w:sz w:val="24"/>
          <w:szCs w:val="24"/>
        </w:rPr>
        <w:t>.</w:t>
      </w:r>
      <w:r w:rsidR="0032394A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Поступления штрафов, санкций, возмещения ущерба в </w:t>
      </w:r>
      <w:r w:rsidR="00064DE9">
        <w:rPr>
          <w:sz w:val="24"/>
          <w:szCs w:val="24"/>
        </w:rPr>
        <w:t>202</w:t>
      </w:r>
      <w:r w:rsidR="00820A93">
        <w:rPr>
          <w:sz w:val="24"/>
          <w:szCs w:val="24"/>
        </w:rPr>
        <w:t>4</w:t>
      </w:r>
      <w:r w:rsidR="00064DE9">
        <w:rPr>
          <w:sz w:val="24"/>
          <w:szCs w:val="24"/>
        </w:rPr>
        <w:t>-202</w:t>
      </w:r>
      <w:r w:rsidR="00820A93">
        <w:rPr>
          <w:sz w:val="24"/>
          <w:szCs w:val="24"/>
        </w:rPr>
        <w:t>5</w:t>
      </w:r>
      <w:r w:rsidR="00064DE9">
        <w:rPr>
          <w:sz w:val="24"/>
          <w:szCs w:val="24"/>
        </w:rPr>
        <w:t xml:space="preserve"> </w:t>
      </w:r>
      <w:r w:rsidR="00064DE9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годах прогнозируются в сумме </w:t>
      </w:r>
      <w:r w:rsidR="00BB782D">
        <w:rPr>
          <w:sz w:val="24"/>
          <w:szCs w:val="24"/>
        </w:rPr>
        <w:t>2,</w:t>
      </w:r>
      <w:r w:rsidR="00820A93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BB782D">
        <w:rPr>
          <w:sz w:val="24"/>
          <w:szCs w:val="24"/>
        </w:rPr>
        <w:t>2,</w:t>
      </w:r>
      <w:r w:rsidR="00820A93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 </w:t>
      </w:r>
    </w:p>
    <w:p w:rsidR="00BA6B40" w:rsidRPr="00A82AD3" w:rsidRDefault="00BA6B40" w:rsidP="00AA058A">
      <w:pPr>
        <w:ind w:firstLine="709"/>
        <w:contextualSpacing/>
        <w:jc w:val="both"/>
        <w:rPr>
          <w:sz w:val="24"/>
          <w:szCs w:val="24"/>
        </w:rPr>
      </w:pPr>
    </w:p>
    <w:p w:rsidR="00E82BA4" w:rsidRPr="00A82AD3" w:rsidRDefault="00E82BA4" w:rsidP="00E82BA4">
      <w:pPr>
        <w:tabs>
          <w:tab w:val="left" w:pos="900"/>
        </w:tabs>
        <w:jc w:val="center"/>
        <w:rPr>
          <w:b/>
          <w:bCs/>
          <w:i/>
          <w:sz w:val="24"/>
          <w:szCs w:val="24"/>
        </w:rPr>
      </w:pPr>
      <w:r w:rsidRPr="00A82AD3">
        <w:rPr>
          <w:b/>
          <w:bCs/>
          <w:i/>
          <w:sz w:val="24"/>
          <w:szCs w:val="24"/>
        </w:rPr>
        <w:t>Безвозмездные поступления</w:t>
      </w:r>
    </w:p>
    <w:p w:rsidR="00820A93" w:rsidRPr="00820A93" w:rsidRDefault="00820A93" w:rsidP="00820A93">
      <w:pPr>
        <w:pStyle w:val="a4"/>
        <w:ind w:firstLine="709"/>
        <w:jc w:val="both"/>
        <w:rPr>
          <w:sz w:val="24"/>
          <w:szCs w:val="24"/>
        </w:rPr>
      </w:pPr>
      <w:r w:rsidRPr="00820A93">
        <w:rPr>
          <w:sz w:val="24"/>
          <w:szCs w:val="24"/>
        </w:rPr>
        <w:t xml:space="preserve">Безвозмездные поступления на 2023 год в объеме </w:t>
      </w:r>
      <w:r w:rsidR="001371A2">
        <w:rPr>
          <w:sz w:val="24"/>
          <w:szCs w:val="24"/>
        </w:rPr>
        <w:t>7981,5</w:t>
      </w:r>
      <w:r w:rsidRPr="00820A93">
        <w:rPr>
          <w:sz w:val="24"/>
          <w:szCs w:val="24"/>
        </w:rPr>
        <w:t xml:space="preserve"> тыс. рублей, на 2024 год – </w:t>
      </w:r>
      <w:r w:rsidR="001371A2">
        <w:rPr>
          <w:sz w:val="24"/>
          <w:szCs w:val="24"/>
        </w:rPr>
        <w:t xml:space="preserve">4206,2 </w:t>
      </w:r>
      <w:r w:rsidRPr="00820A93">
        <w:rPr>
          <w:sz w:val="24"/>
          <w:szCs w:val="24"/>
        </w:rPr>
        <w:t xml:space="preserve">тыс. рублей, на 2025 год – </w:t>
      </w:r>
      <w:r w:rsidR="001371A2">
        <w:rPr>
          <w:sz w:val="24"/>
          <w:szCs w:val="24"/>
        </w:rPr>
        <w:t>3802,1</w:t>
      </w:r>
      <w:r w:rsidRPr="00820A93">
        <w:rPr>
          <w:sz w:val="24"/>
          <w:szCs w:val="24"/>
        </w:rPr>
        <w:t xml:space="preserve"> тыс. рублей. </w:t>
      </w:r>
    </w:p>
    <w:p w:rsidR="00820A93" w:rsidRDefault="00820A93" w:rsidP="001371A2">
      <w:pPr>
        <w:ind w:firstLine="709"/>
        <w:jc w:val="both"/>
        <w:rPr>
          <w:sz w:val="24"/>
          <w:szCs w:val="24"/>
        </w:rPr>
      </w:pPr>
      <w:r w:rsidRPr="00820A93">
        <w:rPr>
          <w:sz w:val="24"/>
          <w:szCs w:val="24"/>
        </w:rPr>
        <w:t xml:space="preserve">Дотация на выравнивание бюджетной обеспеченности на 2023 год запланирована в объеме </w:t>
      </w:r>
      <w:r w:rsidR="001371A2">
        <w:rPr>
          <w:sz w:val="24"/>
          <w:szCs w:val="24"/>
        </w:rPr>
        <w:t>5104,0</w:t>
      </w:r>
      <w:r w:rsidRPr="00820A93">
        <w:rPr>
          <w:sz w:val="24"/>
          <w:szCs w:val="24"/>
        </w:rPr>
        <w:t xml:space="preserve"> </w:t>
      </w:r>
      <w:r w:rsidR="001371A2">
        <w:rPr>
          <w:sz w:val="24"/>
          <w:szCs w:val="24"/>
        </w:rPr>
        <w:t xml:space="preserve">тыс.рублей, на 2024 год –  в объеме 4083,2 тыс.рублей, </w:t>
      </w:r>
      <w:r w:rsidRPr="00820A93">
        <w:rPr>
          <w:sz w:val="24"/>
          <w:szCs w:val="24"/>
        </w:rPr>
        <w:t xml:space="preserve">на 2025 год – </w:t>
      </w:r>
      <w:r w:rsidR="001371A2">
        <w:rPr>
          <w:sz w:val="24"/>
          <w:szCs w:val="24"/>
        </w:rPr>
        <w:t>3674,9 тыс.рублей</w:t>
      </w:r>
      <w:r w:rsidRPr="00820A93">
        <w:rPr>
          <w:sz w:val="24"/>
          <w:szCs w:val="24"/>
        </w:rPr>
        <w:t>.</w:t>
      </w:r>
    </w:p>
    <w:p w:rsidR="001371A2" w:rsidRDefault="001371A2" w:rsidP="001371A2">
      <w:pPr>
        <w:ind w:firstLine="709"/>
        <w:jc w:val="both"/>
        <w:rPr>
          <w:sz w:val="24"/>
          <w:szCs w:val="24"/>
        </w:rPr>
      </w:pPr>
      <w:r w:rsidRPr="00820A93">
        <w:rPr>
          <w:sz w:val="24"/>
          <w:szCs w:val="24"/>
        </w:rPr>
        <w:t>Дотация бюджет</w:t>
      </w:r>
      <w:r>
        <w:rPr>
          <w:sz w:val="24"/>
          <w:szCs w:val="24"/>
        </w:rPr>
        <w:t>ам</w:t>
      </w:r>
      <w:r w:rsidRPr="00820A93">
        <w:rPr>
          <w:sz w:val="24"/>
          <w:szCs w:val="24"/>
        </w:rPr>
        <w:t xml:space="preserve"> </w:t>
      </w:r>
      <w:r>
        <w:rPr>
          <w:sz w:val="24"/>
          <w:szCs w:val="24"/>
        </w:rPr>
        <w:t>на поддержку мер по обеспечению сбалансированности бюджетов</w:t>
      </w:r>
      <w:r w:rsidRPr="00820A93">
        <w:rPr>
          <w:sz w:val="24"/>
          <w:szCs w:val="24"/>
        </w:rPr>
        <w:t xml:space="preserve"> на 2023 год запланирована в объеме </w:t>
      </w:r>
      <w:r>
        <w:rPr>
          <w:sz w:val="24"/>
          <w:szCs w:val="24"/>
        </w:rPr>
        <w:t>126,5</w:t>
      </w:r>
      <w:r w:rsidRPr="00820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тыс.рублей, на 2024 - 2025 годы –  в </w:t>
      </w:r>
      <w:r w:rsidR="004677B7">
        <w:rPr>
          <w:sz w:val="24"/>
          <w:szCs w:val="24"/>
        </w:rPr>
        <w:t>0,0</w:t>
      </w:r>
      <w:r>
        <w:rPr>
          <w:sz w:val="24"/>
          <w:szCs w:val="24"/>
        </w:rPr>
        <w:t xml:space="preserve"> тыс.рублей</w:t>
      </w:r>
      <w:r w:rsidR="004677B7">
        <w:rPr>
          <w:sz w:val="24"/>
          <w:szCs w:val="24"/>
        </w:rPr>
        <w:t xml:space="preserve"> </w:t>
      </w:r>
      <w:r w:rsidRPr="00820A93">
        <w:rPr>
          <w:sz w:val="24"/>
          <w:szCs w:val="24"/>
        </w:rPr>
        <w:t xml:space="preserve">на </w:t>
      </w:r>
      <w:r w:rsidR="004677B7">
        <w:rPr>
          <w:sz w:val="24"/>
          <w:szCs w:val="24"/>
        </w:rPr>
        <w:t>каждый год.</w:t>
      </w:r>
    </w:p>
    <w:p w:rsidR="00EC2236" w:rsidRPr="008A18A8" w:rsidRDefault="00EC2236" w:rsidP="00EC2236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Субвенции бюджетам сельских поселений запланированы на </w:t>
      </w:r>
      <w:r>
        <w:rPr>
          <w:sz w:val="24"/>
          <w:szCs w:val="24"/>
        </w:rPr>
        <w:t>202</w:t>
      </w:r>
      <w:r w:rsidR="00D151F4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 – </w:t>
      </w:r>
      <w:r w:rsidR="00D151F4">
        <w:rPr>
          <w:sz w:val="24"/>
          <w:szCs w:val="24"/>
        </w:rPr>
        <w:t>1</w:t>
      </w:r>
      <w:r w:rsidR="004677B7">
        <w:rPr>
          <w:sz w:val="24"/>
          <w:szCs w:val="24"/>
        </w:rPr>
        <w:t>17,8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</w:t>
      </w:r>
      <w:r>
        <w:rPr>
          <w:sz w:val="24"/>
          <w:szCs w:val="24"/>
        </w:rPr>
        <w:t>2</w:t>
      </w:r>
      <w:r w:rsidR="00D151F4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</w:t>
      </w:r>
      <w:r w:rsidR="004677B7">
        <w:rPr>
          <w:sz w:val="24"/>
          <w:szCs w:val="24"/>
        </w:rPr>
        <w:t>23,0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</w:t>
      </w:r>
      <w:r w:rsidR="00D151F4">
        <w:rPr>
          <w:sz w:val="24"/>
          <w:szCs w:val="24"/>
        </w:rPr>
        <w:t>5</w:t>
      </w:r>
      <w:r w:rsidRPr="008A18A8">
        <w:rPr>
          <w:sz w:val="24"/>
          <w:szCs w:val="24"/>
        </w:rPr>
        <w:t xml:space="preserve"> год – </w:t>
      </w:r>
      <w:r w:rsidR="004677B7">
        <w:rPr>
          <w:sz w:val="24"/>
          <w:szCs w:val="24"/>
        </w:rPr>
        <w:t>127</w:t>
      </w:r>
      <w:r>
        <w:rPr>
          <w:sz w:val="24"/>
          <w:szCs w:val="24"/>
        </w:rPr>
        <w:t>,2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рублей.</w:t>
      </w:r>
    </w:p>
    <w:p w:rsidR="00EC2236" w:rsidRPr="008A18A8" w:rsidRDefault="00EC2236" w:rsidP="00EC2236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Межбюджетные трансферты запланированы на </w:t>
      </w:r>
      <w:r>
        <w:rPr>
          <w:sz w:val="24"/>
          <w:szCs w:val="24"/>
        </w:rPr>
        <w:t>202</w:t>
      </w:r>
      <w:r w:rsidR="004677B7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 – </w:t>
      </w:r>
      <w:r w:rsidR="004677B7">
        <w:rPr>
          <w:sz w:val="24"/>
          <w:szCs w:val="24"/>
        </w:rPr>
        <w:t>2633,2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</w:t>
      </w:r>
      <w:r>
        <w:rPr>
          <w:sz w:val="24"/>
          <w:szCs w:val="24"/>
        </w:rPr>
        <w:t>2</w:t>
      </w:r>
      <w:r w:rsidR="004677B7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0,0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</w:t>
      </w:r>
      <w:r w:rsidR="004677B7">
        <w:rPr>
          <w:sz w:val="24"/>
          <w:szCs w:val="24"/>
        </w:rPr>
        <w:t>5</w:t>
      </w:r>
      <w:r w:rsidRPr="008A18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0,0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</w:t>
      </w:r>
    </w:p>
    <w:p w:rsidR="00820A93" w:rsidRPr="00EC2236" w:rsidRDefault="00820A93" w:rsidP="00820A93">
      <w:pPr>
        <w:pStyle w:val="a4"/>
        <w:ind w:firstLine="709"/>
        <w:jc w:val="both"/>
        <w:rPr>
          <w:sz w:val="24"/>
          <w:szCs w:val="24"/>
        </w:rPr>
      </w:pPr>
      <w:r w:rsidRPr="00EC2236">
        <w:rPr>
          <w:sz w:val="24"/>
          <w:szCs w:val="24"/>
        </w:rPr>
        <w:lastRenderedPageBreak/>
        <w:t xml:space="preserve">В целом объем целевых безвозмездных поступлений планируется на 2023 год в объеме </w:t>
      </w:r>
      <w:r w:rsidR="004677B7">
        <w:rPr>
          <w:sz w:val="24"/>
          <w:szCs w:val="24"/>
        </w:rPr>
        <w:t>7981,5</w:t>
      </w:r>
      <w:r w:rsidRPr="00EC2236">
        <w:rPr>
          <w:sz w:val="24"/>
          <w:szCs w:val="24"/>
        </w:rPr>
        <w:t xml:space="preserve"> тыс. рублей, на 2024 год в объеме </w:t>
      </w:r>
      <w:r w:rsidR="004677B7">
        <w:rPr>
          <w:sz w:val="24"/>
          <w:szCs w:val="24"/>
        </w:rPr>
        <w:t>4206,2</w:t>
      </w:r>
      <w:r w:rsidR="00EC2236" w:rsidRPr="00EC2236">
        <w:rPr>
          <w:sz w:val="24"/>
          <w:szCs w:val="24"/>
        </w:rPr>
        <w:t xml:space="preserve"> тыс.</w:t>
      </w:r>
      <w:r w:rsidR="004677B7">
        <w:rPr>
          <w:sz w:val="24"/>
          <w:szCs w:val="24"/>
        </w:rPr>
        <w:t xml:space="preserve"> рублей,</w:t>
      </w:r>
      <w:r w:rsidRPr="00EC2236">
        <w:rPr>
          <w:sz w:val="24"/>
          <w:szCs w:val="24"/>
        </w:rPr>
        <w:t xml:space="preserve"> </w:t>
      </w:r>
      <w:r w:rsidR="004677B7">
        <w:rPr>
          <w:sz w:val="24"/>
          <w:szCs w:val="24"/>
        </w:rPr>
        <w:t>н</w:t>
      </w:r>
      <w:r w:rsidRPr="00EC2236">
        <w:rPr>
          <w:sz w:val="24"/>
          <w:szCs w:val="24"/>
        </w:rPr>
        <w:t xml:space="preserve">а 2025 год  </w:t>
      </w:r>
      <w:r w:rsidR="004677B7" w:rsidRPr="00EC2236">
        <w:rPr>
          <w:sz w:val="24"/>
          <w:szCs w:val="24"/>
        </w:rPr>
        <w:t xml:space="preserve">в объеме </w:t>
      </w:r>
      <w:r w:rsidR="004677B7">
        <w:rPr>
          <w:sz w:val="24"/>
          <w:szCs w:val="24"/>
        </w:rPr>
        <w:t>3802,1</w:t>
      </w:r>
      <w:r w:rsidR="004677B7" w:rsidRPr="00EC2236">
        <w:rPr>
          <w:sz w:val="24"/>
          <w:szCs w:val="24"/>
        </w:rPr>
        <w:t xml:space="preserve"> тыс. рублей</w:t>
      </w:r>
      <w:r w:rsidRPr="00EC2236">
        <w:rPr>
          <w:sz w:val="24"/>
          <w:szCs w:val="24"/>
        </w:rPr>
        <w:t xml:space="preserve">. </w:t>
      </w:r>
    </w:p>
    <w:p w:rsidR="005A0481" w:rsidRPr="00A82AD3" w:rsidRDefault="005A0481" w:rsidP="00615F87">
      <w:pPr>
        <w:jc w:val="center"/>
        <w:rPr>
          <w:b/>
          <w:sz w:val="24"/>
          <w:szCs w:val="24"/>
        </w:rPr>
      </w:pPr>
    </w:p>
    <w:p w:rsidR="005E38EC" w:rsidRPr="00A82AD3" w:rsidRDefault="00615F87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IV</w:t>
      </w:r>
      <w:r w:rsidRPr="00A82AD3">
        <w:rPr>
          <w:b/>
          <w:sz w:val="24"/>
          <w:szCs w:val="24"/>
        </w:rPr>
        <w:t xml:space="preserve">. Расходы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</w:t>
      </w:r>
      <w:r w:rsidR="00BB782D">
        <w:rPr>
          <w:b/>
          <w:sz w:val="24"/>
          <w:szCs w:val="24"/>
        </w:rPr>
        <w:t>на 202</w:t>
      </w:r>
      <w:r w:rsidR="00EC2236">
        <w:rPr>
          <w:b/>
          <w:sz w:val="24"/>
          <w:szCs w:val="24"/>
        </w:rPr>
        <w:t>3</w:t>
      </w:r>
      <w:r w:rsidR="00E82CDF">
        <w:rPr>
          <w:b/>
          <w:sz w:val="24"/>
          <w:szCs w:val="24"/>
        </w:rPr>
        <w:t xml:space="preserve"> год и на плановый период 202</w:t>
      </w:r>
      <w:r w:rsidR="00EC2236">
        <w:rPr>
          <w:b/>
          <w:sz w:val="24"/>
          <w:szCs w:val="24"/>
        </w:rPr>
        <w:t>4</w:t>
      </w:r>
      <w:r w:rsidR="00E82CDF">
        <w:rPr>
          <w:b/>
          <w:sz w:val="24"/>
          <w:szCs w:val="24"/>
        </w:rPr>
        <w:t xml:space="preserve"> и 202</w:t>
      </w:r>
      <w:r w:rsidR="00EC2236">
        <w:rPr>
          <w:b/>
          <w:sz w:val="24"/>
          <w:szCs w:val="24"/>
        </w:rPr>
        <w:t>5</w:t>
      </w:r>
      <w:r w:rsidR="00E82CDF">
        <w:rPr>
          <w:b/>
          <w:sz w:val="24"/>
          <w:szCs w:val="24"/>
        </w:rPr>
        <w:t xml:space="preserve"> годов</w:t>
      </w:r>
    </w:p>
    <w:p w:rsidR="005E38EC" w:rsidRPr="00A82AD3" w:rsidRDefault="005E38EC" w:rsidP="00774F8C">
      <w:pPr>
        <w:rPr>
          <w:sz w:val="24"/>
          <w:szCs w:val="24"/>
        </w:rPr>
      </w:pP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Особенности формирования расходов</w:t>
      </w: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на </w:t>
      </w:r>
      <w:r w:rsidR="00D54575">
        <w:rPr>
          <w:b/>
          <w:sz w:val="24"/>
          <w:szCs w:val="24"/>
        </w:rPr>
        <w:t>202</w:t>
      </w:r>
      <w:r w:rsidR="00EC2236">
        <w:rPr>
          <w:b/>
          <w:sz w:val="24"/>
          <w:szCs w:val="24"/>
        </w:rPr>
        <w:t>3</w:t>
      </w:r>
      <w:r w:rsidR="00D54575">
        <w:rPr>
          <w:b/>
          <w:sz w:val="24"/>
          <w:szCs w:val="24"/>
        </w:rPr>
        <w:t>-202</w:t>
      </w:r>
      <w:r w:rsidR="00EC2236">
        <w:rPr>
          <w:b/>
          <w:sz w:val="24"/>
          <w:szCs w:val="24"/>
        </w:rPr>
        <w:t>4</w:t>
      </w:r>
      <w:r w:rsidR="00D54575">
        <w:rPr>
          <w:b/>
          <w:sz w:val="24"/>
          <w:szCs w:val="24"/>
        </w:rPr>
        <w:t xml:space="preserve"> </w:t>
      </w:r>
      <w:r w:rsidRPr="00A82AD3">
        <w:rPr>
          <w:b/>
          <w:sz w:val="24"/>
          <w:szCs w:val="24"/>
        </w:rPr>
        <w:t xml:space="preserve"> годы</w:t>
      </w:r>
    </w:p>
    <w:p w:rsidR="009A3D12" w:rsidRPr="00A82AD3" w:rsidRDefault="009A3D12" w:rsidP="009A3D12">
      <w:pPr>
        <w:jc w:val="center"/>
        <w:rPr>
          <w:sz w:val="24"/>
          <w:szCs w:val="24"/>
          <w:highlight w:val="yellow"/>
        </w:rPr>
      </w:pPr>
    </w:p>
    <w:p w:rsidR="007045D0" w:rsidRPr="007045D0" w:rsidRDefault="007045D0" w:rsidP="007045D0">
      <w:pPr>
        <w:widowControl w:val="0"/>
        <w:autoSpaceDE w:val="0"/>
        <w:autoSpaceDN w:val="0"/>
        <w:ind w:firstLine="709"/>
        <w:jc w:val="both"/>
        <w:rPr>
          <w:color w:val="000000"/>
          <w:sz w:val="24"/>
          <w:szCs w:val="24"/>
        </w:rPr>
      </w:pPr>
      <w:r w:rsidRPr="007045D0">
        <w:rPr>
          <w:sz w:val="24"/>
          <w:szCs w:val="24"/>
        </w:rPr>
        <w:t xml:space="preserve">Несмотря на оказываемое на Россию беспрецедентное в мировом масштабе санкционное давление, </w:t>
      </w:r>
      <w:r w:rsidRPr="007045D0">
        <w:rPr>
          <w:color w:val="000000"/>
          <w:sz w:val="24"/>
          <w:szCs w:val="24"/>
        </w:rPr>
        <w:t xml:space="preserve">главным и постоянным приоритетом бюджетной политики являются расходы, ориентированные на создание справедливой системы социального обеспечения, повышение качества институтов развития человеческого капитала, опережающее развитие современной инфраструктуры. </w:t>
      </w:r>
    </w:p>
    <w:p w:rsidR="007045D0" w:rsidRPr="007045D0" w:rsidRDefault="007045D0" w:rsidP="007045D0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7045D0">
        <w:rPr>
          <w:sz w:val="24"/>
          <w:szCs w:val="24"/>
        </w:rPr>
        <w:t>Бюджетная политика Калитвенского сельского поселения на 2023-2025 годы сохранит свою направленность на достижение целей и решение задач, определенных у</w:t>
      </w:r>
      <w:hyperlink r:id="rId8" w:history="1">
        <w:r w:rsidRPr="007045D0">
          <w:rPr>
            <w:sz w:val="24"/>
            <w:szCs w:val="24"/>
          </w:rPr>
          <w:t>казами</w:t>
        </w:r>
      </w:hyperlink>
      <w:r w:rsidRPr="007045D0">
        <w:rPr>
          <w:sz w:val="24"/>
          <w:szCs w:val="24"/>
        </w:rPr>
        <w:t xml:space="preserve"> Президента Российской Федераци</w:t>
      </w:r>
      <w:hyperlink r:id="rId9" w:history="1">
        <w:r w:rsidRPr="007045D0">
          <w:rPr>
            <w:color w:val="000000"/>
            <w:sz w:val="24"/>
            <w:szCs w:val="24"/>
          </w:rPr>
          <w:t xml:space="preserve">и </w:t>
        </w:r>
        <w:r w:rsidRPr="007045D0">
          <w:rPr>
            <w:sz w:val="24"/>
            <w:szCs w:val="24"/>
          </w:rPr>
          <w:t>от 07.05.2018 № 204</w:t>
        </w:r>
      </w:hyperlink>
      <w:r w:rsidRPr="007045D0">
        <w:rPr>
          <w:sz w:val="24"/>
          <w:szCs w:val="24"/>
        </w:rPr>
        <w:t xml:space="preserve"> </w:t>
      </w:r>
      <w:r w:rsidRPr="007045D0">
        <w:rPr>
          <w:color w:val="000000"/>
          <w:sz w:val="24"/>
          <w:szCs w:val="24"/>
        </w:rPr>
        <w:t>«О национальных целях и стратегических задачах развития Российской Федерации на период до 2024 года»</w:t>
      </w:r>
      <w:r w:rsidRPr="007045D0">
        <w:rPr>
          <w:sz w:val="24"/>
          <w:szCs w:val="24"/>
        </w:rPr>
        <w:t xml:space="preserve"> и от 21.07.2020 № 474 «О национальных целях развития Российской Федерации на период до 2030 года».</w:t>
      </w:r>
      <w:r w:rsidRPr="007045D0">
        <w:rPr>
          <w:color w:val="000000"/>
          <w:sz w:val="24"/>
          <w:szCs w:val="24"/>
        </w:rPr>
        <w:t xml:space="preserve"> </w:t>
      </w:r>
      <w:r w:rsidRPr="007045D0">
        <w:rPr>
          <w:sz w:val="24"/>
          <w:szCs w:val="24"/>
        </w:rPr>
        <w:t>В числе главных: сохранение населения, здоровье и благополучие людей, создание комфортной и безопасной среды для их жизни, а также условий и возможностей для самореализации и раскрытия таланта каждого человека.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Формирование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</w:t>
      </w:r>
      <w:r w:rsidR="00D54575">
        <w:rPr>
          <w:sz w:val="24"/>
          <w:szCs w:val="24"/>
        </w:rPr>
        <w:t>202</w:t>
      </w:r>
      <w:r w:rsidR="00122CC0">
        <w:rPr>
          <w:sz w:val="24"/>
          <w:szCs w:val="24"/>
        </w:rPr>
        <w:t>2-2024</w:t>
      </w:r>
      <w:r w:rsidR="00D54575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 годы осуществлялось на основе Методики планирования бюджетных ассигнований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и Порядка планирования бюджетных ассигнований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подготовке проекта бюджета главными распорядителями средств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были принципиально и ответственно пересмотрены отраслевые приоритеты в рамках доведенных предельных показателей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7045D0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Показатели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</w:t>
      </w:r>
      <w:r w:rsidR="00122CC0">
        <w:rPr>
          <w:sz w:val="24"/>
          <w:szCs w:val="24"/>
        </w:rPr>
        <w:t>202</w:t>
      </w:r>
      <w:r w:rsidR="007045D0">
        <w:rPr>
          <w:sz w:val="24"/>
          <w:szCs w:val="24"/>
        </w:rPr>
        <w:t>3</w:t>
      </w:r>
      <w:r w:rsidR="00122CC0">
        <w:rPr>
          <w:sz w:val="24"/>
          <w:szCs w:val="24"/>
        </w:rPr>
        <w:t>-202</w:t>
      </w:r>
      <w:r w:rsidR="007045D0">
        <w:rPr>
          <w:sz w:val="24"/>
          <w:szCs w:val="24"/>
        </w:rPr>
        <w:t>5</w:t>
      </w:r>
      <w:r w:rsidR="00122CC0">
        <w:rPr>
          <w:sz w:val="24"/>
          <w:szCs w:val="24"/>
        </w:rPr>
        <w:t xml:space="preserve"> </w:t>
      </w:r>
      <w:r w:rsidR="00122CC0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годы сформированы с учетом следующих особенностей.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Исходными данными для расчета расходов на </w:t>
      </w:r>
      <w:r w:rsidR="00122CC0">
        <w:rPr>
          <w:sz w:val="24"/>
          <w:szCs w:val="24"/>
        </w:rPr>
        <w:t>202</w:t>
      </w:r>
      <w:r w:rsidR="007045D0">
        <w:rPr>
          <w:sz w:val="24"/>
          <w:szCs w:val="24"/>
        </w:rPr>
        <w:t>3</w:t>
      </w:r>
      <w:r w:rsidR="00122CC0">
        <w:rPr>
          <w:sz w:val="24"/>
          <w:szCs w:val="24"/>
        </w:rPr>
        <w:t>-202</w:t>
      </w:r>
      <w:r w:rsidR="007045D0">
        <w:rPr>
          <w:sz w:val="24"/>
          <w:szCs w:val="24"/>
        </w:rPr>
        <w:t>5</w:t>
      </w:r>
      <w:r w:rsidR="00122CC0">
        <w:rPr>
          <w:sz w:val="24"/>
          <w:szCs w:val="24"/>
        </w:rPr>
        <w:t xml:space="preserve"> </w:t>
      </w:r>
      <w:r w:rsidR="00122CC0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годы приняты бюджетные ассигнования, утвержденные </w:t>
      </w:r>
      <w:r w:rsidR="00C934D5">
        <w:rPr>
          <w:sz w:val="24"/>
          <w:szCs w:val="24"/>
        </w:rPr>
        <w:t>решением Собрания депутатов Калитвенского сельского поселения</w:t>
      </w:r>
      <w:r w:rsidRPr="00A82AD3">
        <w:rPr>
          <w:sz w:val="24"/>
          <w:szCs w:val="24"/>
        </w:rPr>
        <w:t xml:space="preserve"> от 2</w:t>
      </w:r>
      <w:r w:rsidR="007045D0">
        <w:rPr>
          <w:sz w:val="24"/>
          <w:szCs w:val="24"/>
        </w:rPr>
        <w:t>9</w:t>
      </w:r>
      <w:r w:rsidRPr="00A82AD3">
        <w:rPr>
          <w:sz w:val="24"/>
          <w:szCs w:val="24"/>
        </w:rPr>
        <w:t>.12.20</w:t>
      </w:r>
      <w:r w:rsidR="007045D0">
        <w:rPr>
          <w:sz w:val="24"/>
          <w:szCs w:val="24"/>
        </w:rPr>
        <w:t>22</w:t>
      </w:r>
      <w:r w:rsidRPr="00A82AD3">
        <w:rPr>
          <w:sz w:val="24"/>
          <w:szCs w:val="24"/>
        </w:rPr>
        <w:t xml:space="preserve">     № </w:t>
      </w:r>
      <w:r w:rsidR="00E95BEF">
        <w:rPr>
          <w:sz w:val="24"/>
          <w:szCs w:val="24"/>
        </w:rPr>
        <w:t>1</w:t>
      </w:r>
      <w:r w:rsidR="007045D0">
        <w:rPr>
          <w:sz w:val="24"/>
          <w:szCs w:val="24"/>
        </w:rPr>
        <w:t>7</w:t>
      </w:r>
      <w:r w:rsidRPr="00A82AD3">
        <w:rPr>
          <w:sz w:val="24"/>
          <w:szCs w:val="24"/>
        </w:rPr>
        <w:t xml:space="preserve"> «</w:t>
      </w:r>
      <w:r w:rsidRPr="00A82AD3">
        <w:rPr>
          <w:rFonts w:eastAsiaTheme="minorHAnsi"/>
          <w:sz w:val="24"/>
          <w:szCs w:val="24"/>
          <w:lang w:eastAsia="en-US"/>
        </w:rPr>
        <w:t>О бюджете</w:t>
      </w:r>
      <w:r w:rsidR="00C934D5">
        <w:rPr>
          <w:rFonts w:eastAsiaTheme="minorHAnsi"/>
          <w:sz w:val="24"/>
          <w:szCs w:val="24"/>
          <w:lang w:eastAsia="en-US"/>
        </w:rPr>
        <w:t xml:space="preserve"> Калитвенского сельского поселения</w:t>
      </w:r>
      <w:r w:rsidR="00E95BEF">
        <w:rPr>
          <w:rFonts w:eastAsiaTheme="minorHAnsi"/>
          <w:sz w:val="24"/>
          <w:szCs w:val="24"/>
          <w:lang w:eastAsia="en-US"/>
        </w:rPr>
        <w:t xml:space="preserve"> на 202</w:t>
      </w:r>
      <w:r w:rsidR="007045D0">
        <w:rPr>
          <w:rFonts w:eastAsiaTheme="minorHAnsi"/>
          <w:sz w:val="24"/>
          <w:szCs w:val="24"/>
          <w:lang w:eastAsia="en-US"/>
        </w:rPr>
        <w:t>2</w:t>
      </w:r>
      <w:r w:rsidRPr="00A82AD3">
        <w:rPr>
          <w:rFonts w:eastAsiaTheme="minorHAnsi"/>
          <w:sz w:val="24"/>
          <w:szCs w:val="24"/>
          <w:lang w:eastAsia="en-US"/>
        </w:rPr>
        <w:t xml:space="preserve"> год и на плановый период </w:t>
      </w:r>
      <w:r w:rsidR="0025155B">
        <w:rPr>
          <w:rFonts w:eastAsiaTheme="minorHAnsi"/>
          <w:sz w:val="24"/>
          <w:szCs w:val="24"/>
          <w:lang w:eastAsia="en-US"/>
        </w:rPr>
        <w:t>202</w:t>
      </w:r>
      <w:r w:rsidR="007045D0">
        <w:rPr>
          <w:rFonts w:eastAsiaTheme="minorHAnsi"/>
          <w:sz w:val="24"/>
          <w:szCs w:val="24"/>
          <w:lang w:eastAsia="en-US"/>
        </w:rPr>
        <w:t>3</w:t>
      </w:r>
      <w:r w:rsidRPr="00A82AD3">
        <w:rPr>
          <w:rFonts w:eastAsiaTheme="minorHAnsi"/>
          <w:sz w:val="24"/>
          <w:szCs w:val="24"/>
          <w:lang w:eastAsia="en-US"/>
        </w:rPr>
        <w:t xml:space="preserve"> и 202</w:t>
      </w:r>
      <w:r w:rsidR="007045D0">
        <w:rPr>
          <w:rFonts w:eastAsiaTheme="minorHAnsi"/>
          <w:sz w:val="24"/>
          <w:szCs w:val="24"/>
          <w:lang w:eastAsia="en-US"/>
        </w:rPr>
        <w:t>4</w:t>
      </w:r>
      <w:r w:rsidRPr="00A82AD3">
        <w:rPr>
          <w:rFonts w:eastAsiaTheme="minorHAnsi"/>
          <w:sz w:val="24"/>
          <w:szCs w:val="24"/>
          <w:lang w:eastAsia="en-US"/>
        </w:rPr>
        <w:t xml:space="preserve"> годов</w:t>
      </w:r>
      <w:r w:rsidR="00016751">
        <w:rPr>
          <w:sz w:val="24"/>
          <w:szCs w:val="24"/>
        </w:rPr>
        <w:t>»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Приняты исчерпывающие меры по недопущению снижения достигнутых ранее показателей уровня оплаты труда категорий работников</w:t>
      </w:r>
      <w:r w:rsidRPr="00A82AD3">
        <w:rPr>
          <w:sz w:val="24"/>
          <w:szCs w:val="24"/>
        </w:rPr>
        <w:t xml:space="preserve"> социальной сферы</w:t>
      </w:r>
      <w:r w:rsidRPr="00A82AD3">
        <w:rPr>
          <w:color w:val="000000"/>
          <w:sz w:val="24"/>
          <w:szCs w:val="24"/>
        </w:rPr>
        <w:t>, определенных в указах Президента Российской Федерации 2012 года, а также сохранению уровня, устано</w:t>
      </w:r>
      <w:r w:rsidR="00C934D5">
        <w:rPr>
          <w:color w:val="000000"/>
          <w:sz w:val="24"/>
          <w:szCs w:val="24"/>
        </w:rPr>
        <w:t xml:space="preserve">вленного в этих указах. На </w:t>
      </w:r>
      <w:r w:rsidR="00E95BEF">
        <w:rPr>
          <w:color w:val="000000"/>
          <w:sz w:val="24"/>
          <w:szCs w:val="24"/>
        </w:rPr>
        <w:t>202</w:t>
      </w:r>
      <w:r w:rsidR="00016751">
        <w:rPr>
          <w:color w:val="000000"/>
          <w:sz w:val="24"/>
          <w:szCs w:val="24"/>
        </w:rPr>
        <w:t>3</w:t>
      </w:r>
      <w:r w:rsidRPr="00A82AD3">
        <w:rPr>
          <w:color w:val="000000"/>
          <w:sz w:val="24"/>
          <w:szCs w:val="24"/>
        </w:rPr>
        <w:t xml:space="preserve"> год в полном объеме </w:t>
      </w:r>
      <w:r w:rsidRPr="00A82AD3">
        <w:rPr>
          <w:sz w:val="24"/>
          <w:szCs w:val="24"/>
        </w:rPr>
        <w:t xml:space="preserve">в составе расходов главных распорядителей средств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фонд оплаты труда</w:t>
      </w:r>
      <w:r w:rsidRPr="00A82AD3">
        <w:rPr>
          <w:color w:val="000000"/>
          <w:sz w:val="24"/>
          <w:szCs w:val="24"/>
        </w:rPr>
        <w:t xml:space="preserve"> предусмотрены бюджетные ассигнования исходя из прогнозного роста показателя </w:t>
      </w:r>
      <w:r w:rsidRPr="00A82AD3">
        <w:rPr>
          <w:sz w:val="24"/>
          <w:szCs w:val="24"/>
        </w:rPr>
        <w:t xml:space="preserve">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 в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 xml:space="preserve">. </w:t>
      </w: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Учтены нормы Федерального закона от 19.06.2000 № 82-ФЗ «О минимальном размере оплаты труда». Предусмотрено повышение расходов на заработную плату низкооплачиваемых работников в связи с доведением минимального размера оплаты труда до величины прожиточного минимума трудоспособного населения.</w:t>
      </w:r>
    </w:p>
    <w:p w:rsidR="009A3D12" w:rsidRPr="00A82AD3" w:rsidRDefault="009A3D12" w:rsidP="005A1486">
      <w:pPr>
        <w:widowControl w:val="0"/>
        <w:autoSpaceDE w:val="0"/>
        <w:autoSpaceDN w:val="0"/>
        <w:spacing w:line="236" w:lineRule="auto"/>
        <w:ind w:firstLine="709"/>
        <w:jc w:val="both"/>
        <w:rPr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В целях ежегодного повышения оплаты труда </w:t>
      </w:r>
      <w:r w:rsidR="005A1486" w:rsidRPr="005A1486">
        <w:rPr>
          <w:sz w:val="24"/>
          <w:szCs w:val="24"/>
        </w:rPr>
        <w:t>размеры должностных окладов лиц, замещающих муниципальные должности Калитвенского</w:t>
      </w:r>
      <w:r w:rsidR="005A1486" w:rsidRPr="005A1486">
        <w:rPr>
          <w:iCs/>
          <w:color w:val="000000"/>
          <w:sz w:val="24"/>
          <w:szCs w:val="24"/>
        </w:rPr>
        <w:t xml:space="preserve"> сельского поселения</w:t>
      </w:r>
      <w:r w:rsidR="005A1486" w:rsidRPr="005A1486">
        <w:rPr>
          <w:sz w:val="24"/>
          <w:szCs w:val="24"/>
        </w:rPr>
        <w:t>, окладов денежного содержания по должностям муниципальной службы Калитвенского</w:t>
      </w:r>
      <w:r w:rsidR="005A1486" w:rsidRPr="005A1486">
        <w:rPr>
          <w:iCs/>
          <w:color w:val="000000"/>
          <w:sz w:val="24"/>
          <w:szCs w:val="24"/>
        </w:rPr>
        <w:t xml:space="preserve"> сельского поселения, </w:t>
      </w:r>
      <w:r w:rsidR="005A1486" w:rsidRPr="005A1486">
        <w:rPr>
          <w:sz w:val="24"/>
          <w:szCs w:val="24"/>
        </w:rPr>
        <w:t>должностных окладов технического персонала и ставок заработной платы обслуживающего персонала государственных органов Ростовской области</w:t>
      </w:r>
      <w:r w:rsidR="005A1486">
        <w:rPr>
          <w:sz w:val="24"/>
          <w:szCs w:val="24"/>
        </w:rPr>
        <w:t>, а также</w:t>
      </w:r>
      <w:r w:rsidR="005A1486" w:rsidRPr="005A1486">
        <w:rPr>
          <w:sz w:val="24"/>
          <w:szCs w:val="24"/>
        </w:rPr>
        <w:t xml:space="preserve"> </w:t>
      </w:r>
      <w:r w:rsidR="005A1486" w:rsidRPr="007455F9">
        <w:rPr>
          <w:rStyle w:val="pre"/>
          <w:sz w:val="24"/>
          <w:szCs w:val="24"/>
        </w:rPr>
        <w:t xml:space="preserve">размеры должностных окладов руководителей, </w:t>
      </w:r>
      <w:r w:rsidR="005A1486" w:rsidRPr="007455F9">
        <w:rPr>
          <w:sz w:val="24"/>
          <w:szCs w:val="24"/>
        </w:rPr>
        <w:t>специалистов</w:t>
      </w:r>
      <w:r w:rsidR="005A1486" w:rsidRPr="007455F9">
        <w:rPr>
          <w:rStyle w:val="pre"/>
          <w:sz w:val="24"/>
          <w:szCs w:val="24"/>
        </w:rPr>
        <w:t xml:space="preserve"> и служащих, ставок заработной платы </w:t>
      </w:r>
      <w:r w:rsidR="005A1486" w:rsidRPr="007455F9">
        <w:rPr>
          <w:rStyle w:val="pre"/>
          <w:sz w:val="24"/>
          <w:szCs w:val="24"/>
        </w:rPr>
        <w:lastRenderedPageBreak/>
        <w:t xml:space="preserve">рабочих муниципальных учреждений </w:t>
      </w:r>
      <w:r w:rsidR="005A1486" w:rsidRPr="007455F9">
        <w:rPr>
          <w:sz w:val="24"/>
          <w:szCs w:val="24"/>
        </w:rPr>
        <w:t>Калитвенского сельского поселения</w:t>
      </w:r>
      <w:r w:rsidR="005A1486" w:rsidRPr="005A1486">
        <w:rPr>
          <w:sz w:val="24"/>
          <w:szCs w:val="24"/>
        </w:rPr>
        <w:t xml:space="preserve"> индексируются с 1 октября 202</w:t>
      </w:r>
      <w:r w:rsidR="00016751">
        <w:rPr>
          <w:sz w:val="24"/>
          <w:szCs w:val="24"/>
        </w:rPr>
        <w:t>3</w:t>
      </w:r>
      <w:r w:rsidR="005A1486" w:rsidRPr="005A1486">
        <w:rPr>
          <w:sz w:val="24"/>
          <w:szCs w:val="24"/>
        </w:rPr>
        <w:t xml:space="preserve"> года на </w:t>
      </w:r>
      <w:r w:rsidR="004677B7">
        <w:rPr>
          <w:sz w:val="24"/>
          <w:szCs w:val="24"/>
        </w:rPr>
        <w:t>5,5</w:t>
      </w:r>
      <w:r w:rsidR="005A1486" w:rsidRPr="005A1486">
        <w:rPr>
          <w:sz w:val="24"/>
          <w:szCs w:val="24"/>
        </w:rPr>
        <w:t xml:space="preserve"> процента, с 1 октября 202</w:t>
      </w:r>
      <w:r w:rsidR="00016751">
        <w:rPr>
          <w:sz w:val="24"/>
          <w:szCs w:val="24"/>
        </w:rPr>
        <w:t>4</w:t>
      </w:r>
      <w:r w:rsidR="005A1486" w:rsidRPr="005A1486">
        <w:rPr>
          <w:sz w:val="24"/>
          <w:szCs w:val="24"/>
        </w:rPr>
        <w:t xml:space="preserve"> года на 4,0 процента, с 1 октября 202</w:t>
      </w:r>
      <w:r w:rsidR="00016751">
        <w:rPr>
          <w:sz w:val="24"/>
          <w:szCs w:val="24"/>
        </w:rPr>
        <w:t>5</w:t>
      </w:r>
      <w:r w:rsidR="005A1486" w:rsidRPr="005A1486">
        <w:rPr>
          <w:sz w:val="24"/>
          <w:szCs w:val="24"/>
        </w:rPr>
        <w:t xml:space="preserve"> года на 4,0 процента</w:t>
      </w:r>
      <w:r w:rsidR="005A1486">
        <w:rPr>
          <w:sz w:val="24"/>
          <w:szCs w:val="24"/>
        </w:rPr>
        <w:t xml:space="preserve">. </w:t>
      </w:r>
      <w:r w:rsidRPr="00A82AD3">
        <w:rPr>
          <w:sz w:val="24"/>
          <w:szCs w:val="24"/>
        </w:rPr>
        <w:t xml:space="preserve">В соответствии </w:t>
      </w:r>
      <w:r w:rsidR="00C934D5" w:rsidRPr="008A18A8">
        <w:rPr>
          <w:sz w:val="24"/>
          <w:szCs w:val="24"/>
        </w:rPr>
        <w:t xml:space="preserve">с </w:t>
      </w:r>
      <w:r w:rsidR="00C934D5">
        <w:rPr>
          <w:sz w:val="24"/>
          <w:szCs w:val="24"/>
        </w:rPr>
        <w:t>решением Собрания депутатов Калитвенского сельского поселения</w:t>
      </w:r>
      <w:r w:rsidR="00C934D5" w:rsidRPr="008A18A8">
        <w:rPr>
          <w:sz w:val="24"/>
          <w:szCs w:val="24"/>
        </w:rPr>
        <w:t xml:space="preserve"> от </w:t>
      </w:r>
      <w:r w:rsidR="00C934D5">
        <w:rPr>
          <w:sz w:val="24"/>
          <w:szCs w:val="24"/>
        </w:rPr>
        <w:t>01</w:t>
      </w:r>
      <w:r w:rsidR="00C934D5" w:rsidRPr="008A18A8">
        <w:rPr>
          <w:sz w:val="24"/>
          <w:szCs w:val="24"/>
        </w:rPr>
        <w:t>.0</w:t>
      </w:r>
      <w:r w:rsidR="00C934D5">
        <w:rPr>
          <w:sz w:val="24"/>
          <w:szCs w:val="24"/>
        </w:rPr>
        <w:t>4</w:t>
      </w:r>
      <w:r w:rsidR="00C934D5" w:rsidRPr="008A18A8">
        <w:rPr>
          <w:sz w:val="24"/>
          <w:szCs w:val="24"/>
        </w:rPr>
        <w:t>.20</w:t>
      </w:r>
      <w:r w:rsidR="00C934D5">
        <w:rPr>
          <w:sz w:val="24"/>
          <w:szCs w:val="24"/>
        </w:rPr>
        <w:t>15</w:t>
      </w:r>
      <w:r w:rsidR="00C934D5" w:rsidRPr="008A18A8">
        <w:rPr>
          <w:sz w:val="24"/>
          <w:szCs w:val="24"/>
        </w:rPr>
        <w:t xml:space="preserve"> № </w:t>
      </w:r>
      <w:r w:rsidR="00C934D5">
        <w:rPr>
          <w:sz w:val="24"/>
          <w:szCs w:val="24"/>
        </w:rPr>
        <w:t>86</w:t>
      </w:r>
      <w:r w:rsidR="00C934D5" w:rsidRPr="008A18A8">
        <w:rPr>
          <w:sz w:val="24"/>
          <w:szCs w:val="24"/>
        </w:rPr>
        <w:t xml:space="preserve"> </w:t>
      </w:r>
      <w:r w:rsidR="00C934D5" w:rsidRPr="00A04E42">
        <w:rPr>
          <w:sz w:val="24"/>
          <w:szCs w:val="24"/>
        </w:rPr>
        <w:t>«Об утверждении Положения о бюджетном процессе в Калитвенском сельском поселении»</w:t>
      </w:r>
      <w:r w:rsidR="00C934D5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проект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составлен на основе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Эффективное управление расходами будет обеспечиваться посредством реализации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программ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>, в которых учтены все приоритеты развития социальной сферы, коммунально</w:t>
      </w:r>
      <w:r w:rsidR="00C934D5">
        <w:rPr>
          <w:color w:val="000000"/>
          <w:sz w:val="24"/>
          <w:szCs w:val="24"/>
        </w:rPr>
        <w:t>й и транспортной инфраструктуры</w:t>
      </w:r>
      <w:r w:rsidRPr="00A82AD3">
        <w:rPr>
          <w:color w:val="000000"/>
          <w:sz w:val="24"/>
          <w:szCs w:val="24"/>
        </w:rPr>
        <w:t xml:space="preserve"> и другие направления.</w:t>
      </w:r>
    </w:p>
    <w:p w:rsidR="009A3D12" w:rsidRPr="00A82AD3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В предстоящем периоде продолжится работа по повышению качества и эффективности реализации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программ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>.</w:t>
      </w:r>
    </w:p>
    <w:p w:rsidR="009A3D12" w:rsidRPr="00A82AD3" w:rsidRDefault="009A3D12" w:rsidP="009A3D12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Проект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</w:t>
      </w:r>
      <w:r w:rsidR="00E82CDF">
        <w:rPr>
          <w:sz w:val="24"/>
          <w:szCs w:val="24"/>
        </w:rPr>
        <w:t>на 202</w:t>
      </w:r>
      <w:r w:rsidR="00016751">
        <w:rPr>
          <w:sz w:val="24"/>
          <w:szCs w:val="24"/>
        </w:rPr>
        <w:t>3</w:t>
      </w:r>
      <w:r w:rsidR="00E82CDF">
        <w:rPr>
          <w:sz w:val="24"/>
          <w:szCs w:val="24"/>
        </w:rPr>
        <w:t xml:space="preserve"> год и на плановый период 202</w:t>
      </w:r>
      <w:r w:rsidR="00016751">
        <w:rPr>
          <w:sz w:val="24"/>
          <w:szCs w:val="24"/>
        </w:rPr>
        <w:t>4</w:t>
      </w:r>
      <w:r w:rsidR="00E82CDF">
        <w:rPr>
          <w:sz w:val="24"/>
          <w:szCs w:val="24"/>
        </w:rPr>
        <w:t xml:space="preserve"> и 202</w:t>
      </w:r>
      <w:r w:rsidR="00016751">
        <w:rPr>
          <w:sz w:val="24"/>
          <w:szCs w:val="24"/>
        </w:rPr>
        <w:t>5</w:t>
      </w:r>
      <w:r w:rsidR="00E82CDF">
        <w:rPr>
          <w:sz w:val="24"/>
          <w:szCs w:val="24"/>
        </w:rPr>
        <w:t xml:space="preserve"> годов</w:t>
      </w:r>
      <w:r w:rsidRPr="00A82AD3">
        <w:rPr>
          <w:sz w:val="24"/>
          <w:szCs w:val="24"/>
        </w:rPr>
        <w:t xml:space="preserve"> сформирован на основе </w:t>
      </w:r>
      <w:r w:rsidR="004677B7">
        <w:rPr>
          <w:sz w:val="24"/>
          <w:szCs w:val="24"/>
        </w:rPr>
        <w:t>9</w:t>
      </w:r>
      <w:r w:rsidRPr="00A82AD3">
        <w:rPr>
          <w:sz w:val="24"/>
          <w:szCs w:val="24"/>
        </w:rPr>
        <w:t xml:space="preserve"> утвержденн</w:t>
      </w:r>
      <w:r w:rsidR="005A1486">
        <w:rPr>
          <w:sz w:val="24"/>
          <w:szCs w:val="24"/>
        </w:rPr>
        <w:t>ых</w:t>
      </w:r>
      <w:r w:rsidRPr="00A82AD3">
        <w:rPr>
          <w:sz w:val="24"/>
          <w:szCs w:val="24"/>
        </w:rPr>
        <w:t xml:space="preserve"> </w:t>
      </w:r>
      <w:r w:rsidR="009244EB">
        <w:rPr>
          <w:sz w:val="24"/>
          <w:szCs w:val="24"/>
        </w:rPr>
        <w:t>Администрацией</w:t>
      </w:r>
      <w:r w:rsidRPr="00A82AD3">
        <w:rPr>
          <w:sz w:val="24"/>
          <w:szCs w:val="24"/>
        </w:rPr>
        <w:t xml:space="preserve">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</w:t>
      </w:r>
      <w:r w:rsidR="005A1486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до 2030 года.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Приоритетное место в бюджете по-прежнему занимают «социальные»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программы. Также </w:t>
      </w:r>
      <w:r w:rsidR="009244EB">
        <w:rPr>
          <w:sz w:val="24"/>
          <w:szCs w:val="24"/>
        </w:rPr>
        <w:t>муниципальные</w:t>
      </w:r>
      <w:r w:rsidRPr="00A82AD3">
        <w:rPr>
          <w:sz w:val="24"/>
          <w:szCs w:val="24"/>
        </w:rPr>
        <w:t xml:space="preserve"> программы направлены на развитие коммунальной и транспортной инфраструктуры, экономики </w:t>
      </w:r>
      <w:r w:rsidR="009244EB">
        <w:rPr>
          <w:sz w:val="24"/>
          <w:szCs w:val="24"/>
        </w:rPr>
        <w:t>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основном это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программы, направленные на развитие культуры и спорта, социальную поддержку и социальное обслуживание населения </w:t>
      </w:r>
      <w:r w:rsidR="009244EB">
        <w:rPr>
          <w:sz w:val="24"/>
          <w:szCs w:val="24"/>
        </w:rPr>
        <w:t>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Всего на реализацию </w:t>
      </w:r>
      <w:r w:rsidR="004677B7">
        <w:rPr>
          <w:sz w:val="24"/>
          <w:szCs w:val="24"/>
        </w:rPr>
        <w:t>9</w:t>
      </w:r>
      <w:r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в </w:t>
      </w:r>
      <w:r w:rsidR="0025155B">
        <w:rPr>
          <w:sz w:val="24"/>
          <w:szCs w:val="24"/>
        </w:rPr>
        <w:t>202</w:t>
      </w:r>
      <w:r w:rsidR="00016751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предусмотрено </w:t>
      </w:r>
      <w:r w:rsidR="00B631F8">
        <w:rPr>
          <w:sz w:val="24"/>
          <w:szCs w:val="24"/>
        </w:rPr>
        <w:t>2860</w:t>
      </w:r>
      <w:r w:rsidR="00016751">
        <w:rPr>
          <w:sz w:val="24"/>
          <w:szCs w:val="24"/>
        </w:rPr>
        <w:t>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016751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году – </w:t>
      </w:r>
      <w:r w:rsidR="00B631F8">
        <w:rPr>
          <w:sz w:val="24"/>
          <w:szCs w:val="24"/>
        </w:rPr>
        <w:t>1237,8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в 202</w:t>
      </w:r>
      <w:r w:rsidR="00016751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году –</w:t>
      </w:r>
      <w:r w:rsidR="00016751">
        <w:rPr>
          <w:sz w:val="24"/>
          <w:szCs w:val="24"/>
        </w:rPr>
        <w:t>9</w:t>
      </w:r>
      <w:r w:rsidR="00B631F8">
        <w:rPr>
          <w:sz w:val="24"/>
          <w:szCs w:val="24"/>
        </w:rPr>
        <w:t>22,5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В программах на три предстоящ</w:t>
      </w:r>
      <w:r w:rsidR="006E4806">
        <w:rPr>
          <w:sz w:val="24"/>
          <w:szCs w:val="24"/>
        </w:rPr>
        <w:t xml:space="preserve">их года сосредоточено </w:t>
      </w:r>
      <w:r w:rsidR="00B631F8">
        <w:rPr>
          <w:sz w:val="24"/>
          <w:szCs w:val="24"/>
        </w:rPr>
        <w:t>21</w:t>
      </w:r>
      <w:r w:rsidR="006E4806">
        <w:rPr>
          <w:sz w:val="24"/>
          <w:szCs w:val="24"/>
        </w:rPr>
        <w:t>,</w:t>
      </w:r>
      <w:r w:rsidR="0003640B">
        <w:rPr>
          <w:sz w:val="24"/>
          <w:szCs w:val="24"/>
        </w:rPr>
        <w:t>9;</w:t>
      </w:r>
      <w:r w:rsidR="009244EB">
        <w:rPr>
          <w:sz w:val="24"/>
          <w:szCs w:val="24"/>
        </w:rPr>
        <w:t xml:space="preserve"> </w:t>
      </w:r>
      <w:r w:rsidR="00B631F8">
        <w:rPr>
          <w:sz w:val="24"/>
          <w:szCs w:val="24"/>
        </w:rPr>
        <w:t>1</w:t>
      </w:r>
      <w:r w:rsidR="0003640B">
        <w:rPr>
          <w:sz w:val="24"/>
          <w:szCs w:val="24"/>
        </w:rPr>
        <w:t>3,</w:t>
      </w:r>
      <w:r w:rsidR="00B631F8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и </w:t>
      </w:r>
      <w:r w:rsidR="00B631F8">
        <w:rPr>
          <w:sz w:val="24"/>
          <w:szCs w:val="24"/>
        </w:rPr>
        <w:t>10,1</w:t>
      </w:r>
      <w:r w:rsidRPr="00A82AD3">
        <w:rPr>
          <w:sz w:val="24"/>
          <w:szCs w:val="24"/>
        </w:rPr>
        <w:t xml:space="preserve"> процентов соответственно от всех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widowControl w:val="0"/>
        <w:jc w:val="center"/>
        <w:rPr>
          <w:sz w:val="24"/>
          <w:szCs w:val="24"/>
        </w:rPr>
      </w:pP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Бюджетные ассигнования </w:t>
      </w:r>
    </w:p>
    <w:p w:rsidR="009A3D12" w:rsidRPr="00A82AD3" w:rsidRDefault="009A3D12" w:rsidP="009A3D12">
      <w:pPr>
        <w:jc w:val="center"/>
        <w:rPr>
          <w:sz w:val="24"/>
          <w:szCs w:val="24"/>
        </w:rPr>
      </w:pPr>
      <w:r w:rsidRPr="00A82AD3">
        <w:rPr>
          <w:b/>
          <w:sz w:val="24"/>
          <w:szCs w:val="24"/>
        </w:rPr>
        <w:t xml:space="preserve">по разделам бюджетной классификации расходов 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На </w:t>
      </w:r>
      <w:r w:rsidR="0025155B">
        <w:rPr>
          <w:sz w:val="24"/>
          <w:szCs w:val="24"/>
        </w:rPr>
        <w:t>202</w:t>
      </w:r>
      <w:r w:rsidR="00016751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 объем расходов предлагается в сумме </w:t>
      </w:r>
      <w:r w:rsidR="00B631F8">
        <w:rPr>
          <w:sz w:val="24"/>
          <w:szCs w:val="24"/>
        </w:rPr>
        <w:t>13074,2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</w:t>
      </w:r>
      <w:r w:rsidR="00016751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 – </w:t>
      </w:r>
      <w:r w:rsidR="00B631F8">
        <w:rPr>
          <w:sz w:val="24"/>
          <w:szCs w:val="24"/>
        </w:rPr>
        <w:t>9412,0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A21374">
        <w:rPr>
          <w:sz w:val="24"/>
          <w:szCs w:val="24"/>
        </w:rPr>
        <w:t xml:space="preserve"> рублей, на 202</w:t>
      </w:r>
      <w:r w:rsidR="00016751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год – </w:t>
      </w:r>
      <w:r w:rsidR="00016751">
        <w:rPr>
          <w:sz w:val="24"/>
          <w:szCs w:val="24"/>
        </w:rPr>
        <w:t>9</w:t>
      </w:r>
      <w:r w:rsidR="00B631F8">
        <w:rPr>
          <w:sz w:val="24"/>
          <w:szCs w:val="24"/>
        </w:rPr>
        <w:t>122,9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A82AD3">
        <w:rPr>
          <w:rFonts w:eastAsia="Calibri"/>
          <w:b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A82AD3">
        <w:rPr>
          <w:rFonts w:eastAsia="Calibri"/>
          <w:b/>
          <w:sz w:val="24"/>
          <w:szCs w:val="24"/>
          <w:lang w:eastAsia="en-US"/>
        </w:rPr>
        <w:t>«ОБЩЕ</w:t>
      </w:r>
      <w:r w:rsidR="002C0ED3">
        <w:rPr>
          <w:rFonts w:eastAsia="Calibri"/>
          <w:b/>
          <w:sz w:val="24"/>
          <w:szCs w:val="24"/>
          <w:lang w:eastAsia="en-US"/>
        </w:rPr>
        <w:t>ГОСУДАРСТВЕННЫЕ</w:t>
      </w:r>
      <w:r w:rsidR="009244EB">
        <w:rPr>
          <w:rFonts w:eastAsia="Calibri"/>
          <w:b/>
          <w:sz w:val="24"/>
          <w:szCs w:val="24"/>
          <w:lang w:eastAsia="en-US"/>
        </w:rPr>
        <w:t xml:space="preserve"> </w:t>
      </w:r>
      <w:r w:rsidRPr="00A82AD3">
        <w:rPr>
          <w:rFonts w:eastAsia="Calibri"/>
          <w:b/>
          <w:sz w:val="24"/>
          <w:szCs w:val="24"/>
          <w:lang w:eastAsia="en-US"/>
        </w:rPr>
        <w:t xml:space="preserve"> ВОПРОСЫ»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8A6361" w:rsidRPr="00A82AD3" w:rsidRDefault="008A6361" w:rsidP="008A636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«Общ</w:t>
      </w:r>
      <w:r>
        <w:rPr>
          <w:rFonts w:eastAsia="Calibri"/>
          <w:sz w:val="24"/>
          <w:szCs w:val="24"/>
          <w:lang w:eastAsia="en-US"/>
        </w:rPr>
        <w:t xml:space="preserve">егосударственные </w:t>
      </w:r>
      <w:r w:rsidRPr="00A82AD3">
        <w:rPr>
          <w:rFonts w:eastAsia="Calibri"/>
          <w:sz w:val="24"/>
          <w:szCs w:val="24"/>
          <w:lang w:eastAsia="en-US"/>
        </w:rPr>
        <w:t xml:space="preserve"> вопросы» в </w:t>
      </w:r>
      <w:r>
        <w:rPr>
          <w:rFonts w:eastAsia="Calibri"/>
          <w:sz w:val="24"/>
          <w:szCs w:val="24"/>
          <w:lang w:eastAsia="en-US"/>
        </w:rPr>
        <w:t>202</w:t>
      </w:r>
      <w:r w:rsidR="0003640B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году предусмотрены бюджетные ассигнования в сумме </w:t>
      </w:r>
      <w:r w:rsidR="0003640B">
        <w:rPr>
          <w:rFonts w:eastAsia="Calibri"/>
          <w:sz w:val="24"/>
          <w:szCs w:val="24"/>
          <w:lang w:eastAsia="en-US"/>
        </w:rPr>
        <w:t>839</w:t>
      </w:r>
      <w:r w:rsidR="00B631F8">
        <w:rPr>
          <w:rFonts w:eastAsia="Calibri"/>
          <w:sz w:val="24"/>
          <w:szCs w:val="24"/>
          <w:lang w:eastAsia="en-US"/>
        </w:rPr>
        <w:t>9,2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03640B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03640B">
        <w:rPr>
          <w:rFonts w:eastAsia="Calibri"/>
          <w:sz w:val="24"/>
          <w:szCs w:val="24"/>
          <w:lang w:eastAsia="en-US"/>
        </w:rPr>
        <w:t>80</w:t>
      </w:r>
      <w:r w:rsidR="00B631F8">
        <w:rPr>
          <w:rFonts w:eastAsia="Calibri"/>
          <w:sz w:val="24"/>
          <w:szCs w:val="24"/>
          <w:lang w:eastAsia="en-US"/>
        </w:rPr>
        <w:t>52,4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в 202</w:t>
      </w:r>
      <w:r w:rsidR="0003640B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B631F8">
        <w:rPr>
          <w:rFonts w:eastAsia="Calibri"/>
          <w:sz w:val="24"/>
          <w:szCs w:val="24"/>
          <w:lang w:eastAsia="en-US"/>
        </w:rPr>
        <w:t>80</w:t>
      </w:r>
      <w:r w:rsidR="0003640B">
        <w:rPr>
          <w:rFonts w:eastAsia="Calibri"/>
          <w:sz w:val="24"/>
          <w:szCs w:val="24"/>
          <w:lang w:eastAsia="en-US"/>
        </w:rPr>
        <w:t>76,</w:t>
      </w:r>
      <w:r w:rsidR="00B631F8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widowControl w:val="0"/>
        <w:ind w:firstLine="567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расчете данных расходов учтены средства на оплату труда лиц, замещающих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должности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и работников, занимающих должности, не отнесенные к должностям государственной гражданской службы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, и осуществляющих техническое обеспечение деятельности органов госвласти, а также обслуживающего персонала, обеспечение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гарантий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гражданских служащих и материально-техническое обеспечение деятельности аппарата управления. </w:t>
      </w:r>
    </w:p>
    <w:p w:rsidR="009A3D12" w:rsidRPr="00A82AD3" w:rsidRDefault="009A3D12" w:rsidP="009A3D12">
      <w:pPr>
        <w:ind w:firstLine="567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Численность работников аппарата управления  органов госвласти при расчете установлена в количестве </w:t>
      </w:r>
      <w:r w:rsidR="002C0ED3">
        <w:rPr>
          <w:sz w:val="24"/>
          <w:szCs w:val="24"/>
        </w:rPr>
        <w:t>14,8</w:t>
      </w:r>
      <w:r w:rsidRPr="00A82AD3">
        <w:rPr>
          <w:sz w:val="24"/>
          <w:szCs w:val="24"/>
        </w:rPr>
        <w:t xml:space="preserve"> единиц, в том числе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служащих и лиц, замещающих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должности</w:t>
      </w:r>
      <w:r w:rsidR="005321BC" w:rsidRPr="00A82AD3">
        <w:rPr>
          <w:sz w:val="24"/>
          <w:szCs w:val="24"/>
        </w:rPr>
        <w:t>,</w:t>
      </w:r>
      <w:r w:rsidRPr="00A82AD3">
        <w:rPr>
          <w:sz w:val="24"/>
          <w:szCs w:val="24"/>
        </w:rPr>
        <w:t xml:space="preserve"> в количестве </w:t>
      </w:r>
      <w:r w:rsidR="002C0ED3">
        <w:rPr>
          <w:sz w:val="24"/>
          <w:szCs w:val="24"/>
        </w:rPr>
        <w:t>6,5</w:t>
      </w:r>
      <w:r w:rsidRPr="00A82AD3">
        <w:rPr>
          <w:sz w:val="24"/>
          <w:szCs w:val="24"/>
        </w:rPr>
        <w:t xml:space="preserve"> единиц, обслуживающего и технического персонала в количестве </w:t>
      </w:r>
      <w:r w:rsidR="002C0ED3">
        <w:rPr>
          <w:sz w:val="24"/>
          <w:szCs w:val="24"/>
        </w:rPr>
        <w:t>8,3</w:t>
      </w:r>
      <w:r w:rsidRPr="00A82AD3">
        <w:rPr>
          <w:sz w:val="24"/>
          <w:szCs w:val="24"/>
        </w:rPr>
        <w:t xml:space="preserve"> единиц.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В числе основных направлений расходов </w:t>
      </w:r>
      <w:r w:rsidR="00A82AD3">
        <w:rPr>
          <w:spacing w:val="-1"/>
          <w:sz w:val="24"/>
          <w:szCs w:val="24"/>
        </w:rPr>
        <w:t>местного</w:t>
      </w:r>
      <w:r w:rsidRPr="00A82AD3">
        <w:rPr>
          <w:spacing w:val="-1"/>
          <w:sz w:val="24"/>
          <w:szCs w:val="24"/>
        </w:rPr>
        <w:t xml:space="preserve"> бюджета по данному разделу предусмотрены средства на: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lastRenderedPageBreak/>
        <w:t xml:space="preserve">финансовое обеспечение деятельности соответствующих органов государственной власти </w:t>
      </w:r>
      <w:r w:rsidR="007474DF">
        <w:rPr>
          <w:spacing w:val="-1"/>
          <w:sz w:val="24"/>
          <w:szCs w:val="24"/>
        </w:rPr>
        <w:t>Калитвенского сельского поселения</w:t>
      </w:r>
      <w:r w:rsidRPr="00A82AD3">
        <w:rPr>
          <w:spacing w:val="-1"/>
          <w:sz w:val="24"/>
          <w:szCs w:val="24"/>
        </w:rPr>
        <w:t xml:space="preserve">  и их </w:t>
      </w:r>
      <w:r w:rsidRPr="00A82AD3">
        <w:rPr>
          <w:color w:val="000000" w:themeColor="text1"/>
          <w:spacing w:val="-1"/>
          <w:sz w:val="24"/>
          <w:szCs w:val="24"/>
        </w:rPr>
        <w:t>транспортное обеспечение</w:t>
      </w:r>
      <w:r w:rsidRPr="00A82AD3">
        <w:rPr>
          <w:spacing w:val="-1"/>
          <w:sz w:val="24"/>
          <w:szCs w:val="24"/>
        </w:rPr>
        <w:t xml:space="preserve"> в </w:t>
      </w:r>
      <w:r w:rsidR="0025155B">
        <w:rPr>
          <w:spacing w:val="-1"/>
          <w:sz w:val="24"/>
          <w:szCs w:val="24"/>
        </w:rPr>
        <w:t>202</w:t>
      </w:r>
      <w:r w:rsidR="0003640B">
        <w:rPr>
          <w:spacing w:val="-1"/>
          <w:sz w:val="24"/>
          <w:szCs w:val="24"/>
        </w:rPr>
        <w:t>3</w:t>
      </w:r>
      <w:r w:rsidRPr="00A82AD3">
        <w:rPr>
          <w:spacing w:val="-1"/>
          <w:sz w:val="24"/>
          <w:szCs w:val="24"/>
        </w:rPr>
        <w:t xml:space="preserve"> году в сумме </w:t>
      </w:r>
      <w:r w:rsidR="0003640B">
        <w:rPr>
          <w:spacing w:val="-1"/>
          <w:sz w:val="24"/>
          <w:szCs w:val="24"/>
        </w:rPr>
        <w:t>7883,1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="00A21374">
        <w:rPr>
          <w:spacing w:val="-1"/>
          <w:sz w:val="24"/>
          <w:szCs w:val="24"/>
        </w:rPr>
        <w:t xml:space="preserve"> рублей, в 202</w:t>
      </w:r>
      <w:r w:rsidR="0003640B">
        <w:rPr>
          <w:spacing w:val="-1"/>
          <w:sz w:val="24"/>
          <w:szCs w:val="24"/>
        </w:rPr>
        <w:t>4</w:t>
      </w:r>
      <w:r w:rsidRPr="00A82AD3">
        <w:rPr>
          <w:spacing w:val="-1"/>
          <w:sz w:val="24"/>
          <w:szCs w:val="24"/>
        </w:rPr>
        <w:t xml:space="preserve"> году – </w:t>
      </w:r>
      <w:r w:rsidR="0003640B">
        <w:rPr>
          <w:spacing w:val="-1"/>
          <w:sz w:val="24"/>
          <w:szCs w:val="24"/>
        </w:rPr>
        <w:t>7597,0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рублей,  в 202</w:t>
      </w:r>
      <w:r w:rsidR="0003640B">
        <w:rPr>
          <w:spacing w:val="-1"/>
          <w:sz w:val="24"/>
          <w:szCs w:val="24"/>
        </w:rPr>
        <w:t>5</w:t>
      </w:r>
      <w:r w:rsidRPr="00A82AD3">
        <w:rPr>
          <w:spacing w:val="-1"/>
          <w:sz w:val="24"/>
          <w:szCs w:val="24"/>
        </w:rPr>
        <w:t xml:space="preserve"> году – </w:t>
      </w:r>
      <w:r w:rsidR="0003640B">
        <w:rPr>
          <w:spacing w:val="-1"/>
          <w:sz w:val="24"/>
          <w:szCs w:val="24"/>
        </w:rPr>
        <w:t>7557,6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рублей;</w:t>
      </w:r>
    </w:p>
    <w:p w:rsidR="009A3D12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финансовое обеспечение полномочий </w:t>
      </w:r>
      <w:r w:rsidR="002C0ED3" w:rsidRPr="008A18A8">
        <w:rPr>
          <w:sz w:val="24"/>
          <w:szCs w:val="24"/>
        </w:rPr>
        <w:t xml:space="preserve">по материально-техническому обеспечению деятельности </w:t>
      </w:r>
      <w:r w:rsidR="002C0ED3">
        <w:rPr>
          <w:sz w:val="24"/>
          <w:szCs w:val="24"/>
        </w:rPr>
        <w:t>центрального аппарата</w:t>
      </w:r>
      <w:r w:rsidR="002C0ED3" w:rsidRPr="008A18A8">
        <w:rPr>
          <w:sz w:val="24"/>
          <w:szCs w:val="24"/>
        </w:rPr>
        <w:t>, осуществляющ</w:t>
      </w:r>
      <w:r w:rsidR="002C0ED3">
        <w:rPr>
          <w:sz w:val="24"/>
          <w:szCs w:val="24"/>
        </w:rPr>
        <w:t>его</w:t>
      </w:r>
      <w:r w:rsidR="002C0ED3" w:rsidRPr="008A18A8">
        <w:rPr>
          <w:sz w:val="24"/>
          <w:szCs w:val="24"/>
        </w:rPr>
        <w:t xml:space="preserve"> функции на </w:t>
      </w:r>
      <w:r w:rsidR="002C0ED3">
        <w:rPr>
          <w:sz w:val="24"/>
          <w:szCs w:val="24"/>
        </w:rPr>
        <w:t>территории Калитвенского сельского поселения</w:t>
      </w:r>
      <w:r w:rsidR="002C0ED3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в </w:t>
      </w:r>
      <w:r w:rsidR="0025155B">
        <w:rPr>
          <w:sz w:val="24"/>
          <w:szCs w:val="24"/>
        </w:rPr>
        <w:t>202</w:t>
      </w:r>
      <w:r w:rsidR="0003640B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в сумме </w:t>
      </w:r>
      <w:r w:rsidR="0003640B">
        <w:rPr>
          <w:sz w:val="24"/>
          <w:szCs w:val="24"/>
        </w:rPr>
        <w:t>400,2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03640B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году – </w:t>
      </w:r>
      <w:r w:rsidR="00B631F8">
        <w:rPr>
          <w:sz w:val="24"/>
          <w:szCs w:val="24"/>
        </w:rPr>
        <w:t>22</w:t>
      </w:r>
      <w:r w:rsidR="0003640B">
        <w:rPr>
          <w:sz w:val="24"/>
          <w:szCs w:val="24"/>
        </w:rPr>
        <w:t>0,2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03640B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году – </w:t>
      </w:r>
      <w:r w:rsidR="00B631F8">
        <w:rPr>
          <w:sz w:val="24"/>
          <w:szCs w:val="24"/>
        </w:rPr>
        <w:t>66,0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рублей;</w:t>
      </w:r>
    </w:p>
    <w:p w:rsidR="00B02C82" w:rsidRDefault="00B02C82" w:rsidP="00B02C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мероприятия по диспансеризации муниципальных служащих </w:t>
      </w:r>
      <w:r w:rsidRPr="00A82AD3">
        <w:rPr>
          <w:sz w:val="24"/>
          <w:szCs w:val="24"/>
        </w:rPr>
        <w:t xml:space="preserve">в </w:t>
      </w:r>
      <w:r w:rsidR="00CE6CA5">
        <w:rPr>
          <w:sz w:val="24"/>
          <w:szCs w:val="24"/>
        </w:rPr>
        <w:t>202</w:t>
      </w:r>
      <w:r w:rsidR="0003640B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в сумме </w:t>
      </w:r>
      <w:r w:rsidR="00B631F8">
        <w:rPr>
          <w:sz w:val="24"/>
          <w:szCs w:val="24"/>
        </w:rPr>
        <w:t>11</w:t>
      </w:r>
      <w:r w:rsidR="00C0632D">
        <w:rPr>
          <w:sz w:val="24"/>
          <w:szCs w:val="24"/>
        </w:rPr>
        <w:t>,0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03640B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0,0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03640B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0,0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рублей;</w:t>
      </w:r>
    </w:p>
    <w:p w:rsidR="00C0632D" w:rsidRPr="008A18A8" w:rsidRDefault="00C0632D" w:rsidP="00C0632D">
      <w:pPr>
        <w:ind w:firstLine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на обеспечение деятельности финансовых, налоговых и таможенных органов и органов финансового (финансового бюджетного) надзора, за организацию внешнего и внутреннего контроля запланировано  </w:t>
      </w:r>
      <w:r w:rsidRPr="008A18A8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>202</w:t>
      </w:r>
      <w:r w:rsidR="0003640B">
        <w:rPr>
          <w:color w:val="000000"/>
          <w:sz w:val="24"/>
          <w:szCs w:val="24"/>
        </w:rPr>
        <w:t>3</w:t>
      </w:r>
      <w:r w:rsidRPr="008A18A8">
        <w:rPr>
          <w:color w:val="000000"/>
          <w:sz w:val="24"/>
          <w:szCs w:val="24"/>
        </w:rPr>
        <w:t xml:space="preserve"> году в сумме </w:t>
      </w:r>
      <w:r w:rsidR="00B631F8">
        <w:rPr>
          <w:color w:val="000000"/>
          <w:sz w:val="24"/>
          <w:szCs w:val="24"/>
        </w:rPr>
        <w:t>38,4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>
        <w:rPr>
          <w:color w:val="000000"/>
          <w:sz w:val="24"/>
          <w:szCs w:val="24"/>
        </w:rPr>
        <w:t>.</w:t>
      </w:r>
    </w:p>
    <w:p w:rsidR="002C0ED3" w:rsidRPr="008A18A8" w:rsidRDefault="0003640B" w:rsidP="002C0ED3">
      <w:pPr>
        <w:ind w:firstLine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резервный фонд Администрации Калитвенского сельского поселения</w:t>
      </w:r>
      <w:r w:rsidR="002C0ED3" w:rsidRPr="008A18A8">
        <w:rPr>
          <w:spacing w:val="-1"/>
          <w:sz w:val="24"/>
          <w:szCs w:val="24"/>
        </w:rPr>
        <w:t xml:space="preserve"> </w:t>
      </w:r>
      <w:r w:rsidR="003854DF">
        <w:rPr>
          <w:spacing w:val="-1"/>
          <w:sz w:val="24"/>
          <w:szCs w:val="24"/>
        </w:rPr>
        <w:t xml:space="preserve">в </w:t>
      </w:r>
      <w:r w:rsidR="0025155B">
        <w:rPr>
          <w:spacing w:val="-1"/>
          <w:sz w:val="24"/>
          <w:szCs w:val="24"/>
        </w:rPr>
        <w:t>202</w:t>
      </w:r>
      <w:r>
        <w:rPr>
          <w:spacing w:val="-1"/>
          <w:sz w:val="24"/>
          <w:szCs w:val="24"/>
        </w:rPr>
        <w:t>3</w:t>
      </w:r>
      <w:r w:rsidR="002C0ED3" w:rsidRPr="008A18A8">
        <w:rPr>
          <w:spacing w:val="-1"/>
          <w:sz w:val="24"/>
          <w:szCs w:val="24"/>
        </w:rPr>
        <w:t xml:space="preserve"> год</w:t>
      </w:r>
      <w:r w:rsidR="002C0ED3">
        <w:rPr>
          <w:spacing w:val="-1"/>
          <w:sz w:val="24"/>
          <w:szCs w:val="24"/>
        </w:rPr>
        <w:t>у</w:t>
      </w:r>
      <w:r w:rsidR="002C0ED3" w:rsidRPr="008A18A8">
        <w:rPr>
          <w:spacing w:val="-1"/>
          <w:sz w:val="24"/>
          <w:szCs w:val="24"/>
        </w:rPr>
        <w:t xml:space="preserve"> в сумме </w:t>
      </w:r>
      <w:r>
        <w:rPr>
          <w:spacing w:val="-1"/>
          <w:sz w:val="24"/>
          <w:szCs w:val="24"/>
        </w:rPr>
        <w:t>1</w:t>
      </w:r>
      <w:r w:rsidR="002C0ED3">
        <w:rPr>
          <w:spacing w:val="-1"/>
          <w:sz w:val="24"/>
          <w:szCs w:val="24"/>
        </w:rPr>
        <w:t>0,0</w:t>
      </w:r>
      <w:r w:rsidR="002C0ED3" w:rsidRPr="008A18A8">
        <w:rPr>
          <w:spacing w:val="-1"/>
          <w:sz w:val="24"/>
          <w:szCs w:val="24"/>
        </w:rPr>
        <w:t xml:space="preserve"> </w:t>
      </w:r>
      <w:r w:rsidR="002C0ED3">
        <w:rPr>
          <w:spacing w:val="-1"/>
          <w:sz w:val="24"/>
          <w:szCs w:val="24"/>
        </w:rPr>
        <w:t>тыс</w:t>
      </w:r>
      <w:r w:rsidR="002C0ED3" w:rsidRPr="008A18A8">
        <w:rPr>
          <w:spacing w:val="-1"/>
          <w:sz w:val="24"/>
          <w:szCs w:val="24"/>
        </w:rPr>
        <w:t>.рублей;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 xml:space="preserve">уплату налога на имущество, земельного налога и иных налогов и сборов органов государственной власти Ростовской области  в </w:t>
      </w:r>
      <w:r w:rsidR="0025155B">
        <w:rPr>
          <w:color w:val="000000"/>
          <w:sz w:val="24"/>
          <w:szCs w:val="24"/>
        </w:rPr>
        <w:t>202</w:t>
      </w:r>
      <w:r w:rsidR="0003640B">
        <w:rPr>
          <w:color w:val="000000"/>
          <w:sz w:val="24"/>
          <w:szCs w:val="24"/>
        </w:rPr>
        <w:t>3</w:t>
      </w:r>
      <w:r w:rsidRPr="008A18A8">
        <w:rPr>
          <w:color w:val="000000"/>
          <w:sz w:val="24"/>
          <w:szCs w:val="24"/>
        </w:rPr>
        <w:t xml:space="preserve"> году в сумме </w:t>
      </w:r>
      <w:r w:rsidR="00B631F8">
        <w:rPr>
          <w:color w:val="000000"/>
          <w:sz w:val="24"/>
          <w:szCs w:val="24"/>
        </w:rPr>
        <w:t>13</w:t>
      </w:r>
      <w:r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="003854DF">
        <w:rPr>
          <w:color w:val="000000"/>
          <w:sz w:val="24"/>
          <w:szCs w:val="24"/>
        </w:rPr>
        <w:t>.рублей, 202</w:t>
      </w:r>
      <w:r w:rsidR="0003640B">
        <w:rPr>
          <w:color w:val="000000"/>
          <w:sz w:val="24"/>
          <w:szCs w:val="24"/>
        </w:rPr>
        <w:t>4</w:t>
      </w:r>
      <w:r w:rsidRPr="008A18A8">
        <w:rPr>
          <w:color w:val="000000"/>
          <w:sz w:val="24"/>
          <w:szCs w:val="24"/>
        </w:rPr>
        <w:t>-202</w:t>
      </w:r>
      <w:r w:rsidR="0003640B">
        <w:rPr>
          <w:color w:val="000000"/>
          <w:sz w:val="24"/>
          <w:szCs w:val="24"/>
        </w:rPr>
        <w:t>5</w:t>
      </w:r>
      <w:r w:rsidRPr="008A18A8">
        <w:rPr>
          <w:color w:val="000000"/>
          <w:sz w:val="24"/>
          <w:szCs w:val="24"/>
        </w:rPr>
        <w:t xml:space="preserve"> годах </w:t>
      </w:r>
      <w:r w:rsidR="0003640B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 w:rsidRPr="008A18A8">
        <w:rPr>
          <w:sz w:val="24"/>
          <w:szCs w:val="24"/>
        </w:rPr>
        <w:t xml:space="preserve"> ежегодно</w:t>
      </w:r>
      <w:r w:rsidRPr="008A18A8">
        <w:rPr>
          <w:spacing w:val="-1"/>
          <w:sz w:val="24"/>
          <w:szCs w:val="24"/>
        </w:rPr>
        <w:t>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 xml:space="preserve">защиту информации, создание и развитие информационной и телекоммуникационной инфраструктуры в </w:t>
      </w:r>
      <w:r w:rsidR="0025155B">
        <w:rPr>
          <w:color w:val="000000"/>
          <w:sz w:val="24"/>
          <w:szCs w:val="24"/>
        </w:rPr>
        <w:t>202</w:t>
      </w:r>
      <w:r w:rsidR="0003640B">
        <w:rPr>
          <w:color w:val="000000"/>
          <w:sz w:val="24"/>
          <w:szCs w:val="24"/>
        </w:rPr>
        <w:t>3</w:t>
      </w:r>
      <w:r w:rsidRPr="008A18A8">
        <w:rPr>
          <w:color w:val="000000"/>
          <w:sz w:val="24"/>
          <w:szCs w:val="24"/>
        </w:rPr>
        <w:t xml:space="preserve"> году в сумме </w:t>
      </w:r>
      <w:r w:rsidR="00B631F8">
        <w:rPr>
          <w:color w:val="000000"/>
          <w:sz w:val="24"/>
          <w:szCs w:val="24"/>
        </w:rPr>
        <w:t>43,5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="003854DF">
        <w:rPr>
          <w:color w:val="000000"/>
          <w:sz w:val="24"/>
          <w:szCs w:val="24"/>
        </w:rPr>
        <w:t>.рублей, в 202</w:t>
      </w:r>
      <w:r w:rsidR="0003640B">
        <w:rPr>
          <w:color w:val="000000"/>
          <w:sz w:val="24"/>
          <w:szCs w:val="24"/>
        </w:rPr>
        <w:t>4</w:t>
      </w:r>
      <w:r w:rsidR="00B02C82">
        <w:rPr>
          <w:color w:val="000000"/>
          <w:sz w:val="24"/>
          <w:szCs w:val="24"/>
        </w:rPr>
        <w:t xml:space="preserve"> году в сумме </w:t>
      </w:r>
      <w:r w:rsidR="0003640B">
        <w:rPr>
          <w:color w:val="000000"/>
          <w:sz w:val="24"/>
          <w:szCs w:val="24"/>
        </w:rPr>
        <w:t>3</w:t>
      </w:r>
      <w:r w:rsidR="00B02C82">
        <w:rPr>
          <w:color w:val="000000"/>
          <w:sz w:val="24"/>
          <w:szCs w:val="24"/>
        </w:rPr>
        <w:t>,</w:t>
      </w:r>
      <w:r w:rsidR="00C0632D">
        <w:rPr>
          <w:color w:val="000000"/>
          <w:sz w:val="24"/>
          <w:szCs w:val="24"/>
        </w:rPr>
        <w:t>0</w:t>
      </w:r>
      <w:r w:rsidR="00B02C82">
        <w:rPr>
          <w:color w:val="000000"/>
          <w:sz w:val="24"/>
          <w:szCs w:val="24"/>
        </w:rPr>
        <w:t xml:space="preserve"> тыс</w:t>
      </w:r>
      <w:r w:rsidR="00B02C82" w:rsidRPr="008A18A8">
        <w:rPr>
          <w:color w:val="000000"/>
          <w:sz w:val="24"/>
          <w:szCs w:val="24"/>
        </w:rPr>
        <w:t>.рублей</w:t>
      </w:r>
      <w:r w:rsidR="00B02C82">
        <w:rPr>
          <w:color w:val="000000"/>
          <w:sz w:val="24"/>
          <w:szCs w:val="24"/>
        </w:rPr>
        <w:t xml:space="preserve">, </w:t>
      </w:r>
      <w:r w:rsidRPr="008A18A8">
        <w:rPr>
          <w:color w:val="000000"/>
          <w:sz w:val="24"/>
          <w:szCs w:val="24"/>
        </w:rPr>
        <w:t>202</w:t>
      </w:r>
      <w:r w:rsidR="0003640B">
        <w:rPr>
          <w:color w:val="000000"/>
          <w:sz w:val="24"/>
          <w:szCs w:val="24"/>
        </w:rPr>
        <w:t>5</w:t>
      </w:r>
      <w:r w:rsidRPr="008A18A8">
        <w:rPr>
          <w:color w:val="000000"/>
          <w:sz w:val="24"/>
          <w:szCs w:val="24"/>
        </w:rPr>
        <w:t xml:space="preserve"> год</w:t>
      </w:r>
      <w:r w:rsidR="00B02C82">
        <w:rPr>
          <w:color w:val="000000"/>
          <w:sz w:val="24"/>
          <w:szCs w:val="24"/>
        </w:rPr>
        <w:t>у</w:t>
      </w:r>
      <w:r w:rsidRPr="008A18A8">
        <w:rPr>
          <w:color w:val="000000"/>
          <w:sz w:val="24"/>
          <w:szCs w:val="24"/>
        </w:rPr>
        <w:t xml:space="preserve"> – </w:t>
      </w:r>
      <w:r w:rsidR="0003640B">
        <w:rPr>
          <w:color w:val="000000"/>
          <w:sz w:val="24"/>
          <w:szCs w:val="24"/>
        </w:rPr>
        <w:t>3</w:t>
      </w:r>
      <w:r w:rsidR="00C0632D">
        <w:rPr>
          <w:color w:val="000000"/>
          <w:sz w:val="24"/>
          <w:szCs w:val="24"/>
        </w:rPr>
        <w:t>,0</w:t>
      </w:r>
      <w:r>
        <w:rPr>
          <w:color w:val="000000"/>
          <w:sz w:val="24"/>
          <w:szCs w:val="24"/>
        </w:rPr>
        <w:t xml:space="preserve"> тыс</w:t>
      </w:r>
      <w:r w:rsidRPr="008A18A8">
        <w:rPr>
          <w:color w:val="000000"/>
          <w:sz w:val="24"/>
          <w:szCs w:val="24"/>
        </w:rPr>
        <w:t>.рублей</w:t>
      </w:r>
      <w:r>
        <w:rPr>
          <w:spacing w:val="-1"/>
          <w:sz w:val="24"/>
          <w:szCs w:val="24"/>
        </w:rPr>
        <w:t>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Необходимость планирования условно утвержденных расходов на 202</w:t>
      </w:r>
      <w:r w:rsidR="0003640B">
        <w:rPr>
          <w:sz w:val="24"/>
          <w:szCs w:val="24"/>
        </w:rPr>
        <w:t>4</w:t>
      </w:r>
      <w:r w:rsidRPr="00A82AD3">
        <w:rPr>
          <w:sz w:val="24"/>
          <w:szCs w:val="24"/>
        </w:rPr>
        <w:t>-202</w:t>
      </w:r>
      <w:r w:rsidR="0003640B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годы в настоящее время обусловлена нормой Бюджетного кодекса РФ: на 202</w:t>
      </w:r>
      <w:r w:rsidR="0003640B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03640B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- не менее 5%. </w:t>
      </w:r>
    </w:p>
    <w:p w:rsidR="009A3D12" w:rsidRPr="00A82AD3" w:rsidRDefault="009A3D12" w:rsidP="009A3D12">
      <w:pPr>
        <w:ind w:firstLine="709"/>
        <w:jc w:val="both"/>
        <w:rPr>
          <w:i/>
          <w:sz w:val="24"/>
          <w:szCs w:val="24"/>
        </w:rPr>
      </w:pPr>
      <w:r w:rsidRPr="00A82AD3">
        <w:rPr>
          <w:sz w:val="24"/>
          <w:szCs w:val="24"/>
        </w:rPr>
        <w:t>Условно утвержденные расходы составят на 202</w:t>
      </w:r>
      <w:r w:rsidR="0003640B">
        <w:rPr>
          <w:sz w:val="24"/>
          <w:szCs w:val="24"/>
        </w:rPr>
        <w:t>4</w:t>
      </w:r>
      <w:r w:rsidRPr="00A82AD3">
        <w:rPr>
          <w:sz w:val="24"/>
          <w:szCs w:val="24"/>
        </w:rPr>
        <w:t xml:space="preserve"> год –</w:t>
      </w:r>
      <w:r w:rsidR="0003640B">
        <w:rPr>
          <w:sz w:val="24"/>
          <w:szCs w:val="24"/>
        </w:rPr>
        <w:t>2</w:t>
      </w:r>
      <w:r w:rsidR="00B631F8">
        <w:rPr>
          <w:sz w:val="24"/>
          <w:szCs w:val="24"/>
        </w:rPr>
        <w:t>32,2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B02C82">
        <w:rPr>
          <w:sz w:val="24"/>
          <w:szCs w:val="24"/>
        </w:rPr>
        <w:t xml:space="preserve"> рублей, на 202</w:t>
      </w:r>
      <w:r w:rsidR="0003640B">
        <w:rPr>
          <w:sz w:val="24"/>
          <w:szCs w:val="24"/>
        </w:rPr>
        <w:t>5</w:t>
      </w:r>
      <w:r w:rsidR="003854DF">
        <w:rPr>
          <w:sz w:val="24"/>
          <w:szCs w:val="24"/>
        </w:rPr>
        <w:t xml:space="preserve"> год – </w:t>
      </w:r>
      <w:r w:rsidR="00B631F8">
        <w:rPr>
          <w:sz w:val="24"/>
          <w:szCs w:val="24"/>
        </w:rPr>
        <w:t>449,8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C0632D" w:rsidRDefault="00C0632D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«НАЦИОНАЛЬНАЯ ОБОРОНА»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</w:t>
      </w:r>
      <w:r w:rsidRPr="00A82AD3">
        <w:rPr>
          <w:rFonts w:eastAsia="Calibri"/>
          <w:color w:val="FFFFFF" w:themeColor="background1"/>
          <w:sz w:val="24"/>
          <w:szCs w:val="24"/>
          <w:lang w:eastAsia="en-US"/>
        </w:rPr>
        <w:t xml:space="preserve"> </w:t>
      </w:r>
      <w:r w:rsidRPr="00A82AD3">
        <w:rPr>
          <w:rFonts w:eastAsia="Calibri"/>
          <w:sz w:val="24"/>
          <w:szCs w:val="24"/>
          <w:lang w:eastAsia="en-US"/>
        </w:rPr>
        <w:t xml:space="preserve">бюджета «Национальная оборона»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03640B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 предусмотрены бюджетные ассигнования в сумме </w:t>
      </w:r>
      <w:r w:rsidR="00B631F8">
        <w:rPr>
          <w:rFonts w:eastAsia="Calibri"/>
          <w:sz w:val="24"/>
          <w:szCs w:val="24"/>
          <w:lang w:eastAsia="en-US"/>
        </w:rPr>
        <w:t>1</w:t>
      </w:r>
      <w:r w:rsidR="0003640B">
        <w:rPr>
          <w:rFonts w:eastAsia="Calibri"/>
          <w:sz w:val="24"/>
          <w:szCs w:val="24"/>
          <w:lang w:eastAsia="en-US"/>
        </w:rPr>
        <w:t>1</w:t>
      </w:r>
      <w:r w:rsidR="00B631F8">
        <w:rPr>
          <w:rFonts w:eastAsia="Calibri"/>
          <w:sz w:val="24"/>
          <w:szCs w:val="24"/>
          <w:lang w:eastAsia="en-US"/>
        </w:rPr>
        <w:t>7</w:t>
      </w:r>
      <w:r w:rsidR="00C0632D">
        <w:rPr>
          <w:rFonts w:eastAsia="Calibri"/>
          <w:sz w:val="24"/>
          <w:szCs w:val="24"/>
          <w:lang w:eastAsia="en-US"/>
        </w:rPr>
        <w:t>,</w:t>
      </w:r>
      <w:r w:rsidR="00B631F8">
        <w:rPr>
          <w:rFonts w:eastAsia="Calibri"/>
          <w:sz w:val="24"/>
          <w:szCs w:val="24"/>
          <w:lang w:eastAsia="en-US"/>
        </w:rPr>
        <w:t>6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03640B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C0632D">
        <w:rPr>
          <w:rFonts w:eastAsia="Calibri"/>
          <w:sz w:val="24"/>
          <w:szCs w:val="24"/>
          <w:lang w:eastAsia="en-US"/>
        </w:rPr>
        <w:t>1</w:t>
      </w:r>
      <w:r w:rsidR="00B631F8">
        <w:rPr>
          <w:rFonts w:eastAsia="Calibri"/>
          <w:sz w:val="24"/>
          <w:szCs w:val="24"/>
          <w:lang w:eastAsia="en-US"/>
        </w:rPr>
        <w:t>22,8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03640B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B631F8">
        <w:rPr>
          <w:rFonts w:eastAsia="Calibri"/>
          <w:sz w:val="24"/>
          <w:szCs w:val="24"/>
          <w:lang w:eastAsia="en-US"/>
        </w:rPr>
        <w:t>127,0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данному разделу будут направлены на:</w:t>
      </w:r>
    </w:p>
    <w:p w:rsidR="00F7001F" w:rsidRPr="00A82AD3" w:rsidRDefault="009A3D12" w:rsidP="00F7001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sz w:val="24"/>
          <w:szCs w:val="24"/>
        </w:rPr>
        <w:t xml:space="preserve">выполнение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отсутствуют военные комиссариаты, </w:t>
      </w:r>
      <w:r w:rsidR="00F7001F" w:rsidRPr="00A82AD3">
        <w:rPr>
          <w:rFonts w:eastAsia="Calibri"/>
          <w:sz w:val="24"/>
          <w:szCs w:val="24"/>
          <w:lang w:eastAsia="en-US"/>
        </w:rPr>
        <w:t xml:space="preserve">на </w:t>
      </w:r>
      <w:r w:rsidR="00F7001F">
        <w:rPr>
          <w:rFonts w:eastAsia="Calibri"/>
          <w:sz w:val="24"/>
          <w:szCs w:val="24"/>
          <w:lang w:eastAsia="en-US"/>
        </w:rPr>
        <w:t>2023</w:t>
      </w:r>
      <w:r w:rsidR="00F7001F" w:rsidRPr="00A82AD3">
        <w:rPr>
          <w:rFonts w:eastAsia="Calibri"/>
          <w:sz w:val="24"/>
          <w:szCs w:val="24"/>
          <w:lang w:eastAsia="en-US"/>
        </w:rPr>
        <w:t xml:space="preserve"> год предусмотрены бюджетные ассигнования в сумме </w:t>
      </w:r>
      <w:r w:rsidR="00B631F8">
        <w:rPr>
          <w:rFonts w:eastAsia="Calibri"/>
          <w:sz w:val="24"/>
          <w:szCs w:val="24"/>
          <w:lang w:eastAsia="en-US"/>
        </w:rPr>
        <w:t>1</w:t>
      </w:r>
      <w:r w:rsidR="00F7001F">
        <w:rPr>
          <w:rFonts w:eastAsia="Calibri"/>
          <w:sz w:val="24"/>
          <w:szCs w:val="24"/>
          <w:lang w:eastAsia="en-US"/>
        </w:rPr>
        <w:t>1</w:t>
      </w:r>
      <w:r w:rsidR="00B631F8">
        <w:rPr>
          <w:rFonts w:eastAsia="Calibri"/>
          <w:sz w:val="24"/>
          <w:szCs w:val="24"/>
          <w:lang w:eastAsia="en-US"/>
        </w:rPr>
        <w:t>7</w:t>
      </w:r>
      <w:r w:rsidR="00F7001F">
        <w:rPr>
          <w:rFonts w:eastAsia="Calibri"/>
          <w:sz w:val="24"/>
          <w:szCs w:val="24"/>
          <w:lang w:eastAsia="en-US"/>
        </w:rPr>
        <w:t>,</w:t>
      </w:r>
      <w:r w:rsidR="00B631F8">
        <w:rPr>
          <w:rFonts w:eastAsia="Calibri"/>
          <w:sz w:val="24"/>
          <w:szCs w:val="24"/>
          <w:lang w:eastAsia="en-US"/>
        </w:rPr>
        <w:t>6</w:t>
      </w:r>
      <w:r w:rsidR="00F7001F" w:rsidRPr="00A82AD3">
        <w:rPr>
          <w:rFonts w:eastAsia="Calibri"/>
          <w:sz w:val="24"/>
          <w:szCs w:val="24"/>
          <w:lang w:eastAsia="en-US"/>
        </w:rPr>
        <w:t xml:space="preserve"> </w:t>
      </w:r>
      <w:r w:rsidR="00F7001F">
        <w:rPr>
          <w:rFonts w:eastAsia="Calibri"/>
          <w:sz w:val="24"/>
          <w:szCs w:val="24"/>
          <w:lang w:eastAsia="en-US"/>
        </w:rPr>
        <w:t>тыс.</w:t>
      </w:r>
      <w:r w:rsidR="00F7001F"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F7001F">
        <w:rPr>
          <w:rFonts w:eastAsia="Calibri"/>
          <w:sz w:val="24"/>
          <w:szCs w:val="24"/>
          <w:lang w:eastAsia="en-US"/>
        </w:rPr>
        <w:t>4</w:t>
      </w:r>
      <w:r w:rsidR="00F7001F"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F7001F">
        <w:rPr>
          <w:rFonts w:eastAsia="Calibri"/>
          <w:sz w:val="24"/>
          <w:szCs w:val="24"/>
          <w:lang w:eastAsia="en-US"/>
        </w:rPr>
        <w:t>1</w:t>
      </w:r>
      <w:r w:rsidR="00B631F8">
        <w:rPr>
          <w:rFonts w:eastAsia="Calibri"/>
          <w:sz w:val="24"/>
          <w:szCs w:val="24"/>
          <w:lang w:eastAsia="en-US"/>
        </w:rPr>
        <w:t>22,8</w:t>
      </w:r>
      <w:r w:rsidR="00F7001F" w:rsidRPr="00A82AD3">
        <w:rPr>
          <w:rFonts w:eastAsia="Calibri"/>
          <w:sz w:val="24"/>
          <w:szCs w:val="24"/>
          <w:lang w:eastAsia="en-US"/>
        </w:rPr>
        <w:t xml:space="preserve"> </w:t>
      </w:r>
      <w:r w:rsidR="00F7001F">
        <w:rPr>
          <w:rFonts w:eastAsia="Calibri"/>
          <w:sz w:val="24"/>
          <w:szCs w:val="24"/>
          <w:lang w:eastAsia="en-US"/>
        </w:rPr>
        <w:t>тыс.</w:t>
      </w:r>
      <w:r w:rsidR="00F7001F"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F7001F">
        <w:rPr>
          <w:rFonts w:eastAsia="Calibri"/>
          <w:sz w:val="24"/>
          <w:szCs w:val="24"/>
          <w:lang w:eastAsia="en-US"/>
        </w:rPr>
        <w:t>5</w:t>
      </w:r>
      <w:r w:rsidR="00F7001F"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B631F8">
        <w:rPr>
          <w:rFonts w:eastAsia="Calibri"/>
          <w:sz w:val="24"/>
          <w:szCs w:val="24"/>
          <w:lang w:eastAsia="en-US"/>
        </w:rPr>
        <w:t>127,0</w:t>
      </w:r>
      <w:r w:rsidR="00F7001F" w:rsidRPr="00A82AD3">
        <w:rPr>
          <w:rFonts w:eastAsia="Calibri"/>
          <w:sz w:val="24"/>
          <w:szCs w:val="24"/>
          <w:lang w:eastAsia="en-US"/>
        </w:rPr>
        <w:t xml:space="preserve"> </w:t>
      </w:r>
      <w:r w:rsidR="00F7001F">
        <w:rPr>
          <w:rFonts w:eastAsia="Calibri"/>
          <w:sz w:val="24"/>
          <w:szCs w:val="24"/>
          <w:lang w:eastAsia="en-US"/>
        </w:rPr>
        <w:t>тыс.</w:t>
      </w:r>
      <w:r w:rsidR="00F7001F"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A21374" w:rsidRPr="00A82AD3" w:rsidRDefault="00A21374" w:rsidP="00A213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9A3D12" w:rsidRPr="00A82AD3" w:rsidRDefault="009A3D12" w:rsidP="00A2137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«НАЦИОНАЛЬНАЯ БЕЗОПАСНОСТЬ И 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ПРАВООХРАНИТЕЛЬНАЯ ДЕЯТЕЛЬНОСТЬ»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«Национальная безопасность и правоохранительная деятельность»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C0632D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 предусмотрены бюджетные ассигнования в сумме </w:t>
      </w:r>
      <w:r w:rsidR="00B631F8">
        <w:rPr>
          <w:rFonts w:eastAsia="Calibri"/>
          <w:sz w:val="24"/>
          <w:szCs w:val="24"/>
          <w:lang w:eastAsia="en-US"/>
        </w:rPr>
        <w:t>5</w:t>
      </w:r>
      <w:r w:rsidR="00F7001F">
        <w:rPr>
          <w:rFonts w:eastAsia="Calibri"/>
          <w:sz w:val="24"/>
          <w:szCs w:val="24"/>
          <w:lang w:eastAsia="en-US"/>
        </w:rPr>
        <w:t>2,</w:t>
      </w:r>
      <w:r w:rsidR="00B631F8">
        <w:rPr>
          <w:rFonts w:eastAsia="Calibri"/>
          <w:sz w:val="24"/>
          <w:szCs w:val="24"/>
          <w:lang w:eastAsia="en-US"/>
        </w:rPr>
        <w:t>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F7001F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3854DF">
        <w:rPr>
          <w:rFonts w:eastAsia="Calibri"/>
          <w:sz w:val="24"/>
          <w:szCs w:val="24"/>
          <w:lang w:eastAsia="en-US"/>
        </w:rPr>
        <w:t>2,</w:t>
      </w:r>
      <w:r w:rsidR="00F7001F">
        <w:rPr>
          <w:rFonts w:eastAsia="Calibri"/>
          <w:sz w:val="24"/>
          <w:szCs w:val="24"/>
          <w:lang w:eastAsia="en-US"/>
        </w:rPr>
        <w:t>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F7001F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3854DF">
        <w:rPr>
          <w:rFonts w:eastAsia="Calibri"/>
          <w:sz w:val="24"/>
          <w:szCs w:val="24"/>
          <w:lang w:eastAsia="en-US"/>
        </w:rPr>
        <w:t>2,0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Данный раздел аккумулирует расходы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на исполнение полномочий органов государственной власти субъекта Российской Федерации по предупреждению чрезвычайных ситуаций межмуниципального и регионального характера, стихийных бедствий, эпидемий и ликвидации их последствий, реализации мероприятий, направленных на спасение жизни и сохранение здоровья людей при чрезвычайных ситуациях, а также организации и </w:t>
      </w:r>
      <w:r w:rsidRPr="00A82AD3">
        <w:rPr>
          <w:rFonts w:eastAsia="Calibri"/>
          <w:sz w:val="24"/>
          <w:szCs w:val="24"/>
          <w:lang w:eastAsia="en-US"/>
        </w:rPr>
        <w:lastRenderedPageBreak/>
        <w:t>осуществления на межмуниципальном, защите населения и территории субъекта Российской Федерации.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разделу будут направлены на:</w:t>
      </w:r>
    </w:p>
    <w:p w:rsidR="009A3D12" w:rsidRPr="00A82AD3" w:rsidRDefault="009A3D12" w:rsidP="009A3D1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обеспечение пожарной безопасности в </w:t>
      </w:r>
      <w:r w:rsidR="00B84B8E">
        <w:rPr>
          <w:rFonts w:eastAsia="Calibri"/>
          <w:sz w:val="24"/>
          <w:szCs w:val="24"/>
          <w:lang w:eastAsia="en-US"/>
        </w:rPr>
        <w:t>202</w:t>
      </w:r>
      <w:r w:rsidR="00F7001F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F7001F">
        <w:rPr>
          <w:rFonts w:eastAsia="Calibri"/>
          <w:sz w:val="24"/>
          <w:szCs w:val="24"/>
          <w:lang w:eastAsia="en-US"/>
        </w:rPr>
        <w:t>5</w:t>
      </w:r>
      <w:r w:rsidR="00B631F8">
        <w:rPr>
          <w:rFonts w:eastAsia="Calibri"/>
          <w:sz w:val="24"/>
          <w:szCs w:val="24"/>
          <w:lang w:eastAsia="en-US"/>
        </w:rPr>
        <w:t>1,0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F7001F">
        <w:rPr>
          <w:rFonts w:eastAsia="Calibri"/>
          <w:sz w:val="24"/>
          <w:szCs w:val="24"/>
          <w:lang w:eastAsia="en-US"/>
        </w:rPr>
        <w:t>4</w:t>
      </w:r>
      <w:r w:rsidR="00F312B7">
        <w:rPr>
          <w:rFonts w:eastAsia="Calibri"/>
          <w:sz w:val="24"/>
          <w:szCs w:val="24"/>
          <w:lang w:eastAsia="en-US"/>
        </w:rPr>
        <w:t xml:space="preserve"> году</w:t>
      </w:r>
      <w:r w:rsidR="00F312B7" w:rsidRPr="00F312B7">
        <w:rPr>
          <w:rFonts w:eastAsia="Calibri"/>
          <w:sz w:val="24"/>
          <w:szCs w:val="24"/>
          <w:lang w:eastAsia="en-US"/>
        </w:rPr>
        <w:t xml:space="preserve"> </w:t>
      </w:r>
      <w:r w:rsidR="00F312B7" w:rsidRPr="00A82AD3">
        <w:rPr>
          <w:rFonts w:eastAsia="Calibri"/>
          <w:sz w:val="24"/>
          <w:szCs w:val="24"/>
          <w:lang w:eastAsia="en-US"/>
        </w:rPr>
        <w:t>в сумме 1</w:t>
      </w:r>
      <w:r w:rsidR="00F312B7">
        <w:rPr>
          <w:rFonts w:eastAsia="Calibri"/>
          <w:sz w:val="24"/>
          <w:szCs w:val="24"/>
          <w:lang w:eastAsia="en-US"/>
        </w:rPr>
        <w:t>,</w:t>
      </w:r>
      <w:r w:rsidR="00F7001F">
        <w:rPr>
          <w:rFonts w:eastAsia="Calibri"/>
          <w:sz w:val="24"/>
          <w:szCs w:val="24"/>
          <w:lang w:eastAsia="en-US"/>
        </w:rPr>
        <w:t>0</w:t>
      </w:r>
      <w:r w:rsidR="00F312B7" w:rsidRPr="00A82AD3">
        <w:rPr>
          <w:rFonts w:eastAsia="Calibri"/>
          <w:sz w:val="24"/>
          <w:szCs w:val="24"/>
          <w:lang w:eastAsia="en-US"/>
        </w:rPr>
        <w:t xml:space="preserve"> </w:t>
      </w:r>
      <w:r w:rsidR="00F312B7">
        <w:rPr>
          <w:rFonts w:eastAsia="Calibri"/>
          <w:sz w:val="24"/>
          <w:szCs w:val="24"/>
          <w:lang w:eastAsia="en-US"/>
        </w:rPr>
        <w:t>тыс.</w:t>
      </w:r>
      <w:r w:rsidR="00F312B7"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Pr="00A82AD3">
        <w:rPr>
          <w:rFonts w:eastAsia="Calibri"/>
          <w:sz w:val="24"/>
          <w:szCs w:val="24"/>
          <w:lang w:eastAsia="en-US"/>
        </w:rPr>
        <w:t>-202</w:t>
      </w:r>
      <w:r w:rsidR="00F7001F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1</w:t>
      </w:r>
      <w:r w:rsidR="003854DF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рублей;</w:t>
      </w:r>
    </w:p>
    <w:p w:rsidR="009A3D12" w:rsidRPr="00A82AD3" w:rsidRDefault="009A3D12" w:rsidP="009A3D1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мероприятия по защите населения и территории от чрезвычайных ситуаций </w:t>
      </w:r>
      <w:r w:rsidR="00067016" w:rsidRPr="00067016">
        <w:rPr>
          <w:rFonts w:eastAsia="Calibri"/>
          <w:sz w:val="24"/>
          <w:szCs w:val="24"/>
          <w:lang w:eastAsia="en-US"/>
        </w:rPr>
        <w:t xml:space="preserve"> 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в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F7001F">
        <w:rPr>
          <w:rFonts w:eastAsia="Calibri"/>
          <w:sz w:val="24"/>
          <w:szCs w:val="24"/>
          <w:lang w:eastAsia="en-US"/>
        </w:rPr>
        <w:t>3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F7001F">
        <w:rPr>
          <w:rFonts w:eastAsia="Calibri"/>
          <w:sz w:val="24"/>
          <w:szCs w:val="24"/>
          <w:lang w:eastAsia="en-US"/>
        </w:rPr>
        <w:t>0</w:t>
      </w:r>
      <w:r w:rsidR="00A738DF">
        <w:rPr>
          <w:rFonts w:eastAsia="Calibri"/>
          <w:sz w:val="24"/>
          <w:szCs w:val="24"/>
          <w:lang w:eastAsia="en-US"/>
        </w:rPr>
        <w:t>,5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</w:t>
      </w:r>
      <w:r w:rsidR="00067016">
        <w:rPr>
          <w:rFonts w:eastAsia="Calibri"/>
          <w:sz w:val="24"/>
          <w:szCs w:val="24"/>
          <w:lang w:eastAsia="en-US"/>
        </w:rPr>
        <w:t>тыс.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рублей</w:t>
      </w:r>
      <w:r w:rsidR="00067016">
        <w:rPr>
          <w:rFonts w:eastAsia="Calibri"/>
          <w:sz w:val="24"/>
          <w:szCs w:val="24"/>
          <w:lang w:eastAsia="en-US"/>
        </w:rPr>
        <w:t>, в</w:t>
      </w:r>
      <w:r w:rsidRPr="00A82AD3">
        <w:rPr>
          <w:rFonts w:eastAsia="Calibri"/>
          <w:sz w:val="24"/>
          <w:szCs w:val="24"/>
          <w:lang w:eastAsia="en-US"/>
        </w:rPr>
        <w:t xml:space="preserve"> 20</w:t>
      </w:r>
      <w:r w:rsidR="00067016">
        <w:rPr>
          <w:rFonts w:eastAsia="Calibri"/>
          <w:sz w:val="24"/>
          <w:szCs w:val="24"/>
          <w:lang w:eastAsia="en-US"/>
        </w:rPr>
        <w:t>2</w:t>
      </w:r>
      <w:r w:rsidR="00F7001F">
        <w:rPr>
          <w:rFonts w:eastAsia="Calibri"/>
          <w:sz w:val="24"/>
          <w:szCs w:val="24"/>
          <w:lang w:eastAsia="en-US"/>
        </w:rPr>
        <w:t>4</w:t>
      </w:r>
      <w:r w:rsidR="00F312B7">
        <w:rPr>
          <w:rFonts w:eastAsia="Calibri"/>
          <w:sz w:val="24"/>
          <w:szCs w:val="24"/>
          <w:lang w:eastAsia="en-US"/>
        </w:rPr>
        <w:t>-202</w:t>
      </w:r>
      <w:r w:rsidR="00F7001F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</w:t>
      </w:r>
      <w:r w:rsidR="00067016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ежегодно;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rFonts w:eastAsia="Calibri"/>
          <w:sz w:val="24"/>
          <w:szCs w:val="24"/>
          <w:lang w:eastAsia="en-US"/>
        </w:rPr>
        <w:t xml:space="preserve">обеспечение </w:t>
      </w:r>
      <w:r w:rsidR="00067016">
        <w:rPr>
          <w:rFonts w:eastAsia="Calibri"/>
          <w:sz w:val="24"/>
          <w:szCs w:val="24"/>
          <w:lang w:eastAsia="en-US"/>
        </w:rPr>
        <w:t>безопасности на водных объектах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474DF">
        <w:rPr>
          <w:rFonts w:eastAsia="Calibri"/>
          <w:sz w:val="24"/>
          <w:szCs w:val="24"/>
          <w:lang w:eastAsia="en-US"/>
        </w:rPr>
        <w:t>Калитвенского сельского поселения</w:t>
      </w:r>
      <w:r w:rsidRPr="00A82AD3">
        <w:rPr>
          <w:rFonts w:eastAsia="Calibri"/>
          <w:sz w:val="24"/>
          <w:szCs w:val="24"/>
          <w:lang w:eastAsia="en-US"/>
        </w:rPr>
        <w:t xml:space="preserve"> в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F7001F">
        <w:rPr>
          <w:rFonts w:eastAsia="Calibri"/>
          <w:sz w:val="24"/>
          <w:szCs w:val="24"/>
          <w:lang w:eastAsia="en-US"/>
        </w:rPr>
        <w:t>3</w:t>
      </w:r>
      <w:r w:rsidR="00067016">
        <w:rPr>
          <w:rFonts w:eastAsia="Calibri"/>
          <w:sz w:val="24"/>
          <w:szCs w:val="24"/>
          <w:lang w:eastAsia="en-US"/>
        </w:rPr>
        <w:t xml:space="preserve"> году </w:t>
      </w:r>
      <w:r w:rsidR="00A738DF">
        <w:rPr>
          <w:rFonts w:eastAsia="Calibri"/>
          <w:sz w:val="24"/>
          <w:szCs w:val="24"/>
          <w:lang w:eastAsia="en-US"/>
        </w:rPr>
        <w:t>0</w:t>
      </w:r>
      <w:r w:rsidR="00067016">
        <w:rPr>
          <w:rFonts w:eastAsia="Calibri"/>
          <w:sz w:val="24"/>
          <w:szCs w:val="24"/>
          <w:lang w:eastAsia="en-US"/>
        </w:rPr>
        <w:t>,</w:t>
      </w:r>
      <w:r w:rsidR="00A738DF">
        <w:rPr>
          <w:rFonts w:eastAsia="Calibri"/>
          <w:sz w:val="24"/>
          <w:szCs w:val="24"/>
          <w:lang w:eastAsia="en-US"/>
        </w:rPr>
        <w:t>5</w:t>
      </w:r>
      <w:r w:rsidR="00067016">
        <w:rPr>
          <w:rFonts w:eastAsia="Calibri"/>
          <w:sz w:val="24"/>
          <w:szCs w:val="24"/>
          <w:lang w:eastAsia="en-US"/>
        </w:rPr>
        <w:t xml:space="preserve"> тыс.рублей, в 202</w:t>
      </w:r>
      <w:r w:rsidR="00F7001F">
        <w:rPr>
          <w:rFonts w:eastAsia="Calibri"/>
          <w:sz w:val="24"/>
          <w:szCs w:val="24"/>
          <w:lang w:eastAsia="en-US"/>
        </w:rPr>
        <w:t>4</w:t>
      </w:r>
      <w:r w:rsidR="00F312B7">
        <w:rPr>
          <w:rFonts w:eastAsia="Calibri"/>
          <w:sz w:val="24"/>
          <w:szCs w:val="24"/>
          <w:lang w:eastAsia="en-US"/>
        </w:rPr>
        <w:t xml:space="preserve"> – 202</w:t>
      </w:r>
      <w:r w:rsidR="00F7001F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</w:t>
      </w:r>
      <w:r w:rsidR="00067016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ежегодно</w:t>
      </w:r>
      <w:r w:rsidRPr="00A82AD3">
        <w:rPr>
          <w:sz w:val="24"/>
          <w:szCs w:val="24"/>
        </w:rPr>
        <w:t>.</w:t>
      </w:r>
    </w:p>
    <w:p w:rsidR="00B84B8E" w:rsidRDefault="00B84B8E" w:rsidP="00B84B8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B84B8E" w:rsidRPr="00A82AD3" w:rsidRDefault="00B84B8E" w:rsidP="00B84B8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B84B8E" w:rsidRPr="00A82AD3" w:rsidRDefault="00B84B8E" w:rsidP="00B84B8E">
      <w:pPr>
        <w:widowControl w:val="0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НАЦИОНАЛЬНАЯ ЭКОНОМИКА</w:t>
      </w:r>
      <w:r w:rsidRPr="00A82AD3">
        <w:rPr>
          <w:b/>
          <w:sz w:val="24"/>
          <w:szCs w:val="24"/>
        </w:rPr>
        <w:t>»</w:t>
      </w:r>
    </w:p>
    <w:p w:rsidR="00B84B8E" w:rsidRPr="00A82AD3" w:rsidRDefault="00B84B8E" w:rsidP="00B84B8E">
      <w:pPr>
        <w:widowControl w:val="0"/>
        <w:ind w:firstLine="709"/>
        <w:jc w:val="both"/>
        <w:rPr>
          <w:sz w:val="24"/>
          <w:szCs w:val="24"/>
        </w:rPr>
      </w:pPr>
    </w:p>
    <w:p w:rsidR="00B84B8E" w:rsidRPr="00A82AD3" w:rsidRDefault="00B84B8E" w:rsidP="00B84B8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</w:t>
      </w:r>
      <w:r>
        <w:rPr>
          <w:rFonts w:eastAsia="Calibri"/>
          <w:sz w:val="24"/>
          <w:szCs w:val="24"/>
          <w:lang w:eastAsia="en-US"/>
        </w:rPr>
        <w:t>Национальная экономики</w:t>
      </w:r>
      <w:r w:rsidRPr="00A82AD3">
        <w:rPr>
          <w:rFonts w:eastAsia="Calibri"/>
          <w:sz w:val="24"/>
          <w:szCs w:val="24"/>
          <w:lang w:eastAsia="en-US"/>
        </w:rPr>
        <w:t xml:space="preserve">» предусмотрены бюджетные ассигнования в сумме </w:t>
      </w:r>
      <w:r w:rsidR="00B631F8">
        <w:rPr>
          <w:rFonts w:eastAsia="Calibri"/>
          <w:sz w:val="24"/>
          <w:szCs w:val="24"/>
          <w:lang w:eastAsia="en-US"/>
        </w:rPr>
        <w:t>1699,9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</w:t>
      </w:r>
      <w:r w:rsidR="00F7001F">
        <w:rPr>
          <w:rFonts w:eastAsia="Calibri"/>
          <w:sz w:val="24"/>
          <w:szCs w:val="24"/>
          <w:lang w:eastAsia="en-US"/>
        </w:rPr>
        <w:t>2023</w:t>
      </w:r>
      <w:r w:rsidRPr="00A82AD3">
        <w:rPr>
          <w:rFonts w:eastAsia="Calibri"/>
          <w:sz w:val="24"/>
          <w:szCs w:val="24"/>
          <w:lang w:eastAsia="en-US"/>
        </w:rPr>
        <w:t xml:space="preserve"> год, </w:t>
      </w:r>
      <w:r>
        <w:rPr>
          <w:rFonts w:eastAsia="Calibri"/>
          <w:sz w:val="24"/>
          <w:szCs w:val="24"/>
          <w:lang w:eastAsia="en-US"/>
        </w:rPr>
        <w:t>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F7001F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 и </w:t>
      </w:r>
      <w:r>
        <w:rPr>
          <w:rFonts w:eastAsia="Calibri"/>
          <w:sz w:val="24"/>
          <w:szCs w:val="24"/>
          <w:lang w:eastAsia="en-US"/>
        </w:rPr>
        <w:t>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F7001F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год.</w:t>
      </w:r>
    </w:p>
    <w:p w:rsidR="00B84B8E" w:rsidRDefault="00B84B8E" w:rsidP="00B84B8E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rFonts w:eastAsia="Calibri"/>
          <w:sz w:val="24"/>
          <w:szCs w:val="24"/>
          <w:lang w:eastAsia="en-US"/>
        </w:rPr>
        <w:t xml:space="preserve">По данному разделу предусмотрены бюджетные ассигнования </w:t>
      </w:r>
      <w:r w:rsidRPr="008A18A8">
        <w:rPr>
          <w:sz w:val="24"/>
          <w:szCs w:val="24"/>
        </w:rPr>
        <w:t>на:</w:t>
      </w:r>
    </w:p>
    <w:p w:rsidR="00B84B8E" w:rsidRDefault="00B84B8E" w:rsidP="00B84B8E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 расходы по </w:t>
      </w:r>
      <w:r w:rsidR="00B631F8">
        <w:rPr>
          <w:sz w:val="24"/>
          <w:szCs w:val="24"/>
        </w:rPr>
        <w:t>содержанию дорог</w:t>
      </w:r>
      <w:r>
        <w:rPr>
          <w:sz w:val="24"/>
          <w:szCs w:val="24"/>
        </w:rPr>
        <w:t xml:space="preserve">  </w:t>
      </w:r>
      <w:r w:rsidRPr="008A18A8">
        <w:rPr>
          <w:sz w:val="24"/>
          <w:szCs w:val="24"/>
        </w:rPr>
        <w:t xml:space="preserve">в </w:t>
      </w:r>
      <w:r>
        <w:rPr>
          <w:sz w:val="24"/>
          <w:szCs w:val="24"/>
        </w:rPr>
        <w:t>202</w:t>
      </w:r>
      <w:r w:rsidR="00F7001F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году в объеме </w:t>
      </w:r>
      <w:r w:rsidR="00B631F8">
        <w:rPr>
          <w:sz w:val="24"/>
          <w:szCs w:val="24"/>
        </w:rPr>
        <w:t>1699,9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</w:t>
      </w:r>
      <w:r w:rsidR="00F7001F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F7001F">
        <w:rPr>
          <w:sz w:val="24"/>
          <w:szCs w:val="24"/>
        </w:rPr>
        <w:t>5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ежегодно.</w:t>
      </w:r>
    </w:p>
    <w:p w:rsidR="00B84B8E" w:rsidRDefault="00B84B8E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widowControl w:val="0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«ЖИЛИЩНО-КОММУНАЛЬНОЕ ХОЗЯЙСТВО»</w:t>
      </w:r>
    </w:p>
    <w:p w:rsidR="009A3D12" w:rsidRPr="00A82AD3" w:rsidRDefault="009A3D12" w:rsidP="009A3D12">
      <w:pPr>
        <w:widowControl w:val="0"/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«Жилищно-коммунальное хозяйство» предусмотрены бюджетные ассигнования в сумме </w:t>
      </w:r>
      <w:r w:rsidR="00F7001F">
        <w:rPr>
          <w:rFonts w:eastAsia="Calibri"/>
          <w:sz w:val="24"/>
          <w:szCs w:val="24"/>
          <w:lang w:eastAsia="en-US"/>
        </w:rPr>
        <w:t>153,0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F7001F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год, </w:t>
      </w:r>
      <w:r w:rsidR="00834F97">
        <w:rPr>
          <w:rFonts w:eastAsia="Calibri"/>
          <w:sz w:val="24"/>
          <w:szCs w:val="24"/>
          <w:lang w:eastAsia="en-US"/>
        </w:rPr>
        <w:t>93,0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F7001F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 и </w:t>
      </w:r>
      <w:r w:rsidR="00F7001F">
        <w:rPr>
          <w:rFonts w:eastAsia="Calibri"/>
          <w:sz w:val="24"/>
          <w:szCs w:val="24"/>
          <w:lang w:eastAsia="en-US"/>
        </w:rPr>
        <w:t>40,4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F7001F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год.</w:t>
      </w:r>
    </w:p>
    <w:p w:rsidR="00067016" w:rsidRDefault="00067016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rFonts w:eastAsia="Calibri"/>
          <w:sz w:val="24"/>
          <w:szCs w:val="24"/>
          <w:lang w:eastAsia="en-US"/>
        </w:rPr>
        <w:t xml:space="preserve">По данному разделу предусмотрены бюджетные ассигнования </w:t>
      </w:r>
      <w:r w:rsidRPr="008A18A8">
        <w:rPr>
          <w:sz w:val="24"/>
          <w:szCs w:val="24"/>
        </w:rPr>
        <w:t>на:</w:t>
      </w:r>
    </w:p>
    <w:p w:rsidR="00834F97" w:rsidRDefault="00834F97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834F97" w:rsidRDefault="00834F97" w:rsidP="00834F97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 расходы </w:t>
      </w:r>
      <w:r w:rsidR="00337CE8">
        <w:rPr>
          <w:sz w:val="24"/>
          <w:szCs w:val="24"/>
        </w:rPr>
        <w:t>за техническое обслуживание газопровода</w:t>
      </w:r>
      <w:r>
        <w:rPr>
          <w:sz w:val="24"/>
          <w:szCs w:val="24"/>
        </w:rPr>
        <w:t xml:space="preserve">  </w:t>
      </w:r>
      <w:r w:rsidRPr="008A18A8">
        <w:rPr>
          <w:sz w:val="24"/>
          <w:szCs w:val="24"/>
        </w:rPr>
        <w:t xml:space="preserve">в </w:t>
      </w:r>
      <w:r>
        <w:rPr>
          <w:sz w:val="24"/>
          <w:szCs w:val="24"/>
        </w:rPr>
        <w:t>202</w:t>
      </w:r>
      <w:r w:rsidR="00F7001F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году в объеме </w:t>
      </w:r>
      <w:r w:rsidR="00B631F8">
        <w:rPr>
          <w:sz w:val="24"/>
          <w:szCs w:val="24"/>
        </w:rPr>
        <w:t>71</w:t>
      </w:r>
      <w:r>
        <w:rPr>
          <w:sz w:val="24"/>
          <w:szCs w:val="24"/>
        </w:rPr>
        <w:t>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</w:t>
      </w:r>
      <w:r w:rsidR="00F7001F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F7001F">
        <w:rPr>
          <w:sz w:val="24"/>
          <w:szCs w:val="24"/>
        </w:rPr>
        <w:t>5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 w:rsidR="00337CE8">
        <w:rPr>
          <w:sz w:val="24"/>
          <w:szCs w:val="24"/>
        </w:rPr>
        <w:t>5</w:t>
      </w:r>
      <w:r>
        <w:rPr>
          <w:sz w:val="24"/>
          <w:szCs w:val="24"/>
        </w:rPr>
        <w:t>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</w:t>
      </w:r>
      <w:r w:rsidRPr="008A18A8">
        <w:rPr>
          <w:sz w:val="24"/>
          <w:szCs w:val="24"/>
        </w:rPr>
        <w:t>;</w:t>
      </w:r>
    </w:p>
    <w:p w:rsidR="00B14991" w:rsidRDefault="00B14991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на расходы в сфере обращения с Т</w:t>
      </w:r>
      <w:r w:rsidR="00854137">
        <w:rPr>
          <w:sz w:val="24"/>
          <w:szCs w:val="24"/>
        </w:rPr>
        <w:t>К</w:t>
      </w:r>
      <w:r>
        <w:rPr>
          <w:sz w:val="24"/>
          <w:szCs w:val="24"/>
        </w:rPr>
        <w:t xml:space="preserve">О  </w:t>
      </w:r>
      <w:r w:rsidRPr="008A18A8">
        <w:rPr>
          <w:sz w:val="24"/>
          <w:szCs w:val="24"/>
        </w:rPr>
        <w:t xml:space="preserve">в </w:t>
      </w:r>
      <w:r w:rsidR="00F47086">
        <w:rPr>
          <w:sz w:val="24"/>
          <w:szCs w:val="24"/>
        </w:rPr>
        <w:t>202</w:t>
      </w:r>
      <w:r w:rsidR="00F7001F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году в объеме </w:t>
      </w:r>
      <w:r w:rsidR="00F7001F">
        <w:rPr>
          <w:sz w:val="24"/>
          <w:szCs w:val="24"/>
        </w:rPr>
        <w:t>3</w:t>
      </w:r>
      <w:r w:rsidR="00B631F8">
        <w:rPr>
          <w:sz w:val="24"/>
          <w:szCs w:val="24"/>
        </w:rPr>
        <w:t>46</w:t>
      </w:r>
      <w:r>
        <w:rPr>
          <w:sz w:val="24"/>
          <w:szCs w:val="24"/>
        </w:rPr>
        <w:t>,</w:t>
      </w:r>
      <w:r w:rsidR="00B631F8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</w:t>
      </w:r>
      <w:r w:rsidR="00F7001F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F7001F">
        <w:rPr>
          <w:sz w:val="24"/>
          <w:szCs w:val="24"/>
        </w:rPr>
        <w:t>5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2,0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</w:t>
      </w:r>
      <w:r w:rsidRPr="008A18A8">
        <w:rPr>
          <w:sz w:val="24"/>
          <w:szCs w:val="24"/>
        </w:rPr>
        <w:t>;</w:t>
      </w:r>
    </w:p>
    <w:p w:rsidR="00067016" w:rsidRPr="008A18A8" w:rsidRDefault="00067016" w:rsidP="00067016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на мероприятия по содержанию и развитию уличного освещения</w:t>
      </w:r>
      <w:r w:rsidRPr="008A18A8">
        <w:rPr>
          <w:sz w:val="24"/>
          <w:szCs w:val="24"/>
        </w:rPr>
        <w:t xml:space="preserve"> в </w:t>
      </w:r>
      <w:r w:rsidR="0025155B">
        <w:rPr>
          <w:sz w:val="24"/>
          <w:szCs w:val="24"/>
        </w:rPr>
        <w:t>202</w:t>
      </w:r>
      <w:r w:rsidR="00F7001F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году в объеме </w:t>
      </w:r>
      <w:r w:rsidR="00841600">
        <w:rPr>
          <w:sz w:val="24"/>
          <w:szCs w:val="24"/>
        </w:rPr>
        <w:t>3</w:t>
      </w:r>
      <w:r w:rsidR="00F7001F">
        <w:rPr>
          <w:sz w:val="24"/>
          <w:szCs w:val="24"/>
        </w:rPr>
        <w:t>0</w:t>
      </w:r>
      <w:r w:rsidR="00834F97">
        <w:rPr>
          <w:sz w:val="24"/>
          <w:szCs w:val="24"/>
        </w:rPr>
        <w:t>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 w:rsidR="00F312B7">
        <w:rPr>
          <w:sz w:val="24"/>
          <w:szCs w:val="24"/>
        </w:rPr>
        <w:t>2</w:t>
      </w:r>
      <w:r w:rsidR="00F7001F">
        <w:rPr>
          <w:sz w:val="24"/>
          <w:szCs w:val="24"/>
        </w:rPr>
        <w:t>4</w:t>
      </w:r>
      <w:r w:rsidRPr="008A18A8">
        <w:rPr>
          <w:sz w:val="24"/>
          <w:szCs w:val="24"/>
        </w:rPr>
        <w:t xml:space="preserve"> году – </w:t>
      </w:r>
      <w:r w:rsidR="00841600">
        <w:rPr>
          <w:sz w:val="24"/>
          <w:szCs w:val="24"/>
        </w:rPr>
        <w:t>200</w:t>
      </w:r>
      <w:r w:rsidR="00834F97">
        <w:rPr>
          <w:sz w:val="24"/>
          <w:szCs w:val="24"/>
        </w:rPr>
        <w:t>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202</w:t>
      </w:r>
      <w:r w:rsidR="00F7001F">
        <w:rPr>
          <w:sz w:val="24"/>
          <w:szCs w:val="24"/>
        </w:rPr>
        <w:t>5</w:t>
      </w:r>
      <w:r w:rsidRPr="008A18A8">
        <w:rPr>
          <w:sz w:val="24"/>
          <w:szCs w:val="24"/>
        </w:rPr>
        <w:t xml:space="preserve"> году –  </w:t>
      </w:r>
      <w:r w:rsidR="00841600">
        <w:rPr>
          <w:sz w:val="24"/>
          <w:szCs w:val="24"/>
        </w:rPr>
        <w:t>100,0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.рублей;</w:t>
      </w:r>
    </w:p>
    <w:p w:rsidR="00067016" w:rsidRDefault="00067016" w:rsidP="0006701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по организации и содержанию мест захоронения</w:t>
      </w:r>
      <w:r w:rsidRPr="008A18A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на </w:t>
      </w:r>
      <w:r w:rsidR="0025155B">
        <w:rPr>
          <w:sz w:val="24"/>
          <w:szCs w:val="24"/>
        </w:rPr>
        <w:t>202</w:t>
      </w:r>
      <w:r w:rsidR="00F7001F">
        <w:rPr>
          <w:sz w:val="24"/>
          <w:szCs w:val="24"/>
        </w:rPr>
        <w:t>3</w:t>
      </w:r>
      <w:r>
        <w:rPr>
          <w:sz w:val="24"/>
          <w:szCs w:val="24"/>
        </w:rPr>
        <w:t xml:space="preserve"> год </w:t>
      </w:r>
      <w:r w:rsidR="00841600">
        <w:rPr>
          <w:sz w:val="24"/>
          <w:szCs w:val="24"/>
        </w:rPr>
        <w:t>1</w:t>
      </w:r>
      <w:r w:rsidR="00F47086">
        <w:rPr>
          <w:sz w:val="24"/>
          <w:szCs w:val="24"/>
        </w:rPr>
        <w:t>5</w:t>
      </w:r>
      <w:r w:rsidR="00F7001F">
        <w:rPr>
          <w:sz w:val="24"/>
          <w:szCs w:val="24"/>
        </w:rPr>
        <w:t>,0</w:t>
      </w:r>
      <w:r>
        <w:rPr>
          <w:sz w:val="24"/>
          <w:szCs w:val="24"/>
        </w:rPr>
        <w:t xml:space="preserve"> тыс.рублей, в 202</w:t>
      </w:r>
      <w:r w:rsidR="00F7001F">
        <w:rPr>
          <w:sz w:val="24"/>
          <w:szCs w:val="24"/>
        </w:rPr>
        <w:t>4</w:t>
      </w:r>
      <w:r>
        <w:rPr>
          <w:sz w:val="24"/>
          <w:szCs w:val="24"/>
        </w:rPr>
        <w:t xml:space="preserve"> -202</w:t>
      </w:r>
      <w:r w:rsidR="00F7001F">
        <w:rPr>
          <w:sz w:val="24"/>
          <w:szCs w:val="24"/>
        </w:rPr>
        <w:t>5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в сумме 1,0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ежегодно;</w:t>
      </w:r>
    </w:p>
    <w:p w:rsidR="00067016" w:rsidRPr="008A18A8" w:rsidRDefault="00067016" w:rsidP="00067016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прочие мероприятия по благоустройству поселения</w:t>
      </w:r>
      <w:r w:rsidRPr="005F465C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8A18A8">
        <w:rPr>
          <w:sz w:val="24"/>
          <w:szCs w:val="24"/>
        </w:rPr>
        <w:t xml:space="preserve"> </w:t>
      </w:r>
      <w:r w:rsidR="0025155B">
        <w:rPr>
          <w:sz w:val="24"/>
          <w:szCs w:val="24"/>
        </w:rPr>
        <w:t>202</w:t>
      </w:r>
      <w:r w:rsidR="00F7001F">
        <w:rPr>
          <w:sz w:val="24"/>
          <w:szCs w:val="24"/>
        </w:rPr>
        <w:t>3</w:t>
      </w:r>
      <w:r>
        <w:rPr>
          <w:sz w:val="24"/>
          <w:szCs w:val="24"/>
        </w:rPr>
        <w:t xml:space="preserve"> год </w:t>
      </w:r>
      <w:r w:rsidR="00841600">
        <w:rPr>
          <w:sz w:val="24"/>
          <w:szCs w:val="24"/>
        </w:rPr>
        <w:t>451,0</w:t>
      </w:r>
      <w:r>
        <w:rPr>
          <w:sz w:val="24"/>
          <w:szCs w:val="24"/>
        </w:rPr>
        <w:t xml:space="preserve"> тыс.рублей,</w:t>
      </w:r>
      <w:r w:rsidRPr="008A18A8">
        <w:rPr>
          <w:sz w:val="24"/>
          <w:szCs w:val="24"/>
        </w:rPr>
        <w:t xml:space="preserve"> в 20</w:t>
      </w:r>
      <w:r>
        <w:rPr>
          <w:sz w:val="24"/>
          <w:szCs w:val="24"/>
        </w:rPr>
        <w:t>2</w:t>
      </w:r>
      <w:r w:rsidR="00F7001F">
        <w:rPr>
          <w:sz w:val="24"/>
          <w:szCs w:val="24"/>
        </w:rPr>
        <w:t>4</w:t>
      </w:r>
      <w:r w:rsidR="00F312B7">
        <w:rPr>
          <w:sz w:val="24"/>
          <w:szCs w:val="24"/>
        </w:rPr>
        <w:t>-202</w:t>
      </w:r>
      <w:r w:rsidR="00F7001F">
        <w:rPr>
          <w:sz w:val="24"/>
          <w:szCs w:val="24"/>
        </w:rPr>
        <w:t>5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в объеме </w:t>
      </w:r>
      <w:r>
        <w:rPr>
          <w:sz w:val="24"/>
          <w:szCs w:val="24"/>
        </w:rPr>
        <w:t>2,0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</w:t>
      </w:r>
      <w:r w:rsidRPr="008A18A8">
        <w:rPr>
          <w:sz w:val="24"/>
          <w:szCs w:val="24"/>
        </w:rPr>
        <w:t>;</w:t>
      </w:r>
    </w:p>
    <w:p w:rsidR="00067016" w:rsidRDefault="00067016" w:rsidP="00067016">
      <w:pPr>
        <w:pStyle w:val="ConsPlusTitle"/>
        <w:jc w:val="both"/>
        <w:outlineLvl w:val="2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eastAsia="en-US"/>
        </w:rPr>
        <w:t xml:space="preserve">           </w:t>
      </w:r>
      <w:r w:rsidR="00854137">
        <w:rPr>
          <w:rFonts w:ascii="Times New Roman" w:hAnsi="Times New Roman"/>
          <w:b w:val="0"/>
          <w:sz w:val="24"/>
          <w:szCs w:val="24"/>
          <w:lang w:eastAsia="en-US"/>
        </w:rPr>
        <w:t>в</w:t>
      </w:r>
      <w:r w:rsidRPr="008A18A8">
        <w:rPr>
          <w:rFonts w:ascii="Times New Roman" w:hAnsi="Times New Roman"/>
          <w:b w:val="0"/>
          <w:sz w:val="24"/>
          <w:szCs w:val="24"/>
          <w:lang w:eastAsia="en-US"/>
        </w:rPr>
        <w:t xml:space="preserve"> 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рамках реализации мероприятий по </w:t>
      </w:r>
      <w:r>
        <w:rPr>
          <w:rFonts w:ascii="Times New Roman" w:hAnsi="Times New Roman"/>
          <w:b w:val="0"/>
          <w:sz w:val="24"/>
          <w:szCs w:val="24"/>
        </w:rPr>
        <w:t xml:space="preserve">энергосбережению и повышению энергетической эффективности на территории поселения </w:t>
      </w:r>
      <w:r w:rsidRPr="005F465C">
        <w:rPr>
          <w:rFonts w:ascii="Times New Roman" w:hAnsi="Times New Roman"/>
          <w:b w:val="0"/>
          <w:sz w:val="24"/>
          <w:szCs w:val="24"/>
        </w:rPr>
        <w:t>планируется направить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на</w:t>
      </w:r>
      <w:r w:rsidRPr="008A18A8">
        <w:rPr>
          <w:sz w:val="24"/>
          <w:szCs w:val="24"/>
        </w:rPr>
        <w:t xml:space="preserve"> </w:t>
      </w:r>
      <w:r w:rsidR="0025155B">
        <w:rPr>
          <w:rFonts w:ascii="Times New Roman" w:hAnsi="Times New Roman"/>
          <w:b w:val="0"/>
          <w:sz w:val="24"/>
          <w:szCs w:val="24"/>
        </w:rPr>
        <w:t>202</w:t>
      </w:r>
      <w:r w:rsidR="00F7001F">
        <w:rPr>
          <w:rFonts w:ascii="Times New Roman" w:hAnsi="Times New Roman"/>
          <w:b w:val="0"/>
          <w:sz w:val="24"/>
          <w:szCs w:val="24"/>
        </w:rPr>
        <w:t>3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год </w:t>
      </w:r>
      <w:r w:rsidR="00841600">
        <w:rPr>
          <w:rFonts w:ascii="Times New Roman" w:hAnsi="Times New Roman"/>
          <w:b w:val="0"/>
          <w:sz w:val="24"/>
          <w:szCs w:val="24"/>
        </w:rPr>
        <w:t>20</w:t>
      </w:r>
      <w:r w:rsidR="009D4892">
        <w:rPr>
          <w:rFonts w:ascii="Times New Roman" w:hAnsi="Times New Roman"/>
          <w:b w:val="0"/>
          <w:sz w:val="24"/>
          <w:szCs w:val="24"/>
        </w:rPr>
        <w:t>6</w:t>
      </w:r>
      <w:r w:rsidR="00B14991">
        <w:rPr>
          <w:rFonts w:ascii="Times New Roman" w:hAnsi="Times New Roman"/>
          <w:b w:val="0"/>
          <w:sz w:val="24"/>
          <w:szCs w:val="24"/>
        </w:rPr>
        <w:t>,0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тыс.рублей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 в 20</w:t>
      </w:r>
      <w:r w:rsidR="00F312B7">
        <w:rPr>
          <w:rFonts w:ascii="Times New Roman" w:hAnsi="Times New Roman"/>
          <w:b w:val="0"/>
          <w:sz w:val="24"/>
          <w:szCs w:val="24"/>
        </w:rPr>
        <w:t>2</w:t>
      </w:r>
      <w:r w:rsidR="009D4892">
        <w:rPr>
          <w:rFonts w:ascii="Times New Roman" w:hAnsi="Times New Roman"/>
          <w:b w:val="0"/>
          <w:sz w:val="24"/>
          <w:szCs w:val="24"/>
        </w:rPr>
        <w:t>4</w:t>
      </w:r>
      <w:r w:rsidRPr="005F465C">
        <w:rPr>
          <w:rFonts w:ascii="Times New Roman" w:hAnsi="Times New Roman"/>
          <w:b w:val="0"/>
          <w:sz w:val="24"/>
          <w:szCs w:val="24"/>
        </w:rPr>
        <w:t>-202</w:t>
      </w:r>
      <w:r w:rsidR="009D4892">
        <w:rPr>
          <w:rFonts w:ascii="Times New Roman" w:hAnsi="Times New Roman"/>
          <w:b w:val="0"/>
          <w:sz w:val="24"/>
          <w:szCs w:val="24"/>
        </w:rPr>
        <w:t>5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 годах </w:t>
      </w:r>
      <w:r w:rsidR="00F47086">
        <w:rPr>
          <w:rFonts w:ascii="Times New Roman" w:hAnsi="Times New Roman"/>
          <w:b w:val="0"/>
          <w:sz w:val="24"/>
          <w:szCs w:val="24"/>
        </w:rPr>
        <w:t>1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,0 тыс.рублей </w:t>
      </w:r>
      <w:r w:rsidR="00854137">
        <w:rPr>
          <w:rFonts w:ascii="Times New Roman" w:hAnsi="Times New Roman"/>
          <w:b w:val="0"/>
          <w:sz w:val="24"/>
          <w:szCs w:val="24"/>
        </w:rPr>
        <w:t>ежегодно;</w:t>
      </w:r>
    </w:p>
    <w:p w:rsidR="009A3D12" w:rsidRDefault="00854137" w:rsidP="009A3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в</w:t>
      </w:r>
      <w:r w:rsidRPr="008A18A8">
        <w:rPr>
          <w:sz w:val="24"/>
          <w:szCs w:val="24"/>
          <w:lang w:eastAsia="en-US"/>
        </w:rPr>
        <w:t xml:space="preserve"> </w:t>
      </w:r>
      <w:r w:rsidRPr="005F465C">
        <w:rPr>
          <w:sz w:val="24"/>
          <w:szCs w:val="24"/>
        </w:rPr>
        <w:t>рамках реализации мероприятий по</w:t>
      </w:r>
      <w:r>
        <w:rPr>
          <w:sz w:val="24"/>
          <w:szCs w:val="24"/>
        </w:rPr>
        <w:t xml:space="preserve"> формированию современной городской среды на территории Калитвенского сельского поселения </w:t>
      </w:r>
      <w:r w:rsidRPr="005F465C">
        <w:rPr>
          <w:sz w:val="24"/>
          <w:szCs w:val="24"/>
        </w:rPr>
        <w:t>планируется направить</w:t>
      </w:r>
      <w:r w:rsidRPr="0027715E">
        <w:rPr>
          <w:sz w:val="24"/>
          <w:szCs w:val="24"/>
        </w:rPr>
        <w:t xml:space="preserve"> на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9D4892">
        <w:rPr>
          <w:sz w:val="24"/>
          <w:szCs w:val="24"/>
        </w:rPr>
        <w:t>3</w:t>
      </w:r>
      <w:r w:rsidRPr="0027715E">
        <w:rPr>
          <w:sz w:val="24"/>
          <w:szCs w:val="24"/>
        </w:rPr>
        <w:t xml:space="preserve"> год </w:t>
      </w:r>
      <w:r w:rsidR="00841600">
        <w:rPr>
          <w:sz w:val="24"/>
          <w:szCs w:val="24"/>
        </w:rPr>
        <w:t>0</w:t>
      </w:r>
      <w:r>
        <w:rPr>
          <w:sz w:val="24"/>
          <w:szCs w:val="24"/>
        </w:rPr>
        <w:t>,0</w:t>
      </w:r>
      <w:r w:rsidRPr="0027715E">
        <w:rPr>
          <w:sz w:val="24"/>
          <w:szCs w:val="24"/>
        </w:rPr>
        <w:t xml:space="preserve"> тыс.рублей</w:t>
      </w:r>
      <w:r>
        <w:rPr>
          <w:sz w:val="24"/>
          <w:szCs w:val="24"/>
        </w:rPr>
        <w:t>,</w:t>
      </w:r>
      <w:r w:rsidRPr="005F465C">
        <w:rPr>
          <w:sz w:val="24"/>
          <w:szCs w:val="24"/>
        </w:rPr>
        <w:t xml:space="preserve"> в 20</w:t>
      </w:r>
      <w:r>
        <w:rPr>
          <w:sz w:val="24"/>
          <w:szCs w:val="24"/>
        </w:rPr>
        <w:t>2</w:t>
      </w:r>
      <w:r w:rsidR="009D4892">
        <w:rPr>
          <w:sz w:val="24"/>
          <w:szCs w:val="24"/>
        </w:rPr>
        <w:t>4</w:t>
      </w:r>
      <w:r w:rsidRPr="005F465C">
        <w:rPr>
          <w:sz w:val="24"/>
          <w:szCs w:val="24"/>
        </w:rPr>
        <w:t>-202</w:t>
      </w:r>
      <w:r w:rsidR="009D4892">
        <w:rPr>
          <w:sz w:val="24"/>
          <w:szCs w:val="24"/>
        </w:rPr>
        <w:t>5</w:t>
      </w:r>
      <w:r w:rsidRPr="005F465C">
        <w:rPr>
          <w:sz w:val="24"/>
          <w:szCs w:val="24"/>
        </w:rPr>
        <w:t xml:space="preserve"> годах </w:t>
      </w:r>
      <w:r w:rsidR="00CE5C90">
        <w:rPr>
          <w:sz w:val="24"/>
          <w:szCs w:val="24"/>
        </w:rPr>
        <w:t>2</w:t>
      </w:r>
      <w:r w:rsidRPr="005F465C">
        <w:rPr>
          <w:sz w:val="24"/>
          <w:szCs w:val="24"/>
        </w:rPr>
        <w:t xml:space="preserve">,0 тыс.рублей </w:t>
      </w:r>
      <w:r w:rsidRPr="00CE5C90">
        <w:rPr>
          <w:sz w:val="24"/>
          <w:szCs w:val="24"/>
        </w:rPr>
        <w:t>ежегодно</w:t>
      </w:r>
      <w:r w:rsidR="00CE5C90">
        <w:rPr>
          <w:sz w:val="24"/>
          <w:szCs w:val="24"/>
        </w:rPr>
        <w:t>.</w:t>
      </w:r>
    </w:p>
    <w:p w:rsidR="00CE5C90" w:rsidRPr="00A82AD3" w:rsidRDefault="00CE5C90" w:rsidP="009A3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  <w:r w:rsidRPr="00A82AD3">
        <w:rPr>
          <w:b/>
          <w:sz w:val="24"/>
          <w:szCs w:val="24"/>
          <w:lang w:eastAsia="en-US"/>
        </w:rPr>
        <w:t>«</w:t>
      </w:r>
      <w:r w:rsidRPr="00A82AD3">
        <w:rPr>
          <w:b/>
          <w:sz w:val="24"/>
          <w:szCs w:val="24"/>
        </w:rPr>
        <w:t>ОХРАНА ОКРУЖАЮЩЕЙ СРЕДЫ</w:t>
      </w:r>
      <w:r w:rsidRPr="00A82AD3">
        <w:rPr>
          <w:b/>
          <w:sz w:val="24"/>
          <w:szCs w:val="24"/>
          <w:lang w:eastAsia="en-US"/>
        </w:rPr>
        <w:t>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«Охрана окружающей среды» предусмотрены бюджетные ассигнования в сумме </w:t>
      </w:r>
      <w:r w:rsidR="009D4892">
        <w:rPr>
          <w:rFonts w:eastAsia="Calibri"/>
          <w:sz w:val="24"/>
          <w:szCs w:val="24"/>
          <w:lang w:eastAsia="en-US"/>
        </w:rPr>
        <w:t>5</w:t>
      </w:r>
      <w:r w:rsidR="00B14991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9D4892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год, </w:t>
      </w:r>
      <w:r w:rsidR="00B14991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="009D4892">
        <w:rPr>
          <w:rFonts w:eastAsia="Calibri"/>
          <w:sz w:val="24"/>
          <w:szCs w:val="24"/>
          <w:lang w:eastAsia="en-US"/>
        </w:rPr>
        <w:t xml:space="preserve"> рублей на 2024</w:t>
      </w:r>
      <w:r w:rsidR="00B14991">
        <w:rPr>
          <w:rFonts w:eastAsia="Calibri"/>
          <w:sz w:val="24"/>
          <w:szCs w:val="24"/>
          <w:lang w:eastAsia="en-US"/>
        </w:rPr>
        <w:t xml:space="preserve"> год,  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9D4892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год.</w:t>
      </w:r>
    </w:p>
    <w:p w:rsidR="00841600" w:rsidRDefault="00841600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lastRenderedPageBreak/>
        <w:t>РАЗДЕЛ</w:t>
      </w: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«ОБРАЗОВАНИЕ»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«Образование» предусмотрены бюджетные ассигнования в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9D4892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841600">
        <w:rPr>
          <w:rFonts w:eastAsia="Calibri"/>
          <w:sz w:val="24"/>
          <w:szCs w:val="24"/>
          <w:lang w:eastAsia="en-US"/>
        </w:rPr>
        <w:t>5</w:t>
      </w:r>
      <w:r w:rsidR="00B14991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9D4892">
        <w:rPr>
          <w:rFonts w:eastAsia="Calibri"/>
          <w:sz w:val="24"/>
          <w:szCs w:val="24"/>
          <w:lang w:eastAsia="en-US"/>
        </w:rPr>
        <w:t>4</w:t>
      </w:r>
      <w:r w:rsidR="00B14991">
        <w:rPr>
          <w:rFonts w:eastAsia="Calibri"/>
          <w:sz w:val="24"/>
          <w:szCs w:val="24"/>
          <w:lang w:eastAsia="en-US"/>
        </w:rPr>
        <w:t>-202</w:t>
      </w:r>
      <w:r w:rsidR="009D4892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</w:t>
      </w:r>
      <w:r w:rsidR="00B14991">
        <w:rPr>
          <w:rFonts w:eastAsia="Calibri"/>
          <w:sz w:val="24"/>
          <w:szCs w:val="24"/>
          <w:lang w:eastAsia="en-US"/>
        </w:rPr>
        <w:t>ах</w:t>
      </w:r>
      <w:r w:rsidRPr="00A82AD3">
        <w:rPr>
          <w:rFonts w:eastAsia="Calibri"/>
          <w:sz w:val="24"/>
          <w:szCs w:val="24"/>
          <w:lang w:eastAsia="en-US"/>
        </w:rPr>
        <w:t xml:space="preserve"> –  </w:t>
      </w:r>
      <w:r w:rsidR="009D4892">
        <w:rPr>
          <w:rFonts w:eastAsia="Calibri"/>
          <w:sz w:val="24"/>
          <w:szCs w:val="24"/>
          <w:lang w:eastAsia="en-US"/>
        </w:rPr>
        <w:t>1</w:t>
      </w:r>
      <w:r w:rsidR="00B14991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="00B14991">
        <w:rPr>
          <w:rFonts w:eastAsia="Calibri"/>
          <w:sz w:val="24"/>
          <w:szCs w:val="24"/>
          <w:lang w:eastAsia="en-US"/>
        </w:rPr>
        <w:t>ежегодно</w:t>
      </w:r>
      <w:r w:rsidRPr="00A82AD3">
        <w:rPr>
          <w:rFonts w:eastAsia="Calibri"/>
          <w:sz w:val="24"/>
          <w:szCs w:val="24"/>
          <w:lang w:eastAsia="en-US"/>
        </w:rPr>
        <w:t>.</w:t>
      </w:r>
    </w:p>
    <w:p w:rsidR="009A3D12" w:rsidRPr="00A82AD3" w:rsidRDefault="00B14991" w:rsidP="00B149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«КУЛЬТУРА, КИНЕМАТОГРАФИЯ»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«Культура, кинематография» предусмотрены бюджетные ассигнования в </w:t>
      </w:r>
      <w:r w:rsidR="00F47086">
        <w:rPr>
          <w:rFonts w:eastAsia="Calibri"/>
          <w:sz w:val="24"/>
          <w:szCs w:val="24"/>
          <w:lang w:eastAsia="en-US"/>
        </w:rPr>
        <w:t>202</w:t>
      </w:r>
      <w:r w:rsidR="009D4892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F312B7">
        <w:rPr>
          <w:rFonts w:eastAsia="Calibri"/>
          <w:sz w:val="24"/>
          <w:szCs w:val="24"/>
          <w:lang w:eastAsia="en-US"/>
        </w:rPr>
        <w:t>1</w:t>
      </w:r>
      <w:r w:rsidR="00841600">
        <w:rPr>
          <w:rFonts w:eastAsia="Calibri"/>
          <w:sz w:val="24"/>
          <w:szCs w:val="24"/>
          <w:lang w:eastAsia="en-US"/>
        </w:rPr>
        <w:t>366,2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="00F312B7">
        <w:rPr>
          <w:rFonts w:eastAsia="Calibri"/>
          <w:sz w:val="24"/>
          <w:szCs w:val="24"/>
          <w:lang w:eastAsia="en-US"/>
        </w:rPr>
        <w:t xml:space="preserve"> рублей, в 202</w:t>
      </w:r>
      <w:r w:rsidR="009D4892">
        <w:rPr>
          <w:rFonts w:eastAsia="Calibri"/>
          <w:sz w:val="24"/>
          <w:szCs w:val="24"/>
          <w:lang w:eastAsia="en-US"/>
        </w:rPr>
        <w:t>4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B14991">
        <w:rPr>
          <w:rFonts w:eastAsia="Calibri"/>
          <w:sz w:val="24"/>
          <w:szCs w:val="24"/>
          <w:lang w:eastAsia="en-US"/>
        </w:rPr>
        <w:t>1</w:t>
      </w:r>
      <w:r w:rsidR="00841600">
        <w:rPr>
          <w:rFonts w:eastAsia="Calibri"/>
          <w:sz w:val="24"/>
          <w:szCs w:val="24"/>
          <w:lang w:eastAsia="en-US"/>
        </w:rPr>
        <w:t>00</w:t>
      </w:r>
      <w:r w:rsidR="009D4892">
        <w:rPr>
          <w:rFonts w:eastAsia="Calibri"/>
          <w:sz w:val="24"/>
          <w:szCs w:val="24"/>
          <w:lang w:eastAsia="en-US"/>
        </w:rPr>
        <w:t>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в 202</w:t>
      </w:r>
      <w:r w:rsidR="009D4892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841600">
        <w:rPr>
          <w:rFonts w:eastAsia="Calibri"/>
          <w:sz w:val="24"/>
          <w:szCs w:val="24"/>
          <w:lang w:eastAsia="en-US"/>
        </w:rPr>
        <w:t>80</w:t>
      </w:r>
      <w:r w:rsidR="009D4892">
        <w:rPr>
          <w:rFonts w:eastAsia="Calibri"/>
          <w:sz w:val="24"/>
          <w:szCs w:val="24"/>
          <w:lang w:eastAsia="en-US"/>
        </w:rPr>
        <w:t>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разделу будут направлены на:</w:t>
      </w:r>
    </w:p>
    <w:p w:rsidR="00B14991" w:rsidRPr="008A18A8" w:rsidRDefault="00B14991" w:rsidP="00B14991">
      <w:pPr>
        <w:ind w:firstLine="709"/>
        <w:jc w:val="both"/>
        <w:rPr>
          <w:color w:val="000000"/>
          <w:sz w:val="24"/>
          <w:szCs w:val="24"/>
        </w:rPr>
      </w:pPr>
      <w:r w:rsidRPr="008A18A8">
        <w:rPr>
          <w:sz w:val="24"/>
          <w:szCs w:val="24"/>
        </w:rPr>
        <w:t xml:space="preserve">финансовое обеспечение выполнения </w:t>
      </w:r>
      <w:r>
        <w:rPr>
          <w:sz w:val="24"/>
          <w:szCs w:val="24"/>
        </w:rPr>
        <w:t>муниципальных</w:t>
      </w:r>
      <w:r w:rsidRPr="008A18A8">
        <w:rPr>
          <w:sz w:val="24"/>
          <w:szCs w:val="24"/>
        </w:rPr>
        <w:t xml:space="preserve"> заданий бюджетным учреждени</w:t>
      </w:r>
      <w:r>
        <w:rPr>
          <w:sz w:val="24"/>
          <w:szCs w:val="24"/>
        </w:rPr>
        <w:t>е</w:t>
      </w:r>
      <w:r w:rsidRPr="008A18A8">
        <w:rPr>
          <w:sz w:val="24"/>
          <w:szCs w:val="24"/>
        </w:rPr>
        <w:t xml:space="preserve">м культуры </w:t>
      </w:r>
      <w:r>
        <w:rPr>
          <w:sz w:val="24"/>
          <w:szCs w:val="24"/>
        </w:rPr>
        <w:t xml:space="preserve">Калитвенского сельского поселения </w:t>
      </w:r>
      <w:r w:rsidRPr="008A18A8">
        <w:rPr>
          <w:rFonts w:eastAsia="Calibri"/>
          <w:sz w:val="24"/>
          <w:szCs w:val="24"/>
          <w:lang w:eastAsia="en-US"/>
        </w:rPr>
        <w:t xml:space="preserve">в </w:t>
      </w:r>
      <w:r w:rsidR="009D4892">
        <w:rPr>
          <w:rFonts w:eastAsia="Calibri"/>
          <w:sz w:val="24"/>
          <w:szCs w:val="24"/>
          <w:lang w:eastAsia="en-US"/>
        </w:rPr>
        <w:t>2023</w:t>
      </w:r>
      <w:r w:rsidR="009D4892"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9D4892">
        <w:rPr>
          <w:rFonts w:eastAsia="Calibri"/>
          <w:sz w:val="24"/>
          <w:szCs w:val="24"/>
          <w:lang w:eastAsia="en-US"/>
        </w:rPr>
        <w:t>1</w:t>
      </w:r>
      <w:r w:rsidR="00841600">
        <w:rPr>
          <w:rFonts w:eastAsia="Calibri"/>
          <w:sz w:val="24"/>
          <w:szCs w:val="24"/>
          <w:lang w:eastAsia="en-US"/>
        </w:rPr>
        <w:t>366,2</w:t>
      </w:r>
      <w:r w:rsidR="009D4892" w:rsidRPr="00A82AD3">
        <w:rPr>
          <w:rFonts w:eastAsia="Calibri"/>
          <w:sz w:val="24"/>
          <w:szCs w:val="24"/>
          <w:lang w:eastAsia="en-US"/>
        </w:rPr>
        <w:t xml:space="preserve"> </w:t>
      </w:r>
      <w:r w:rsidR="009D4892">
        <w:rPr>
          <w:rFonts w:eastAsia="Calibri"/>
          <w:sz w:val="24"/>
          <w:szCs w:val="24"/>
          <w:lang w:eastAsia="en-US"/>
        </w:rPr>
        <w:t>тыс. рублей, в 2024</w:t>
      </w:r>
      <w:r w:rsidR="009D4892"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9D4892">
        <w:rPr>
          <w:rFonts w:eastAsia="Calibri"/>
          <w:sz w:val="24"/>
          <w:szCs w:val="24"/>
          <w:lang w:eastAsia="en-US"/>
        </w:rPr>
        <w:t>1</w:t>
      </w:r>
      <w:r w:rsidR="00841600">
        <w:rPr>
          <w:rFonts w:eastAsia="Calibri"/>
          <w:sz w:val="24"/>
          <w:szCs w:val="24"/>
          <w:lang w:eastAsia="en-US"/>
        </w:rPr>
        <w:t>00</w:t>
      </w:r>
      <w:r w:rsidR="009D4892">
        <w:rPr>
          <w:rFonts w:eastAsia="Calibri"/>
          <w:sz w:val="24"/>
          <w:szCs w:val="24"/>
          <w:lang w:eastAsia="en-US"/>
        </w:rPr>
        <w:t>0,0</w:t>
      </w:r>
      <w:r w:rsidR="009D4892" w:rsidRPr="00A82AD3">
        <w:rPr>
          <w:rFonts w:eastAsia="Calibri"/>
          <w:sz w:val="24"/>
          <w:szCs w:val="24"/>
          <w:lang w:eastAsia="en-US"/>
        </w:rPr>
        <w:t xml:space="preserve"> </w:t>
      </w:r>
      <w:r w:rsidR="009D4892">
        <w:rPr>
          <w:rFonts w:eastAsia="Calibri"/>
          <w:sz w:val="24"/>
          <w:szCs w:val="24"/>
          <w:lang w:eastAsia="en-US"/>
        </w:rPr>
        <w:t>тыс.</w:t>
      </w:r>
      <w:r w:rsidR="009D4892" w:rsidRPr="00A82AD3">
        <w:rPr>
          <w:rFonts w:eastAsia="Calibri"/>
          <w:sz w:val="24"/>
          <w:szCs w:val="24"/>
          <w:lang w:eastAsia="en-US"/>
        </w:rPr>
        <w:t xml:space="preserve"> рублей и в 202</w:t>
      </w:r>
      <w:r w:rsidR="009D4892">
        <w:rPr>
          <w:rFonts w:eastAsia="Calibri"/>
          <w:sz w:val="24"/>
          <w:szCs w:val="24"/>
          <w:lang w:eastAsia="en-US"/>
        </w:rPr>
        <w:t>5</w:t>
      </w:r>
      <w:r w:rsidR="009D4892"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841600">
        <w:rPr>
          <w:rFonts w:eastAsia="Calibri"/>
          <w:sz w:val="24"/>
          <w:szCs w:val="24"/>
          <w:lang w:eastAsia="en-US"/>
        </w:rPr>
        <w:t>80</w:t>
      </w:r>
      <w:r w:rsidR="009D4892">
        <w:rPr>
          <w:rFonts w:eastAsia="Calibri"/>
          <w:sz w:val="24"/>
          <w:szCs w:val="24"/>
          <w:lang w:eastAsia="en-US"/>
        </w:rPr>
        <w:t>0,0</w:t>
      </w:r>
      <w:r w:rsidR="009D4892" w:rsidRPr="00A82AD3">
        <w:rPr>
          <w:rFonts w:eastAsia="Calibri"/>
          <w:sz w:val="24"/>
          <w:szCs w:val="24"/>
          <w:lang w:eastAsia="en-US"/>
        </w:rPr>
        <w:t xml:space="preserve"> </w:t>
      </w:r>
      <w:r w:rsidR="009D4892">
        <w:rPr>
          <w:rFonts w:eastAsia="Calibri"/>
          <w:sz w:val="24"/>
          <w:szCs w:val="24"/>
          <w:lang w:eastAsia="en-US"/>
        </w:rPr>
        <w:t>тыс.</w:t>
      </w:r>
      <w:r w:rsidR="009D4892" w:rsidRPr="00A82AD3">
        <w:rPr>
          <w:rFonts w:eastAsia="Calibri"/>
          <w:sz w:val="24"/>
          <w:szCs w:val="24"/>
          <w:lang w:eastAsia="en-US"/>
        </w:rPr>
        <w:t xml:space="preserve"> рублей</w:t>
      </w:r>
      <w:r w:rsidRPr="008A18A8">
        <w:rPr>
          <w:spacing w:val="-1"/>
          <w:sz w:val="24"/>
          <w:szCs w:val="24"/>
        </w:rPr>
        <w:t xml:space="preserve">, что позволит </w:t>
      </w:r>
      <w:r w:rsidR="00C547E4">
        <w:rPr>
          <w:spacing w:val="-1"/>
          <w:sz w:val="24"/>
          <w:szCs w:val="24"/>
        </w:rPr>
        <w:t>о</w:t>
      </w:r>
      <w:r w:rsidRPr="008A18A8">
        <w:rPr>
          <w:color w:val="000000"/>
          <w:sz w:val="24"/>
          <w:szCs w:val="24"/>
        </w:rPr>
        <w:t xml:space="preserve">казать поддержку учреждениям культуры в целях качественного предоставления населению </w:t>
      </w:r>
      <w:r>
        <w:rPr>
          <w:color w:val="000000"/>
          <w:sz w:val="24"/>
          <w:szCs w:val="24"/>
        </w:rPr>
        <w:t>Калитвенского сельского поселения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муниципальных</w:t>
      </w:r>
      <w:r w:rsidRPr="008A18A8">
        <w:rPr>
          <w:color w:val="000000"/>
          <w:sz w:val="24"/>
          <w:szCs w:val="24"/>
        </w:rPr>
        <w:t xml:space="preserve"> услуг в сфере культуры;</w:t>
      </w:r>
    </w:p>
    <w:p w:rsidR="00FE493C" w:rsidRPr="00A82AD3" w:rsidRDefault="00FE493C" w:rsidP="009A3D12">
      <w:pPr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A82AD3">
        <w:rPr>
          <w:b/>
          <w:sz w:val="24"/>
          <w:szCs w:val="24"/>
        </w:rPr>
        <w:t>«ФИЗИЧЕСКАЯ КУЛЬТУРА И СПОРТ</w:t>
      </w:r>
      <w:r w:rsidRPr="00A82AD3">
        <w:rPr>
          <w:b/>
          <w:bCs/>
          <w:sz w:val="24"/>
          <w:szCs w:val="24"/>
          <w:lang w:eastAsia="en-US"/>
        </w:rPr>
        <w:t>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«Физическая культура и спорт» предусмотрены бюджетные ассигнования в </w:t>
      </w:r>
      <w:r w:rsidR="00C547E4">
        <w:rPr>
          <w:rFonts w:eastAsia="Calibri"/>
          <w:sz w:val="24"/>
          <w:szCs w:val="24"/>
          <w:lang w:eastAsia="en-US"/>
        </w:rPr>
        <w:t>202</w:t>
      </w:r>
      <w:r w:rsidR="009D4892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841600">
        <w:rPr>
          <w:rFonts w:eastAsia="Calibri"/>
          <w:sz w:val="24"/>
          <w:szCs w:val="24"/>
          <w:lang w:eastAsia="en-US"/>
        </w:rPr>
        <w:t>30</w:t>
      </w:r>
      <w:r w:rsidR="009D4892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9D4892">
        <w:rPr>
          <w:rFonts w:eastAsia="Calibri"/>
          <w:sz w:val="24"/>
          <w:szCs w:val="24"/>
          <w:lang w:eastAsia="en-US"/>
        </w:rPr>
        <w:t>4</w:t>
      </w:r>
      <w:r w:rsidR="00B14991">
        <w:rPr>
          <w:rFonts w:eastAsia="Calibri"/>
          <w:sz w:val="24"/>
          <w:szCs w:val="24"/>
          <w:lang w:eastAsia="en-US"/>
        </w:rPr>
        <w:t>-202</w:t>
      </w:r>
      <w:r w:rsidR="009D4892">
        <w:rPr>
          <w:rFonts w:eastAsia="Calibri"/>
          <w:sz w:val="24"/>
          <w:szCs w:val="24"/>
          <w:lang w:eastAsia="en-US"/>
        </w:rPr>
        <w:t>5</w:t>
      </w:r>
      <w:r w:rsidRPr="00A82AD3">
        <w:rPr>
          <w:rFonts w:eastAsia="Calibri"/>
          <w:sz w:val="24"/>
          <w:szCs w:val="24"/>
          <w:lang w:eastAsia="en-US"/>
        </w:rPr>
        <w:t xml:space="preserve"> год</w:t>
      </w:r>
      <w:r w:rsidR="00B14991">
        <w:rPr>
          <w:rFonts w:eastAsia="Calibri"/>
          <w:sz w:val="24"/>
          <w:szCs w:val="24"/>
          <w:lang w:eastAsia="en-US"/>
        </w:rPr>
        <w:t xml:space="preserve">ах – </w:t>
      </w:r>
      <w:r w:rsidR="00203A85">
        <w:rPr>
          <w:rFonts w:eastAsia="Calibri"/>
          <w:sz w:val="24"/>
          <w:szCs w:val="24"/>
          <w:lang w:eastAsia="en-US"/>
        </w:rPr>
        <w:t>1</w:t>
      </w:r>
      <w:r w:rsidR="00841600">
        <w:rPr>
          <w:rFonts w:eastAsia="Calibri"/>
          <w:sz w:val="24"/>
          <w:szCs w:val="24"/>
          <w:lang w:eastAsia="en-US"/>
        </w:rPr>
        <w:t>3</w:t>
      </w:r>
      <w:r w:rsidR="00B14991">
        <w:rPr>
          <w:rFonts w:eastAsia="Calibri"/>
          <w:sz w:val="24"/>
          <w:szCs w:val="24"/>
          <w:lang w:eastAsia="en-US"/>
        </w:rPr>
        <w:t>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="00A0216D">
        <w:rPr>
          <w:rFonts w:eastAsia="Calibri"/>
          <w:sz w:val="24"/>
          <w:szCs w:val="24"/>
          <w:lang w:eastAsia="en-US"/>
        </w:rPr>
        <w:t>4</w:t>
      </w:r>
      <w:r w:rsidR="00B14991">
        <w:rPr>
          <w:rFonts w:eastAsia="Calibri"/>
          <w:sz w:val="24"/>
          <w:szCs w:val="24"/>
          <w:lang w:eastAsia="en-US"/>
        </w:rPr>
        <w:t>ежегодно</w:t>
      </w:r>
      <w:r w:rsidRPr="00A82AD3">
        <w:rPr>
          <w:rFonts w:eastAsia="Calibri"/>
          <w:sz w:val="24"/>
          <w:szCs w:val="24"/>
          <w:lang w:eastAsia="en-US"/>
        </w:rPr>
        <w:t>.</w:t>
      </w:r>
    </w:p>
    <w:p w:rsidR="00B14991" w:rsidRPr="008A18A8" w:rsidRDefault="00B14991" w:rsidP="00B1499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В целях содейс</w:t>
      </w:r>
      <w:r>
        <w:rPr>
          <w:sz w:val="24"/>
          <w:szCs w:val="24"/>
        </w:rPr>
        <w:t xml:space="preserve">твия развитию массового спорта </w:t>
      </w:r>
      <w:r w:rsidRPr="008A18A8">
        <w:rPr>
          <w:sz w:val="24"/>
          <w:szCs w:val="24"/>
        </w:rPr>
        <w:t>проектом учтены расходы на реализацию следующих мероприятий и направлений:</w:t>
      </w:r>
    </w:p>
    <w:p w:rsidR="00B14991" w:rsidRPr="008A18A8" w:rsidRDefault="00B14991" w:rsidP="00B1499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18A8">
        <w:rPr>
          <w:rFonts w:eastAsiaTheme="minorHAnsi"/>
          <w:sz w:val="24"/>
          <w:szCs w:val="24"/>
          <w:lang w:eastAsia="en-US"/>
        </w:rPr>
        <w:t xml:space="preserve">выплата </w:t>
      </w:r>
      <w:r>
        <w:rPr>
          <w:rFonts w:eastAsiaTheme="minorHAnsi"/>
          <w:sz w:val="24"/>
          <w:szCs w:val="24"/>
          <w:lang w:eastAsia="en-US"/>
        </w:rPr>
        <w:t>компенсации взамен питания</w:t>
      </w:r>
      <w:r w:rsidRPr="008A18A8">
        <w:rPr>
          <w:rFonts w:eastAsiaTheme="minorHAnsi"/>
          <w:sz w:val="24"/>
          <w:szCs w:val="24"/>
          <w:lang w:eastAsia="en-US"/>
        </w:rPr>
        <w:t xml:space="preserve"> спортсменам </w:t>
      </w:r>
      <w:r>
        <w:rPr>
          <w:rFonts w:eastAsiaTheme="minorHAnsi"/>
          <w:sz w:val="24"/>
          <w:szCs w:val="24"/>
          <w:lang w:eastAsia="en-US"/>
        </w:rPr>
        <w:t xml:space="preserve">Калитвенского сельского поселения </w:t>
      </w:r>
      <w:r w:rsidRPr="008A18A8">
        <w:rPr>
          <w:sz w:val="24"/>
          <w:szCs w:val="24"/>
          <w:lang w:eastAsia="en-US"/>
        </w:rPr>
        <w:t xml:space="preserve">– </w:t>
      </w:r>
      <w:r w:rsidRPr="008A18A8">
        <w:rPr>
          <w:rFonts w:eastAsiaTheme="minorHAnsi"/>
          <w:sz w:val="24"/>
          <w:szCs w:val="24"/>
          <w:lang w:eastAsia="en-US"/>
        </w:rPr>
        <w:t xml:space="preserve">в </w:t>
      </w:r>
      <w:r w:rsidR="0025155B">
        <w:rPr>
          <w:rFonts w:eastAsiaTheme="minorHAnsi"/>
          <w:sz w:val="24"/>
          <w:szCs w:val="24"/>
          <w:lang w:eastAsia="en-US"/>
        </w:rPr>
        <w:t>202</w:t>
      </w:r>
      <w:r w:rsidR="009D4892">
        <w:rPr>
          <w:rFonts w:eastAsiaTheme="minorHAnsi"/>
          <w:sz w:val="24"/>
          <w:szCs w:val="24"/>
          <w:lang w:eastAsia="en-US"/>
        </w:rPr>
        <w:t>3</w:t>
      </w:r>
      <w:r w:rsidR="00CE5C90">
        <w:rPr>
          <w:rFonts w:eastAsiaTheme="minorHAnsi"/>
          <w:sz w:val="24"/>
          <w:szCs w:val="24"/>
          <w:lang w:eastAsia="en-US"/>
        </w:rPr>
        <w:t xml:space="preserve"> году </w:t>
      </w:r>
      <w:r w:rsidR="00841600">
        <w:rPr>
          <w:rFonts w:eastAsiaTheme="minorHAnsi"/>
          <w:sz w:val="24"/>
          <w:szCs w:val="24"/>
          <w:lang w:eastAsia="en-US"/>
        </w:rPr>
        <w:t>20</w:t>
      </w:r>
      <w:r w:rsidR="009D4892">
        <w:rPr>
          <w:rFonts w:eastAsiaTheme="minorHAnsi"/>
          <w:sz w:val="24"/>
          <w:szCs w:val="24"/>
          <w:lang w:eastAsia="en-US"/>
        </w:rPr>
        <w:t>,0</w:t>
      </w:r>
      <w:r>
        <w:rPr>
          <w:rFonts w:eastAsiaTheme="minorHAnsi"/>
          <w:sz w:val="24"/>
          <w:szCs w:val="24"/>
          <w:lang w:eastAsia="en-US"/>
        </w:rPr>
        <w:t xml:space="preserve"> тыс.рублей, на </w:t>
      </w:r>
      <w:r w:rsidR="00A0216D">
        <w:rPr>
          <w:rFonts w:eastAsia="Calibri"/>
          <w:sz w:val="24"/>
          <w:szCs w:val="24"/>
          <w:lang w:eastAsia="en-US"/>
        </w:rPr>
        <w:t>202</w:t>
      </w:r>
      <w:r w:rsidR="009D4892">
        <w:rPr>
          <w:rFonts w:eastAsia="Calibri"/>
          <w:sz w:val="24"/>
          <w:szCs w:val="24"/>
          <w:lang w:eastAsia="en-US"/>
        </w:rPr>
        <w:t>4</w:t>
      </w:r>
      <w:r w:rsidR="00094A18">
        <w:rPr>
          <w:rFonts w:eastAsia="Calibri"/>
          <w:sz w:val="24"/>
          <w:szCs w:val="24"/>
          <w:lang w:eastAsia="en-US"/>
        </w:rPr>
        <w:t>-202</w:t>
      </w:r>
      <w:r w:rsidR="009D4892">
        <w:rPr>
          <w:rFonts w:eastAsia="Calibri"/>
          <w:sz w:val="24"/>
          <w:szCs w:val="24"/>
          <w:lang w:eastAsia="en-US"/>
        </w:rPr>
        <w:t>5</w:t>
      </w:r>
      <w:r w:rsidR="00094A18"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годы в </w:t>
      </w:r>
      <w:r w:rsidRPr="008A18A8">
        <w:rPr>
          <w:rFonts w:eastAsiaTheme="minorHAnsi"/>
          <w:sz w:val="24"/>
          <w:szCs w:val="24"/>
          <w:lang w:eastAsia="en-US"/>
        </w:rPr>
        <w:t xml:space="preserve">ежегодном объеме </w:t>
      </w:r>
      <w:r w:rsidR="00841600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>,0</w:t>
      </w:r>
      <w:r w:rsidRPr="008A18A8">
        <w:rPr>
          <w:rFonts w:eastAsiaTheme="minorHAnsi"/>
          <w:sz w:val="24"/>
          <w:szCs w:val="24"/>
          <w:lang w:eastAsia="en-US"/>
        </w:rPr>
        <w:t> </w:t>
      </w:r>
      <w:r>
        <w:rPr>
          <w:rFonts w:eastAsiaTheme="minorHAnsi"/>
          <w:sz w:val="24"/>
          <w:szCs w:val="24"/>
          <w:lang w:eastAsia="en-US"/>
        </w:rPr>
        <w:t>тыс</w:t>
      </w:r>
      <w:r w:rsidRPr="008A18A8">
        <w:rPr>
          <w:rFonts w:eastAsiaTheme="minorHAnsi"/>
          <w:sz w:val="24"/>
          <w:szCs w:val="24"/>
          <w:lang w:eastAsia="en-US"/>
        </w:rPr>
        <w:t>.рублей;</w:t>
      </w:r>
    </w:p>
    <w:p w:rsidR="00B14991" w:rsidRPr="008A18A8" w:rsidRDefault="00B14991" w:rsidP="00B14991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аренда транспортного средства для доставки спортсменов к месту проведения </w:t>
      </w:r>
      <w:r w:rsidR="00203A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соревнований </w:t>
      </w:r>
      <w:r w:rsidRPr="008A18A8">
        <w:rPr>
          <w:sz w:val="24"/>
          <w:szCs w:val="24"/>
          <w:lang w:eastAsia="en-US"/>
        </w:rPr>
        <w:t>–</w:t>
      </w:r>
      <w:r w:rsidRPr="008A18A8">
        <w:rPr>
          <w:sz w:val="24"/>
          <w:szCs w:val="24"/>
        </w:rPr>
        <w:t xml:space="preserve"> на </w:t>
      </w:r>
      <w:r w:rsidR="0025155B">
        <w:rPr>
          <w:sz w:val="24"/>
          <w:szCs w:val="24"/>
        </w:rPr>
        <w:t>202</w:t>
      </w:r>
      <w:r w:rsidR="009D4892">
        <w:rPr>
          <w:sz w:val="24"/>
          <w:szCs w:val="24"/>
        </w:rPr>
        <w:t>3</w:t>
      </w:r>
      <w:r>
        <w:rPr>
          <w:sz w:val="24"/>
          <w:szCs w:val="24"/>
        </w:rPr>
        <w:t xml:space="preserve"> год </w:t>
      </w:r>
      <w:r w:rsidR="009D4892">
        <w:rPr>
          <w:sz w:val="24"/>
          <w:szCs w:val="24"/>
        </w:rPr>
        <w:t>1</w:t>
      </w:r>
      <w:r w:rsidR="00841600">
        <w:rPr>
          <w:sz w:val="24"/>
          <w:szCs w:val="24"/>
        </w:rPr>
        <w:t>0</w:t>
      </w:r>
      <w:r>
        <w:rPr>
          <w:sz w:val="24"/>
          <w:szCs w:val="24"/>
        </w:rPr>
        <w:t xml:space="preserve">,0 тыс.рублей, на </w:t>
      </w:r>
      <w:r w:rsidR="00094A18" w:rsidRPr="00A82AD3">
        <w:rPr>
          <w:rFonts w:eastAsia="Calibri"/>
          <w:sz w:val="24"/>
          <w:szCs w:val="24"/>
          <w:lang w:eastAsia="en-US"/>
        </w:rPr>
        <w:t>202</w:t>
      </w:r>
      <w:r w:rsidR="009D4892">
        <w:rPr>
          <w:rFonts w:eastAsia="Calibri"/>
          <w:sz w:val="24"/>
          <w:szCs w:val="24"/>
          <w:lang w:eastAsia="en-US"/>
        </w:rPr>
        <w:t>4</w:t>
      </w:r>
      <w:r w:rsidR="00094A18">
        <w:rPr>
          <w:rFonts w:eastAsia="Calibri"/>
          <w:sz w:val="24"/>
          <w:szCs w:val="24"/>
          <w:lang w:eastAsia="en-US"/>
        </w:rPr>
        <w:t>-202</w:t>
      </w:r>
      <w:r w:rsidR="009D4892">
        <w:rPr>
          <w:rFonts w:eastAsia="Calibri"/>
          <w:sz w:val="24"/>
          <w:szCs w:val="24"/>
          <w:lang w:eastAsia="en-US"/>
        </w:rPr>
        <w:t>5</w:t>
      </w:r>
      <w:r w:rsidR="00094A18" w:rsidRPr="00A82AD3">
        <w:rPr>
          <w:rFonts w:eastAsia="Calibri"/>
          <w:sz w:val="24"/>
          <w:szCs w:val="24"/>
          <w:lang w:eastAsia="en-US"/>
        </w:rPr>
        <w:t xml:space="preserve"> </w:t>
      </w:r>
      <w:r w:rsidRPr="008A18A8">
        <w:rPr>
          <w:sz w:val="24"/>
          <w:szCs w:val="24"/>
        </w:rPr>
        <w:t>год</w:t>
      </w:r>
      <w:r>
        <w:rPr>
          <w:sz w:val="24"/>
          <w:szCs w:val="24"/>
        </w:rPr>
        <w:t>ы</w:t>
      </w:r>
      <w:r w:rsidRPr="008A18A8">
        <w:rPr>
          <w:sz w:val="24"/>
          <w:szCs w:val="24"/>
        </w:rPr>
        <w:t xml:space="preserve"> планируе</w:t>
      </w:r>
      <w:r>
        <w:rPr>
          <w:sz w:val="24"/>
          <w:szCs w:val="24"/>
        </w:rPr>
        <w:t>тся в сумме 1,0</w:t>
      </w:r>
      <w:r w:rsidRPr="008A18A8">
        <w:rPr>
          <w:sz w:val="24"/>
          <w:szCs w:val="24"/>
        </w:rPr>
        <w:t> 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 w:rsidRPr="008A18A8">
        <w:rPr>
          <w:sz w:val="24"/>
          <w:szCs w:val="24"/>
          <w:lang w:eastAsia="en-US"/>
        </w:rPr>
        <w:t>.</w:t>
      </w:r>
    </w:p>
    <w:p w:rsidR="00AC03A7" w:rsidRPr="008A18A8" w:rsidRDefault="00AC03A7" w:rsidP="00AC03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Theme="majorHAnsi" w:hAnsiTheme="majorHAnsi"/>
          <w:b/>
          <w:kern w:val="28"/>
          <w:sz w:val="24"/>
          <w:szCs w:val="24"/>
        </w:rPr>
        <w:t>V.</w:t>
      </w:r>
      <w:r w:rsidRPr="008A18A8">
        <w:rPr>
          <w:kern w:val="28"/>
          <w:sz w:val="24"/>
          <w:szCs w:val="24"/>
        </w:rPr>
        <w:t xml:space="preserve">  </w:t>
      </w: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>Дефицит (профицит) местного бюджета</w:t>
      </w:r>
    </w:p>
    <w:p w:rsidR="00AC03A7" w:rsidRPr="008A18A8" w:rsidRDefault="00AC03A7" w:rsidP="00AC03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 xml:space="preserve"> и источники его финансирования</w:t>
      </w:r>
    </w:p>
    <w:p w:rsidR="008C4BFB" w:rsidRPr="008A18A8" w:rsidRDefault="00AC03A7" w:rsidP="008C4BFB">
      <w:pPr>
        <w:ind w:firstLine="709"/>
        <w:jc w:val="both"/>
        <w:rPr>
          <w:sz w:val="24"/>
          <w:szCs w:val="24"/>
          <w:lang w:eastAsia="en-US"/>
        </w:rPr>
      </w:pPr>
      <w:r w:rsidRPr="008A18A8">
        <w:rPr>
          <w:sz w:val="24"/>
          <w:szCs w:val="24"/>
        </w:rPr>
        <w:t xml:space="preserve">Дефицит на </w:t>
      </w:r>
      <w:r w:rsidR="0025155B">
        <w:rPr>
          <w:sz w:val="24"/>
          <w:szCs w:val="24"/>
        </w:rPr>
        <w:t>20</w:t>
      </w:r>
      <w:r w:rsidR="00A0216D">
        <w:rPr>
          <w:sz w:val="24"/>
          <w:szCs w:val="24"/>
        </w:rPr>
        <w:t>2</w:t>
      </w:r>
      <w:r w:rsidR="009D4892">
        <w:rPr>
          <w:sz w:val="24"/>
          <w:szCs w:val="24"/>
        </w:rPr>
        <w:t>3</w:t>
      </w:r>
      <w:r w:rsidR="00445374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запланирован в сумме </w:t>
      </w:r>
      <w:r w:rsidR="009D4892">
        <w:rPr>
          <w:sz w:val="24"/>
          <w:szCs w:val="24"/>
        </w:rPr>
        <w:t>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тыс.рублей,</w:t>
      </w:r>
      <w:r w:rsidR="008C4BFB">
        <w:rPr>
          <w:sz w:val="24"/>
          <w:szCs w:val="24"/>
        </w:rPr>
        <w:t xml:space="preserve"> а</w:t>
      </w:r>
      <w:r>
        <w:rPr>
          <w:sz w:val="24"/>
          <w:szCs w:val="24"/>
        </w:rPr>
        <w:t xml:space="preserve"> в 202</w:t>
      </w:r>
      <w:r w:rsidR="009D4892">
        <w:rPr>
          <w:sz w:val="24"/>
          <w:szCs w:val="24"/>
        </w:rPr>
        <w:t>4</w:t>
      </w:r>
      <w:r w:rsidR="008C4BFB">
        <w:rPr>
          <w:sz w:val="24"/>
          <w:szCs w:val="24"/>
        </w:rPr>
        <w:t>-202</w:t>
      </w:r>
      <w:r w:rsidR="009D4892">
        <w:rPr>
          <w:sz w:val="24"/>
          <w:szCs w:val="24"/>
        </w:rPr>
        <w:t>5</w:t>
      </w:r>
      <w:r w:rsidRPr="008A18A8">
        <w:rPr>
          <w:sz w:val="24"/>
          <w:szCs w:val="24"/>
        </w:rPr>
        <w:t xml:space="preserve"> </w:t>
      </w:r>
      <w:r w:rsidR="008C4BFB" w:rsidRPr="008A18A8">
        <w:rPr>
          <w:sz w:val="24"/>
          <w:szCs w:val="24"/>
        </w:rPr>
        <w:t>год</w:t>
      </w:r>
      <w:r w:rsidR="008C4BFB">
        <w:rPr>
          <w:sz w:val="24"/>
          <w:szCs w:val="24"/>
        </w:rPr>
        <w:t>ы</w:t>
      </w:r>
      <w:r w:rsidR="008C4BFB" w:rsidRPr="008A18A8">
        <w:rPr>
          <w:sz w:val="24"/>
          <w:szCs w:val="24"/>
        </w:rPr>
        <w:t xml:space="preserve"> планируе</w:t>
      </w:r>
      <w:r w:rsidR="008C4BFB">
        <w:rPr>
          <w:sz w:val="24"/>
          <w:szCs w:val="24"/>
        </w:rPr>
        <w:t>тся в сумме 0,0</w:t>
      </w:r>
      <w:r w:rsidR="008C4BFB" w:rsidRPr="008A18A8">
        <w:rPr>
          <w:sz w:val="24"/>
          <w:szCs w:val="24"/>
        </w:rPr>
        <w:t> </w:t>
      </w:r>
      <w:r w:rsidR="008C4BFB">
        <w:rPr>
          <w:sz w:val="24"/>
          <w:szCs w:val="24"/>
        </w:rPr>
        <w:t>тыс</w:t>
      </w:r>
      <w:r w:rsidR="008C4BFB" w:rsidRPr="008A18A8">
        <w:rPr>
          <w:sz w:val="24"/>
          <w:szCs w:val="24"/>
        </w:rPr>
        <w:t>.рублей</w:t>
      </w:r>
      <w:r w:rsidR="008C4BFB" w:rsidRPr="008A18A8">
        <w:rPr>
          <w:sz w:val="24"/>
          <w:szCs w:val="24"/>
          <w:lang w:eastAsia="en-US"/>
        </w:rPr>
        <w:t>.</w:t>
      </w:r>
    </w:p>
    <w:p w:rsidR="00AC03A7" w:rsidRPr="008A18A8" w:rsidRDefault="00AC03A7" w:rsidP="008C4BFB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3"/>
        <w:gridCol w:w="1702"/>
        <w:gridCol w:w="1558"/>
        <w:gridCol w:w="1400"/>
      </w:tblGrid>
      <w:tr w:rsidR="00AC03A7" w:rsidRPr="008A18A8" w:rsidTr="00CE5C90">
        <w:trPr>
          <w:trHeight w:val="394"/>
          <w:tblHeader/>
        </w:trPr>
        <w:tc>
          <w:tcPr>
            <w:tcW w:w="2673" w:type="pct"/>
            <w:vMerge w:val="restart"/>
            <w:vAlign w:val="center"/>
          </w:tcPr>
          <w:p w:rsidR="00AC03A7" w:rsidRPr="008A18A8" w:rsidRDefault="00AC03A7" w:rsidP="00F312B7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327" w:type="pct"/>
            <w:gridSpan w:val="3"/>
            <w:vAlign w:val="center"/>
          </w:tcPr>
          <w:p w:rsidR="00AC03A7" w:rsidRPr="008A18A8" w:rsidRDefault="00AC03A7" w:rsidP="00F312B7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Проект</w:t>
            </w:r>
          </w:p>
        </w:tc>
      </w:tr>
      <w:tr w:rsidR="009D4892" w:rsidRPr="008A18A8" w:rsidTr="00CE5C90">
        <w:trPr>
          <w:trHeight w:val="394"/>
          <w:tblHeader/>
        </w:trPr>
        <w:tc>
          <w:tcPr>
            <w:tcW w:w="2673" w:type="pct"/>
            <w:vMerge/>
            <w:vAlign w:val="center"/>
          </w:tcPr>
          <w:p w:rsidR="009D4892" w:rsidRPr="008A18A8" w:rsidRDefault="009D4892" w:rsidP="00F312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pct"/>
            <w:vAlign w:val="center"/>
          </w:tcPr>
          <w:p w:rsidR="009D4892" w:rsidRPr="008A18A8" w:rsidRDefault="009D4892" w:rsidP="0015445F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778" w:type="pct"/>
            <w:vAlign w:val="center"/>
          </w:tcPr>
          <w:p w:rsidR="009D4892" w:rsidRPr="008A18A8" w:rsidRDefault="009D4892" w:rsidP="0015445F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699" w:type="pct"/>
            <w:vAlign w:val="center"/>
          </w:tcPr>
          <w:p w:rsidR="009D4892" w:rsidRPr="008A18A8" w:rsidRDefault="009D4892" w:rsidP="009D4892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445374" w:rsidRPr="008A18A8" w:rsidTr="00CE5C90">
        <w:trPr>
          <w:trHeight w:val="421"/>
        </w:trPr>
        <w:tc>
          <w:tcPr>
            <w:tcW w:w="2673" w:type="pct"/>
          </w:tcPr>
          <w:p w:rsidR="00445374" w:rsidRPr="008A18A8" w:rsidRDefault="00445374" w:rsidP="00CE5C90">
            <w:pPr>
              <w:jc w:val="center"/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850" w:type="pct"/>
            <w:tcBorders>
              <w:left w:val="single" w:sz="4" w:space="0" w:color="auto"/>
            </w:tcBorders>
          </w:tcPr>
          <w:p w:rsidR="00445374" w:rsidRPr="008A18A8" w:rsidRDefault="009D4892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78" w:type="pct"/>
            <w:tcBorders>
              <w:left w:val="single" w:sz="4" w:space="0" w:color="auto"/>
            </w:tcBorders>
          </w:tcPr>
          <w:p w:rsidR="00445374" w:rsidRPr="008A18A8" w:rsidRDefault="008C4BFB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99" w:type="pct"/>
            <w:tcBorders>
              <w:left w:val="single" w:sz="4" w:space="0" w:color="auto"/>
            </w:tcBorders>
          </w:tcPr>
          <w:p w:rsidR="00445374" w:rsidRPr="008A18A8" w:rsidRDefault="008C4BFB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445374" w:rsidRPr="008A18A8" w:rsidTr="00CE5C90">
        <w:trPr>
          <w:trHeight w:val="292"/>
        </w:trPr>
        <w:tc>
          <w:tcPr>
            <w:tcW w:w="2673" w:type="pct"/>
            <w:vAlign w:val="center"/>
          </w:tcPr>
          <w:p w:rsidR="00445374" w:rsidRPr="008A18A8" w:rsidRDefault="00445374" w:rsidP="00CE5C9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% </w:t>
            </w:r>
            <w:r w:rsidRPr="008A18A8">
              <w:rPr>
                <w:i/>
                <w:iCs/>
                <w:sz w:val="24"/>
                <w:szCs w:val="24"/>
              </w:rPr>
              <w:t>к доходам без учета безвозмездных поступлений</w:t>
            </w: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78" w:type="pct"/>
            <w:tcBorders>
              <w:left w:val="single" w:sz="4" w:space="0" w:color="auto"/>
            </w:tcBorders>
            <w:vAlign w:val="center"/>
          </w:tcPr>
          <w:p w:rsidR="00445374" w:rsidRPr="008A18A8" w:rsidRDefault="008C4BFB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0</w:t>
            </w:r>
            <w:r w:rsidR="00445374">
              <w:rPr>
                <w:i/>
                <w:iCs/>
                <w:color w:val="000000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699" w:type="pct"/>
            <w:tcBorders>
              <w:left w:val="single" w:sz="4" w:space="0" w:color="auto"/>
            </w:tcBorders>
            <w:vAlign w:val="center"/>
          </w:tcPr>
          <w:p w:rsidR="00445374" w:rsidRPr="008A18A8" w:rsidRDefault="008C4BFB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0</w:t>
            </w:r>
            <w:r w:rsidR="00445374">
              <w:rPr>
                <w:i/>
                <w:iCs/>
                <w:color w:val="000000"/>
                <w:sz w:val="24"/>
                <w:szCs w:val="24"/>
                <w:lang w:eastAsia="en-US"/>
              </w:rPr>
              <w:t>,0</w:t>
            </w:r>
          </w:p>
        </w:tc>
      </w:tr>
      <w:tr w:rsidR="00445374" w:rsidRPr="008A18A8" w:rsidTr="00CE5C90">
        <w:trPr>
          <w:trHeight w:val="398"/>
        </w:trPr>
        <w:tc>
          <w:tcPr>
            <w:tcW w:w="2673" w:type="pct"/>
            <w:vAlign w:val="center"/>
          </w:tcPr>
          <w:p w:rsidR="00445374" w:rsidRPr="008A18A8" w:rsidRDefault="00445374" w:rsidP="00F312B7">
            <w:pPr>
              <w:rPr>
                <w:i/>
                <w:iCs/>
                <w:sz w:val="24"/>
                <w:szCs w:val="24"/>
              </w:rPr>
            </w:pPr>
            <w:r w:rsidRPr="008A18A8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9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45374" w:rsidRPr="008A18A8" w:rsidTr="00C0632D">
        <w:trPr>
          <w:trHeight w:val="430"/>
        </w:trPr>
        <w:tc>
          <w:tcPr>
            <w:tcW w:w="2673" w:type="pct"/>
            <w:vAlign w:val="center"/>
          </w:tcPr>
          <w:p w:rsidR="00445374" w:rsidRPr="008A18A8" w:rsidRDefault="00445374" w:rsidP="00F312B7">
            <w:pPr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850" w:type="pct"/>
            <w:tcBorders>
              <w:left w:val="single" w:sz="4" w:space="0" w:color="auto"/>
            </w:tcBorders>
          </w:tcPr>
          <w:p w:rsidR="00445374" w:rsidRPr="008A18A8" w:rsidRDefault="009D4892" w:rsidP="008C4BFB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78" w:type="pct"/>
            <w:tcBorders>
              <w:left w:val="single" w:sz="4" w:space="0" w:color="auto"/>
            </w:tcBorders>
          </w:tcPr>
          <w:p w:rsidR="00445374" w:rsidRPr="008A18A8" w:rsidRDefault="008C4BFB" w:rsidP="00C0632D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99" w:type="pct"/>
            <w:tcBorders>
              <w:left w:val="single" w:sz="4" w:space="0" w:color="auto"/>
            </w:tcBorders>
          </w:tcPr>
          <w:p w:rsidR="00445374" w:rsidRPr="008A18A8" w:rsidRDefault="008C4BFB" w:rsidP="00C0632D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</w:tbl>
    <w:p w:rsidR="00AC03A7" w:rsidRDefault="00AC03A7" w:rsidP="009D4892">
      <w:pPr>
        <w:ind w:firstLine="709"/>
        <w:jc w:val="both"/>
        <w:rPr>
          <w:sz w:val="24"/>
          <w:szCs w:val="24"/>
          <w:lang w:eastAsia="en-US"/>
        </w:rPr>
      </w:pPr>
      <w:r w:rsidRPr="008A18A8">
        <w:rPr>
          <w:sz w:val="24"/>
          <w:szCs w:val="24"/>
        </w:rPr>
        <w:t xml:space="preserve">Источники финансирования дефицита местного бюджета запланированы в </w:t>
      </w:r>
      <w:r w:rsidR="009D4892">
        <w:rPr>
          <w:sz w:val="24"/>
          <w:szCs w:val="24"/>
        </w:rPr>
        <w:t xml:space="preserve">2023 </w:t>
      </w:r>
      <w:r w:rsidR="009D4892" w:rsidRPr="008A18A8">
        <w:rPr>
          <w:sz w:val="24"/>
          <w:szCs w:val="24"/>
        </w:rPr>
        <w:t xml:space="preserve">запланирован в сумме </w:t>
      </w:r>
      <w:r w:rsidR="009D4892">
        <w:rPr>
          <w:sz w:val="24"/>
          <w:szCs w:val="24"/>
        </w:rPr>
        <w:t>0,0</w:t>
      </w:r>
      <w:r w:rsidR="009D4892" w:rsidRPr="008A18A8">
        <w:rPr>
          <w:sz w:val="24"/>
          <w:szCs w:val="24"/>
        </w:rPr>
        <w:t xml:space="preserve"> </w:t>
      </w:r>
      <w:r w:rsidR="009D4892">
        <w:rPr>
          <w:sz w:val="24"/>
          <w:szCs w:val="24"/>
        </w:rPr>
        <w:t>тыс.рублей, а в 2024-2025</w:t>
      </w:r>
      <w:r w:rsidR="009D4892" w:rsidRPr="008A18A8">
        <w:rPr>
          <w:sz w:val="24"/>
          <w:szCs w:val="24"/>
        </w:rPr>
        <w:t xml:space="preserve"> год</w:t>
      </w:r>
      <w:r w:rsidR="009D4892">
        <w:rPr>
          <w:sz w:val="24"/>
          <w:szCs w:val="24"/>
        </w:rPr>
        <w:t>ы</w:t>
      </w:r>
      <w:r w:rsidR="009D4892" w:rsidRPr="008A18A8">
        <w:rPr>
          <w:sz w:val="24"/>
          <w:szCs w:val="24"/>
        </w:rPr>
        <w:t xml:space="preserve"> планируе</w:t>
      </w:r>
      <w:r w:rsidR="009D4892">
        <w:rPr>
          <w:sz w:val="24"/>
          <w:szCs w:val="24"/>
        </w:rPr>
        <w:t>тся в сумме 0,0</w:t>
      </w:r>
      <w:r w:rsidR="009D4892" w:rsidRPr="008A18A8">
        <w:rPr>
          <w:sz w:val="24"/>
          <w:szCs w:val="24"/>
        </w:rPr>
        <w:t> </w:t>
      </w:r>
      <w:r w:rsidR="009D4892">
        <w:rPr>
          <w:sz w:val="24"/>
          <w:szCs w:val="24"/>
        </w:rPr>
        <w:t>тыс</w:t>
      </w:r>
      <w:r w:rsidR="009D4892" w:rsidRPr="008A18A8">
        <w:rPr>
          <w:sz w:val="24"/>
          <w:szCs w:val="24"/>
        </w:rPr>
        <w:t>.рублей</w:t>
      </w:r>
      <w:r w:rsidR="009D489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Default="00AC03A7" w:rsidP="00AC03A7">
      <w:pPr>
        <w:rPr>
          <w:sz w:val="24"/>
          <w:szCs w:val="24"/>
          <w:lang w:eastAsia="en-US"/>
        </w:rPr>
      </w:pPr>
    </w:p>
    <w:p w:rsidR="00D60669" w:rsidRPr="00AC03A7" w:rsidRDefault="00AC03A7" w:rsidP="00AC03A7">
      <w:pPr>
        <w:rPr>
          <w:sz w:val="24"/>
          <w:szCs w:val="24"/>
          <w:lang w:eastAsia="en-US"/>
        </w:rPr>
      </w:pPr>
      <w:r>
        <w:rPr>
          <w:sz w:val="24"/>
          <w:szCs w:val="24"/>
        </w:rPr>
        <w:t>Заведующий сектором экономики и финансов                                                           Г.П. Костюкова</w:t>
      </w:r>
    </w:p>
    <w:sectPr w:rsidR="00D60669" w:rsidRPr="00AC03A7" w:rsidSect="00854137">
      <w:headerReference w:type="default" r:id="rId10"/>
      <w:pgSz w:w="11906" w:h="16838"/>
      <w:pgMar w:top="851" w:right="851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692" w:rsidRDefault="00C14692" w:rsidP="001957DA">
      <w:r>
        <w:separator/>
      </w:r>
    </w:p>
  </w:endnote>
  <w:endnote w:type="continuationSeparator" w:id="1">
    <w:p w:rsidR="00C14692" w:rsidRDefault="00C14692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692" w:rsidRDefault="00C14692" w:rsidP="001957DA">
      <w:r>
        <w:separator/>
      </w:r>
    </w:p>
  </w:footnote>
  <w:footnote w:type="continuationSeparator" w:id="1">
    <w:p w:rsidR="00C14692" w:rsidRDefault="00C14692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showingPlcHdr/>
    </w:sdtPr>
    <w:sdtContent>
      <w:p w:rsidR="00C0632D" w:rsidRDefault="00834F97" w:rsidP="00834F97">
        <w:pPr>
          <w:pStyle w:val="a9"/>
          <w:jc w:val="center"/>
        </w:pPr>
        <w:r>
          <w:t xml:space="preserve">     </w:t>
        </w:r>
      </w:p>
    </w:sdtContent>
  </w:sdt>
  <w:p w:rsidR="00C0632D" w:rsidRDefault="00C0632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3E33"/>
    <w:rsid w:val="0000533A"/>
    <w:rsid w:val="00007ADE"/>
    <w:rsid w:val="00011BAF"/>
    <w:rsid w:val="00016751"/>
    <w:rsid w:val="00016A8E"/>
    <w:rsid w:val="00016ECD"/>
    <w:rsid w:val="00032D37"/>
    <w:rsid w:val="0003640B"/>
    <w:rsid w:val="00036E74"/>
    <w:rsid w:val="00036F30"/>
    <w:rsid w:val="00042368"/>
    <w:rsid w:val="00045A23"/>
    <w:rsid w:val="0005279A"/>
    <w:rsid w:val="00052D75"/>
    <w:rsid w:val="000543E7"/>
    <w:rsid w:val="00054CFD"/>
    <w:rsid w:val="00057372"/>
    <w:rsid w:val="000638D7"/>
    <w:rsid w:val="00064DE9"/>
    <w:rsid w:val="00067016"/>
    <w:rsid w:val="00070259"/>
    <w:rsid w:val="000769A0"/>
    <w:rsid w:val="00084CF1"/>
    <w:rsid w:val="00086F4C"/>
    <w:rsid w:val="000932B0"/>
    <w:rsid w:val="00094A18"/>
    <w:rsid w:val="00097FD5"/>
    <w:rsid w:val="000A0327"/>
    <w:rsid w:val="000B4591"/>
    <w:rsid w:val="000C1239"/>
    <w:rsid w:val="000C275C"/>
    <w:rsid w:val="000C3634"/>
    <w:rsid w:val="000C73CB"/>
    <w:rsid w:val="000C7D76"/>
    <w:rsid w:val="000D725B"/>
    <w:rsid w:val="000E4544"/>
    <w:rsid w:val="000E5105"/>
    <w:rsid w:val="000E7DCC"/>
    <w:rsid w:val="000F4DBA"/>
    <w:rsid w:val="00100C1A"/>
    <w:rsid w:val="00103437"/>
    <w:rsid w:val="00107ABD"/>
    <w:rsid w:val="00114103"/>
    <w:rsid w:val="0011577B"/>
    <w:rsid w:val="00120427"/>
    <w:rsid w:val="00122CC0"/>
    <w:rsid w:val="00125318"/>
    <w:rsid w:val="0012711B"/>
    <w:rsid w:val="0012731D"/>
    <w:rsid w:val="00136A5D"/>
    <w:rsid w:val="00136B59"/>
    <w:rsid w:val="001371A2"/>
    <w:rsid w:val="0013738C"/>
    <w:rsid w:val="001377F5"/>
    <w:rsid w:val="00145586"/>
    <w:rsid w:val="00154BFC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957DA"/>
    <w:rsid w:val="001A1ACE"/>
    <w:rsid w:val="001A2BDD"/>
    <w:rsid w:val="001A52DF"/>
    <w:rsid w:val="001B196B"/>
    <w:rsid w:val="001B2E2A"/>
    <w:rsid w:val="001B56CD"/>
    <w:rsid w:val="001B6460"/>
    <w:rsid w:val="001C225F"/>
    <w:rsid w:val="001C7F9D"/>
    <w:rsid w:val="001D21B6"/>
    <w:rsid w:val="001D4B37"/>
    <w:rsid w:val="001D562B"/>
    <w:rsid w:val="001D5BA2"/>
    <w:rsid w:val="001E1B2F"/>
    <w:rsid w:val="001E2BC7"/>
    <w:rsid w:val="001F6C5A"/>
    <w:rsid w:val="00201EBB"/>
    <w:rsid w:val="00203A85"/>
    <w:rsid w:val="00205C2A"/>
    <w:rsid w:val="0021421A"/>
    <w:rsid w:val="002169C2"/>
    <w:rsid w:val="00217183"/>
    <w:rsid w:val="002210C4"/>
    <w:rsid w:val="002224D1"/>
    <w:rsid w:val="00231A9A"/>
    <w:rsid w:val="00232575"/>
    <w:rsid w:val="00241801"/>
    <w:rsid w:val="0025043B"/>
    <w:rsid w:val="0025155B"/>
    <w:rsid w:val="00256B91"/>
    <w:rsid w:val="002639FD"/>
    <w:rsid w:val="00266353"/>
    <w:rsid w:val="00273324"/>
    <w:rsid w:val="002746CA"/>
    <w:rsid w:val="002769AD"/>
    <w:rsid w:val="0029612D"/>
    <w:rsid w:val="00296594"/>
    <w:rsid w:val="002970A2"/>
    <w:rsid w:val="00297871"/>
    <w:rsid w:val="002B45C4"/>
    <w:rsid w:val="002B7C7A"/>
    <w:rsid w:val="002C0ED3"/>
    <w:rsid w:val="002C425C"/>
    <w:rsid w:val="002C6378"/>
    <w:rsid w:val="002C6441"/>
    <w:rsid w:val="002C6825"/>
    <w:rsid w:val="002E0645"/>
    <w:rsid w:val="002E4438"/>
    <w:rsid w:val="002E49E6"/>
    <w:rsid w:val="002F3542"/>
    <w:rsid w:val="002F5900"/>
    <w:rsid w:val="003013E7"/>
    <w:rsid w:val="003042F4"/>
    <w:rsid w:val="003069C5"/>
    <w:rsid w:val="0031073D"/>
    <w:rsid w:val="003118CD"/>
    <w:rsid w:val="00323221"/>
    <w:rsid w:val="0032394A"/>
    <w:rsid w:val="003326DA"/>
    <w:rsid w:val="00335D99"/>
    <w:rsid w:val="00337CE8"/>
    <w:rsid w:val="00340346"/>
    <w:rsid w:val="00353BDC"/>
    <w:rsid w:val="00360A11"/>
    <w:rsid w:val="00361DF0"/>
    <w:rsid w:val="00362C2D"/>
    <w:rsid w:val="00363F38"/>
    <w:rsid w:val="00366DCA"/>
    <w:rsid w:val="0037025C"/>
    <w:rsid w:val="00374B24"/>
    <w:rsid w:val="0037504C"/>
    <w:rsid w:val="003760C5"/>
    <w:rsid w:val="00377DA4"/>
    <w:rsid w:val="00381172"/>
    <w:rsid w:val="003854DF"/>
    <w:rsid w:val="0038704C"/>
    <w:rsid w:val="00393E15"/>
    <w:rsid w:val="003A1DAA"/>
    <w:rsid w:val="003A2FC6"/>
    <w:rsid w:val="003A7DC9"/>
    <w:rsid w:val="003B1B65"/>
    <w:rsid w:val="003B2ACE"/>
    <w:rsid w:val="003B3B0E"/>
    <w:rsid w:val="003B3CF4"/>
    <w:rsid w:val="003B71E5"/>
    <w:rsid w:val="003C0919"/>
    <w:rsid w:val="003C50B5"/>
    <w:rsid w:val="003C6CAE"/>
    <w:rsid w:val="003D144C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2BCF"/>
    <w:rsid w:val="00432E70"/>
    <w:rsid w:val="004362B1"/>
    <w:rsid w:val="004402E3"/>
    <w:rsid w:val="004420DE"/>
    <w:rsid w:val="00445374"/>
    <w:rsid w:val="0045208A"/>
    <w:rsid w:val="004561EA"/>
    <w:rsid w:val="004568CA"/>
    <w:rsid w:val="004677B7"/>
    <w:rsid w:val="00467848"/>
    <w:rsid w:val="004744CC"/>
    <w:rsid w:val="00484107"/>
    <w:rsid w:val="00491DDF"/>
    <w:rsid w:val="004A2E8D"/>
    <w:rsid w:val="004A6909"/>
    <w:rsid w:val="004B0C8F"/>
    <w:rsid w:val="004B3FAD"/>
    <w:rsid w:val="004B4B86"/>
    <w:rsid w:val="004B60FA"/>
    <w:rsid w:val="004C08D2"/>
    <w:rsid w:val="004C0E12"/>
    <w:rsid w:val="004C2EEC"/>
    <w:rsid w:val="004C31F2"/>
    <w:rsid w:val="004C5C45"/>
    <w:rsid w:val="004D0424"/>
    <w:rsid w:val="004D590D"/>
    <w:rsid w:val="004D6CF8"/>
    <w:rsid w:val="004E0B2C"/>
    <w:rsid w:val="004E5E1C"/>
    <w:rsid w:val="004E6131"/>
    <w:rsid w:val="004F4C56"/>
    <w:rsid w:val="004F5DF1"/>
    <w:rsid w:val="005064D8"/>
    <w:rsid w:val="00510318"/>
    <w:rsid w:val="00524171"/>
    <w:rsid w:val="005254CF"/>
    <w:rsid w:val="0052712F"/>
    <w:rsid w:val="005321BC"/>
    <w:rsid w:val="00535C65"/>
    <w:rsid w:val="00545C3F"/>
    <w:rsid w:val="00545F72"/>
    <w:rsid w:val="005468EA"/>
    <w:rsid w:val="00563717"/>
    <w:rsid w:val="00565516"/>
    <w:rsid w:val="00576F04"/>
    <w:rsid w:val="00577837"/>
    <w:rsid w:val="00580B58"/>
    <w:rsid w:val="00584409"/>
    <w:rsid w:val="00595E1B"/>
    <w:rsid w:val="005A01B4"/>
    <w:rsid w:val="005A0481"/>
    <w:rsid w:val="005A1486"/>
    <w:rsid w:val="005A1ACC"/>
    <w:rsid w:val="005A2D01"/>
    <w:rsid w:val="005A77B7"/>
    <w:rsid w:val="005B5031"/>
    <w:rsid w:val="005C217A"/>
    <w:rsid w:val="005C2A24"/>
    <w:rsid w:val="005C4AC8"/>
    <w:rsid w:val="005C6955"/>
    <w:rsid w:val="005D1FBF"/>
    <w:rsid w:val="005D3B4C"/>
    <w:rsid w:val="005E38EC"/>
    <w:rsid w:val="005F52D4"/>
    <w:rsid w:val="00602E30"/>
    <w:rsid w:val="00603D83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70E2E"/>
    <w:rsid w:val="00672322"/>
    <w:rsid w:val="00672358"/>
    <w:rsid w:val="00684F16"/>
    <w:rsid w:val="0068652D"/>
    <w:rsid w:val="00686B1D"/>
    <w:rsid w:val="00687A44"/>
    <w:rsid w:val="00690D1A"/>
    <w:rsid w:val="00693333"/>
    <w:rsid w:val="00695514"/>
    <w:rsid w:val="006A3EB4"/>
    <w:rsid w:val="006B0FC0"/>
    <w:rsid w:val="006B1975"/>
    <w:rsid w:val="006B1E91"/>
    <w:rsid w:val="006B7955"/>
    <w:rsid w:val="006C0410"/>
    <w:rsid w:val="006C4C8C"/>
    <w:rsid w:val="006D64DA"/>
    <w:rsid w:val="006D76DC"/>
    <w:rsid w:val="006E4806"/>
    <w:rsid w:val="006E72EF"/>
    <w:rsid w:val="006F638F"/>
    <w:rsid w:val="007045D0"/>
    <w:rsid w:val="007054DC"/>
    <w:rsid w:val="00711A85"/>
    <w:rsid w:val="00712FD4"/>
    <w:rsid w:val="00714D68"/>
    <w:rsid w:val="007162B9"/>
    <w:rsid w:val="0071665A"/>
    <w:rsid w:val="00723927"/>
    <w:rsid w:val="0072443A"/>
    <w:rsid w:val="00727B96"/>
    <w:rsid w:val="007316C9"/>
    <w:rsid w:val="0073400C"/>
    <w:rsid w:val="007342DC"/>
    <w:rsid w:val="007419FF"/>
    <w:rsid w:val="00745C98"/>
    <w:rsid w:val="007474DF"/>
    <w:rsid w:val="007476E0"/>
    <w:rsid w:val="00750471"/>
    <w:rsid w:val="007521F1"/>
    <w:rsid w:val="00756E07"/>
    <w:rsid w:val="00760E34"/>
    <w:rsid w:val="00766211"/>
    <w:rsid w:val="0077003D"/>
    <w:rsid w:val="0077384A"/>
    <w:rsid w:val="007748C1"/>
    <w:rsid w:val="00774E5A"/>
    <w:rsid w:val="00774F8C"/>
    <w:rsid w:val="00775CA2"/>
    <w:rsid w:val="00777DDC"/>
    <w:rsid w:val="00780A35"/>
    <w:rsid w:val="007837D3"/>
    <w:rsid w:val="00787F11"/>
    <w:rsid w:val="007939AE"/>
    <w:rsid w:val="007A0809"/>
    <w:rsid w:val="007A161B"/>
    <w:rsid w:val="007B3C40"/>
    <w:rsid w:val="007B53CC"/>
    <w:rsid w:val="007C0B0B"/>
    <w:rsid w:val="007C0D1B"/>
    <w:rsid w:val="007D4982"/>
    <w:rsid w:val="007E04DD"/>
    <w:rsid w:val="007E3AA1"/>
    <w:rsid w:val="007E7B58"/>
    <w:rsid w:val="007F25FC"/>
    <w:rsid w:val="0080107E"/>
    <w:rsid w:val="008023F4"/>
    <w:rsid w:val="0080402F"/>
    <w:rsid w:val="00807787"/>
    <w:rsid w:val="00807BCB"/>
    <w:rsid w:val="00810D50"/>
    <w:rsid w:val="0081238D"/>
    <w:rsid w:val="00812952"/>
    <w:rsid w:val="00815368"/>
    <w:rsid w:val="00820A93"/>
    <w:rsid w:val="008270A8"/>
    <w:rsid w:val="0083127E"/>
    <w:rsid w:val="0083274C"/>
    <w:rsid w:val="00834F97"/>
    <w:rsid w:val="00835110"/>
    <w:rsid w:val="00837360"/>
    <w:rsid w:val="00837D34"/>
    <w:rsid w:val="008414B2"/>
    <w:rsid w:val="00841600"/>
    <w:rsid w:val="00842A32"/>
    <w:rsid w:val="00844CCA"/>
    <w:rsid w:val="00845298"/>
    <w:rsid w:val="00845AF1"/>
    <w:rsid w:val="0085190F"/>
    <w:rsid w:val="00852A61"/>
    <w:rsid w:val="008540AE"/>
    <w:rsid w:val="00854137"/>
    <w:rsid w:val="00860E10"/>
    <w:rsid w:val="00864438"/>
    <w:rsid w:val="00871344"/>
    <w:rsid w:val="00873233"/>
    <w:rsid w:val="00881874"/>
    <w:rsid w:val="0089459F"/>
    <w:rsid w:val="008949B5"/>
    <w:rsid w:val="008A0F3F"/>
    <w:rsid w:val="008A2ABF"/>
    <w:rsid w:val="008A310F"/>
    <w:rsid w:val="008A4DE5"/>
    <w:rsid w:val="008A6361"/>
    <w:rsid w:val="008B2A0D"/>
    <w:rsid w:val="008C35DD"/>
    <w:rsid w:val="008C4BFB"/>
    <w:rsid w:val="008D125B"/>
    <w:rsid w:val="008E4A2C"/>
    <w:rsid w:val="008F111C"/>
    <w:rsid w:val="00902525"/>
    <w:rsid w:val="00906A91"/>
    <w:rsid w:val="009072B5"/>
    <w:rsid w:val="0091075C"/>
    <w:rsid w:val="009113A1"/>
    <w:rsid w:val="00917B87"/>
    <w:rsid w:val="0092117B"/>
    <w:rsid w:val="009244EB"/>
    <w:rsid w:val="00924E99"/>
    <w:rsid w:val="00930C15"/>
    <w:rsid w:val="0093406D"/>
    <w:rsid w:val="00943218"/>
    <w:rsid w:val="009565A3"/>
    <w:rsid w:val="00960792"/>
    <w:rsid w:val="00962DE3"/>
    <w:rsid w:val="0096610C"/>
    <w:rsid w:val="0097502E"/>
    <w:rsid w:val="0097772E"/>
    <w:rsid w:val="00981AA4"/>
    <w:rsid w:val="009824F0"/>
    <w:rsid w:val="00982E2E"/>
    <w:rsid w:val="00990373"/>
    <w:rsid w:val="00992AD9"/>
    <w:rsid w:val="009944C4"/>
    <w:rsid w:val="009A1659"/>
    <w:rsid w:val="009A3D12"/>
    <w:rsid w:val="009A63D0"/>
    <w:rsid w:val="009B6459"/>
    <w:rsid w:val="009B7EF1"/>
    <w:rsid w:val="009C2E1A"/>
    <w:rsid w:val="009C45D9"/>
    <w:rsid w:val="009D320F"/>
    <w:rsid w:val="009D4892"/>
    <w:rsid w:val="009D58A7"/>
    <w:rsid w:val="009D6FB8"/>
    <w:rsid w:val="009E03EA"/>
    <w:rsid w:val="009E087E"/>
    <w:rsid w:val="009E1633"/>
    <w:rsid w:val="009E1AB2"/>
    <w:rsid w:val="009E4C23"/>
    <w:rsid w:val="009E4C3E"/>
    <w:rsid w:val="00A0216D"/>
    <w:rsid w:val="00A21374"/>
    <w:rsid w:val="00A24186"/>
    <w:rsid w:val="00A31909"/>
    <w:rsid w:val="00A3501D"/>
    <w:rsid w:val="00A412CD"/>
    <w:rsid w:val="00A42F60"/>
    <w:rsid w:val="00A44529"/>
    <w:rsid w:val="00A627B8"/>
    <w:rsid w:val="00A63FEE"/>
    <w:rsid w:val="00A6609B"/>
    <w:rsid w:val="00A738DF"/>
    <w:rsid w:val="00A82AD3"/>
    <w:rsid w:val="00A82F9F"/>
    <w:rsid w:val="00A84978"/>
    <w:rsid w:val="00A91583"/>
    <w:rsid w:val="00A95E8B"/>
    <w:rsid w:val="00A970C7"/>
    <w:rsid w:val="00AA008D"/>
    <w:rsid w:val="00AA058A"/>
    <w:rsid w:val="00AA6926"/>
    <w:rsid w:val="00AA6AEA"/>
    <w:rsid w:val="00AB0E0A"/>
    <w:rsid w:val="00AB675A"/>
    <w:rsid w:val="00AC03A7"/>
    <w:rsid w:val="00AC2A84"/>
    <w:rsid w:val="00AC304B"/>
    <w:rsid w:val="00AC4BA1"/>
    <w:rsid w:val="00AC4F09"/>
    <w:rsid w:val="00AD20D6"/>
    <w:rsid w:val="00AD21F6"/>
    <w:rsid w:val="00AE11CC"/>
    <w:rsid w:val="00AE22EC"/>
    <w:rsid w:val="00AE245D"/>
    <w:rsid w:val="00AE32A8"/>
    <w:rsid w:val="00AE64B5"/>
    <w:rsid w:val="00AE69C7"/>
    <w:rsid w:val="00AE76D9"/>
    <w:rsid w:val="00AF4D49"/>
    <w:rsid w:val="00AF6DBC"/>
    <w:rsid w:val="00AF7BF7"/>
    <w:rsid w:val="00B02C82"/>
    <w:rsid w:val="00B04FA5"/>
    <w:rsid w:val="00B05404"/>
    <w:rsid w:val="00B0563F"/>
    <w:rsid w:val="00B123DB"/>
    <w:rsid w:val="00B14991"/>
    <w:rsid w:val="00B14D02"/>
    <w:rsid w:val="00B1615F"/>
    <w:rsid w:val="00B23BE1"/>
    <w:rsid w:val="00B24B47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6301A"/>
    <w:rsid w:val="00B63181"/>
    <w:rsid w:val="00B631F8"/>
    <w:rsid w:val="00B64391"/>
    <w:rsid w:val="00B66C53"/>
    <w:rsid w:val="00B66DB2"/>
    <w:rsid w:val="00B702E2"/>
    <w:rsid w:val="00B73E46"/>
    <w:rsid w:val="00B77962"/>
    <w:rsid w:val="00B801BB"/>
    <w:rsid w:val="00B84B8E"/>
    <w:rsid w:val="00B84EA0"/>
    <w:rsid w:val="00B8603A"/>
    <w:rsid w:val="00B86A46"/>
    <w:rsid w:val="00B909F4"/>
    <w:rsid w:val="00B9115B"/>
    <w:rsid w:val="00B9299D"/>
    <w:rsid w:val="00BA22B3"/>
    <w:rsid w:val="00BA2B81"/>
    <w:rsid w:val="00BA3CD7"/>
    <w:rsid w:val="00BA6B40"/>
    <w:rsid w:val="00BB0E26"/>
    <w:rsid w:val="00BB782D"/>
    <w:rsid w:val="00BC1806"/>
    <w:rsid w:val="00BD0231"/>
    <w:rsid w:val="00BD49E5"/>
    <w:rsid w:val="00BE20A4"/>
    <w:rsid w:val="00BE3C68"/>
    <w:rsid w:val="00BF43DD"/>
    <w:rsid w:val="00C000A5"/>
    <w:rsid w:val="00C0034A"/>
    <w:rsid w:val="00C019FD"/>
    <w:rsid w:val="00C0281B"/>
    <w:rsid w:val="00C0632D"/>
    <w:rsid w:val="00C11296"/>
    <w:rsid w:val="00C14692"/>
    <w:rsid w:val="00C230CB"/>
    <w:rsid w:val="00C23D74"/>
    <w:rsid w:val="00C25575"/>
    <w:rsid w:val="00C3307B"/>
    <w:rsid w:val="00C34708"/>
    <w:rsid w:val="00C34DD6"/>
    <w:rsid w:val="00C3548F"/>
    <w:rsid w:val="00C3561D"/>
    <w:rsid w:val="00C417A8"/>
    <w:rsid w:val="00C45A36"/>
    <w:rsid w:val="00C46808"/>
    <w:rsid w:val="00C51E38"/>
    <w:rsid w:val="00C522ED"/>
    <w:rsid w:val="00C5259E"/>
    <w:rsid w:val="00C547E4"/>
    <w:rsid w:val="00C55335"/>
    <w:rsid w:val="00C56C09"/>
    <w:rsid w:val="00C576FD"/>
    <w:rsid w:val="00C57BBD"/>
    <w:rsid w:val="00C6279D"/>
    <w:rsid w:val="00C650D3"/>
    <w:rsid w:val="00C70837"/>
    <w:rsid w:val="00C720F9"/>
    <w:rsid w:val="00C73A8C"/>
    <w:rsid w:val="00C769DE"/>
    <w:rsid w:val="00C80E61"/>
    <w:rsid w:val="00C816E1"/>
    <w:rsid w:val="00C92EAB"/>
    <w:rsid w:val="00C934D5"/>
    <w:rsid w:val="00C97EEA"/>
    <w:rsid w:val="00CA5D92"/>
    <w:rsid w:val="00CB0CAC"/>
    <w:rsid w:val="00CB5795"/>
    <w:rsid w:val="00CC2CEF"/>
    <w:rsid w:val="00CC2DAC"/>
    <w:rsid w:val="00CC65E9"/>
    <w:rsid w:val="00CC661B"/>
    <w:rsid w:val="00CC7226"/>
    <w:rsid w:val="00CC7531"/>
    <w:rsid w:val="00CD45D9"/>
    <w:rsid w:val="00CD660A"/>
    <w:rsid w:val="00CE34D4"/>
    <w:rsid w:val="00CE3C50"/>
    <w:rsid w:val="00CE5C90"/>
    <w:rsid w:val="00CE6CA5"/>
    <w:rsid w:val="00CF10B9"/>
    <w:rsid w:val="00CF446C"/>
    <w:rsid w:val="00D0209D"/>
    <w:rsid w:val="00D04C85"/>
    <w:rsid w:val="00D05008"/>
    <w:rsid w:val="00D06787"/>
    <w:rsid w:val="00D07650"/>
    <w:rsid w:val="00D10929"/>
    <w:rsid w:val="00D151F4"/>
    <w:rsid w:val="00D202D2"/>
    <w:rsid w:val="00D27869"/>
    <w:rsid w:val="00D33B6C"/>
    <w:rsid w:val="00D358EC"/>
    <w:rsid w:val="00D370AA"/>
    <w:rsid w:val="00D411A6"/>
    <w:rsid w:val="00D42C77"/>
    <w:rsid w:val="00D4635A"/>
    <w:rsid w:val="00D47DD4"/>
    <w:rsid w:val="00D528BC"/>
    <w:rsid w:val="00D5351D"/>
    <w:rsid w:val="00D54575"/>
    <w:rsid w:val="00D55AAF"/>
    <w:rsid w:val="00D60669"/>
    <w:rsid w:val="00D638FB"/>
    <w:rsid w:val="00D64905"/>
    <w:rsid w:val="00D7081F"/>
    <w:rsid w:val="00D73E70"/>
    <w:rsid w:val="00D75A2B"/>
    <w:rsid w:val="00D7699F"/>
    <w:rsid w:val="00D838F9"/>
    <w:rsid w:val="00D84A01"/>
    <w:rsid w:val="00D84FDC"/>
    <w:rsid w:val="00D91A57"/>
    <w:rsid w:val="00D94148"/>
    <w:rsid w:val="00D944B1"/>
    <w:rsid w:val="00DB0186"/>
    <w:rsid w:val="00DB358F"/>
    <w:rsid w:val="00DB7D11"/>
    <w:rsid w:val="00DB7DF4"/>
    <w:rsid w:val="00DC03D3"/>
    <w:rsid w:val="00DC62FF"/>
    <w:rsid w:val="00DC68B2"/>
    <w:rsid w:val="00DD147A"/>
    <w:rsid w:val="00DD73D2"/>
    <w:rsid w:val="00DD7AFB"/>
    <w:rsid w:val="00DE1517"/>
    <w:rsid w:val="00DF0D40"/>
    <w:rsid w:val="00DF2909"/>
    <w:rsid w:val="00DF4B46"/>
    <w:rsid w:val="00DF7A60"/>
    <w:rsid w:val="00DF7BF3"/>
    <w:rsid w:val="00E007CD"/>
    <w:rsid w:val="00E0332E"/>
    <w:rsid w:val="00E04B62"/>
    <w:rsid w:val="00E11F54"/>
    <w:rsid w:val="00E15622"/>
    <w:rsid w:val="00E16FCB"/>
    <w:rsid w:val="00E21016"/>
    <w:rsid w:val="00E21417"/>
    <w:rsid w:val="00E24206"/>
    <w:rsid w:val="00E278B3"/>
    <w:rsid w:val="00E358C6"/>
    <w:rsid w:val="00E359B3"/>
    <w:rsid w:val="00E37177"/>
    <w:rsid w:val="00E42649"/>
    <w:rsid w:val="00E45868"/>
    <w:rsid w:val="00E4599C"/>
    <w:rsid w:val="00E464FB"/>
    <w:rsid w:val="00E525F4"/>
    <w:rsid w:val="00E52D64"/>
    <w:rsid w:val="00E55BC8"/>
    <w:rsid w:val="00E63139"/>
    <w:rsid w:val="00E721AF"/>
    <w:rsid w:val="00E74DEE"/>
    <w:rsid w:val="00E82BA4"/>
    <w:rsid w:val="00E82CDF"/>
    <w:rsid w:val="00E84149"/>
    <w:rsid w:val="00E8562C"/>
    <w:rsid w:val="00E9352B"/>
    <w:rsid w:val="00E94C64"/>
    <w:rsid w:val="00E95BEF"/>
    <w:rsid w:val="00EA2F78"/>
    <w:rsid w:val="00EA7697"/>
    <w:rsid w:val="00EA7CE1"/>
    <w:rsid w:val="00EB08C1"/>
    <w:rsid w:val="00EB5441"/>
    <w:rsid w:val="00EB718E"/>
    <w:rsid w:val="00EC2236"/>
    <w:rsid w:val="00EC493D"/>
    <w:rsid w:val="00EC54D4"/>
    <w:rsid w:val="00EC5B08"/>
    <w:rsid w:val="00ED3ADD"/>
    <w:rsid w:val="00ED41AF"/>
    <w:rsid w:val="00ED7800"/>
    <w:rsid w:val="00EE12FA"/>
    <w:rsid w:val="00EE163D"/>
    <w:rsid w:val="00EE33F7"/>
    <w:rsid w:val="00EF28B1"/>
    <w:rsid w:val="00F019F8"/>
    <w:rsid w:val="00F05D80"/>
    <w:rsid w:val="00F07D59"/>
    <w:rsid w:val="00F15FB7"/>
    <w:rsid w:val="00F202A5"/>
    <w:rsid w:val="00F2088E"/>
    <w:rsid w:val="00F22A9C"/>
    <w:rsid w:val="00F2544C"/>
    <w:rsid w:val="00F26D8C"/>
    <w:rsid w:val="00F312B7"/>
    <w:rsid w:val="00F366DB"/>
    <w:rsid w:val="00F433A7"/>
    <w:rsid w:val="00F43F33"/>
    <w:rsid w:val="00F47086"/>
    <w:rsid w:val="00F47277"/>
    <w:rsid w:val="00F52266"/>
    <w:rsid w:val="00F61AF0"/>
    <w:rsid w:val="00F6328B"/>
    <w:rsid w:val="00F657A9"/>
    <w:rsid w:val="00F7001F"/>
    <w:rsid w:val="00F72C5D"/>
    <w:rsid w:val="00F74B7F"/>
    <w:rsid w:val="00F759F0"/>
    <w:rsid w:val="00F84607"/>
    <w:rsid w:val="00F84D1D"/>
    <w:rsid w:val="00F85C5E"/>
    <w:rsid w:val="00F876D6"/>
    <w:rsid w:val="00F91108"/>
    <w:rsid w:val="00F94303"/>
    <w:rsid w:val="00FA12D5"/>
    <w:rsid w:val="00FB2DAA"/>
    <w:rsid w:val="00FB4035"/>
    <w:rsid w:val="00FC6E16"/>
    <w:rsid w:val="00FC76D5"/>
    <w:rsid w:val="00FE09AD"/>
    <w:rsid w:val="00FE3041"/>
    <w:rsid w:val="00FE3EDE"/>
    <w:rsid w:val="00FE493C"/>
    <w:rsid w:val="00FE6AAE"/>
    <w:rsid w:val="00FF18F7"/>
    <w:rsid w:val="00FF2564"/>
    <w:rsid w:val="00FF4A6A"/>
    <w:rsid w:val="00FF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character" w:customStyle="1" w:styleId="pre">
    <w:name w:val="pre"/>
    <w:rsid w:val="005A1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065FAF0D82BBB3B2BA34094DBB898F0C4ACEA0DE293F203792AA4311D5390555967DE4BEE13EEE8BD209644CHET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73095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37AF6-E830-4ECE-87EC-198B94A3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6190</Words>
  <Characters>35284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</cp:lastModifiedBy>
  <cp:revision>4</cp:revision>
  <cp:lastPrinted>2019-11-14T11:08:00Z</cp:lastPrinted>
  <dcterms:created xsi:type="dcterms:W3CDTF">2022-11-29T12:03:00Z</dcterms:created>
  <dcterms:modified xsi:type="dcterms:W3CDTF">2022-12-28T08:14:00Z</dcterms:modified>
</cp:coreProperties>
</file>