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03" w:rsidRPr="00FF4581" w:rsidRDefault="005914D0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Приложение №</w:t>
      </w:r>
      <w:r w:rsidR="005F5644" w:rsidRPr="00FF4581">
        <w:rPr>
          <w:rFonts w:ascii="Times New Roman" w:hAnsi="Times New Roman" w:cs="Times New Roman"/>
          <w:sz w:val="16"/>
          <w:szCs w:val="16"/>
        </w:rPr>
        <w:t xml:space="preserve"> 1</w:t>
      </w:r>
      <w:r w:rsidR="00343F46">
        <w:rPr>
          <w:rFonts w:ascii="Times New Roman" w:hAnsi="Times New Roman" w:cs="Times New Roman"/>
          <w:sz w:val="16"/>
          <w:szCs w:val="16"/>
        </w:rPr>
        <w:t>3</w:t>
      </w:r>
    </w:p>
    <w:p w:rsidR="003F6947" w:rsidRPr="003F6947" w:rsidRDefault="003F6947" w:rsidP="003F694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F6947">
        <w:rPr>
          <w:rFonts w:ascii="Times New Roman" w:hAnsi="Times New Roman" w:cs="Times New Roman"/>
          <w:sz w:val="16"/>
          <w:szCs w:val="16"/>
        </w:rPr>
        <w:t>к распоряжению Администрации</w:t>
      </w:r>
    </w:p>
    <w:p w:rsidR="003F6947" w:rsidRPr="003F6947" w:rsidRDefault="003F6947" w:rsidP="003F694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F6947">
        <w:rPr>
          <w:rFonts w:ascii="Times New Roman" w:hAnsi="Times New Roman" w:cs="Times New Roman"/>
          <w:sz w:val="16"/>
          <w:szCs w:val="16"/>
        </w:rPr>
        <w:t xml:space="preserve">Калитвенского сельского поселения </w:t>
      </w:r>
    </w:p>
    <w:p w:rsidR="003F6947" w:rsidRDefault="003F6947" w:rsidP="003F694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F6947">
        <w:rPr>
          <w:rFonts w:ascii="Times New Roman" w:hAnsi="Times New Roman" w:cs="Times New Roman"/>
          <w:sz w:val="16"/>
          <w:szCs w:val="16"/>
        </w:rPr>
        <w:t>от 29.12.2023 № 71</w:t>
      </w:r>
    </w:p>
    <w:p w:rsidR="00F35903" w:rsidRPr="005914D0" w:rsidRDefault="00F35903" w:rsidP="003F6947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F4581">
        <w:rPr>
          <w:rFonts w:ascii="Times New Roman" w:hAnsi="Times New Roman" w:cs="Times New Roman"/>
          <w:sz w:val="16"/>
          <w:szCs w:val="16"/>
        </w:rPr>
        <w:t>для целей бухгалтерского (бюджетного) учета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509"/>
      <w:bookmarkEnd w:id="0"/>
      <w:r w:rsidRPr="005914D0">
        <w:rPr>
          <w:rFonts w:ascii="Times New Roman" w:hAnsi="Times New Roman" w:cs="Times New Roman"/>
          <w:b/>
          <w:bCs/>
          <w:sz w:val="22"/>
          <w:szCs w:val="22"/>
        </w:rPr>
        <w:t>Рабочий план счетов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БАЛАНСОВЫЕ СЧЕТА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2"/>
        <w:gridCol w:w="2214"/>
        <w:gridCol w:w="1638"/>
        <w:gridCol w:w="928"/>
        <w:gridCol w:w="885"/>
        <w:gridCol w:w="606"/>
        <w:gridCol w:w="1640"/>
      </w:tblGrid>
      <w:tr w:rsidR="00A723B5" w:rsidRPr="005914D0" w:rsidTr="003F6947">
        <w:trPr>
          <w:trHeight w:val="243"/>
        </w:trPr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709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23B5" w:rsidRPr="005914D0" w:rsidRDefault="00A723B5"/>
        </w:tc>
      </w:tr>
      <w:tr w:rsidR="00A723B5" w:rsidRPr="005914D0" w:rsidTr="00BA4C21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классификационный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 финансового обеспечения (деятельности)</w:t>
            </w: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синтетического счета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вида поступлений, выбытий</w:t>
            </w:r>
          </w:p>
        </w:tc>
      </w:tr>
      <w:tr w:rsidR="00A723B5" w:rsidRPr="005914D0" w:rsidTr="00BA4C21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объекта учета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группы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3B5" w:rsidRPr="005914D0" w:rsidTr="00BA4C21"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19 - 21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24 - 26</w:t>
            </w:r>
          </w:p>
        </w:tc>
      </w:tr>
      <w:tr w:rsidR="00A723B5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1038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23B5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Жилые помещения - недвижимое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Нежилые помещения - недвижимое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недвижимое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Земля - недвижимое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нежилых помещений - недвижимого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недвижимого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иного 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Горюче-смазочные материалы - иное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Строительные материалы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Мягкий инвентарь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недвижимое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Основные средства - недвижимое имущество учреждения в пути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Основные средства - иное движимое имущество учреждения в пути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имущество, составляющее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Движимое имущество, составляющее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202847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Ценности государственных фондов России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активы, составляющие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Непроизведенные активы,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составляющие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Материальные запасы, составляющие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активы, составляющие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87451C">
            <w:pPr>
              <w:jc w:val="center"/>
            </w:pPr>
            <w:r>
              <w:rPr>
                <w:sz w:val="22"/>
                <w:szCs w:val="22"/>
              </w:rPr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 концедента, составляющие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87451C">
            <w:pPr>
              <w:jc w:val="center"/>
            </w:pPr>
            <w:r>
              <w:rPr>
                <w:sz w:val="22"/>
                <w:szCs w:val="22"/>
              </w:rPr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2028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Движимое имущество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концедента, составляющее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4DDE"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4DDE"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4DDE"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4DDE"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Default="00202847" w:rsidP="00202847">
            <w:pPr>
              <w:jc w:val="center"/>
            </w:pPr>
            <w:r w:rsidRPr="00CE4DDE"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концедента</w:t>
            </w: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, составляющие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jc w:val="center"/>
            </w:pPr>
            <w:r w:rsidRPr="00202847">
              <w:rPr>
                <w:sz w:val="22"/>
                <w:szCs w:val="22"/>
              </w:rPr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Непроизведенные активы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(земля) концедента</w:t>
            </w: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, составляющие казну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jc w:val="center"/>
            </w:pPr>
            <w:r w:rsidRPr="00202847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ФИНАНСОВЫЕ АКТИВЫ</w:t>
            </w:r>
          </w:p>
        </w:tc>
        <w:tc>
          <w:tcPr>
            <w:tcW w:w="103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81117"/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в органе казначейства в пути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документы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финансовые активы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налоговых доходов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доходов от собственности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основными средствами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нематериальными активами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непроизведенными активами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материальными запасами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прочих доходов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невыясненным поступлениям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выплатам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услугам связи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транспортным услугам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авансам по прочим работам, услугам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основных средств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rPr>
          <w:trHeight w:val="1293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оплате прочих расходов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бюджетным кредитам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предоставленным займам, ссудам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заработной плате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прочим выплатам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услуг связи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работ, услуг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лицами по приобретению нематериальных активов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подотчетными лицами по приобретению материальных запасов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расходов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основным средствам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нематериальным активам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непроизведенным активам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материальным запасам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иных финансовых активов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иным доходам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поступлениям в бюджет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прочими дебиторами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иные ценные бумаги, кроме акций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акции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государственные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(муниципальные) предприятия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Вложения в государственные (муниципальные) учреждения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ОБЯЗАТЕЛЬСТВА</w:t>
            </w:r>
          </w:p>
        </w:tc>
        <w:tc>
          <w:tcPr>
            <w:tcW w:w="103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A4AD7"/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выплатам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начислениям на выплаты по оплате труда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коммунальным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услугам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арендной плате за пользование имуществом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работам, услугам по содержанию имущества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основных средств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нематериальных активов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непроизведенных активов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материальных запасов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международным организациям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ценных бумаг, кроме акций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приобретению акций и по иным формам участия в капитале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иных финансовых активов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прибыль организаций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добавленную стоимость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платежам в бюджет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земельному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налогу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Расчеты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единому налоговому платежу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jc w:val="center"/>
            </w:pPr>
            <w:r w:rsidRPr="00202847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jc w:val="center"/>
            </w:pPr>
            <w:r w:rsidRPr="00202847">
              <w:rPr>
                <w:sz w:val="22"/>
                <w:szCs w:val="22"/>
              </w:rPr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единому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страховому тарифу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jc w:val="center"/>
            </w:pPr>
            <w:r w:rsidRPr="00202847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28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202847" w:rsidRDefault="00202847" w:rsidP="00202847">
            <w:pPr>
              <w:jc w:val="center"/>
            </w:pPr>
            <w:r w:rsidRPr="00202847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депонентами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Внутриведомственные расчеты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финансовыми органами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текущего финансового года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 прошлых отчетных периодов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202847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202847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Доходы будущих </w:t>
            </w:r>
            <w:r w:rsidR="007F0154">
              <w:rPr>
                <w:rFonts w:ascii="Times New Roman" w:hAnsi="Times New Roman" w:cs="Times New Roman"/>
                <w:sz w:val="22"/>
                <w:szCs w:val="22"/>
              </w:rPr>
              <w:t>периодов к признанию в текущем году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7F0154" w:rsidP="0087451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7" w:rsidRPr="005914D0" w:rsidRDefault="007F0154" w:rsidP="0087451C">
            <w:pPr>
              <w:jc w:val="center"/>
            </w:pPr>
            <w:r>
              <w:rPr>
                <w:sz w:val="22"/>
                <w:szCs w:val="22"/>
              </w:rPr>
              <w:t>КЭК</w:t>
            </w:r>
          </w:p>
        </w:tc>
      </w:tr>
      <w:tr w:rsidR="007F0154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54" w:rsidRDefault="007F0154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 к признанию в очередные года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54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54" w:rsidRDefault="007F0154" w:rsidP="0087451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54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54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54" w:rsidRDefault="007F0154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54" w:rsidRDefault="007F0154" w:rsidP="0087451C">
            <w:pPr>
              <w:jc w:val="center"/>
            </w:pPr>
            <w:r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САНКЦИОНИРОВАНИЕ РАСХОДОВ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Доведенные лимиты бюджетных обязательств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Лимиты бюджетных обязательств к распределению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получателей бюджетных средств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Переданные лимиты бюджетных обязательств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Полученные лимиты бюджетных обязательств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в пути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87451C" w:rsidRPr="005914D0" w:rsidTr="00BA4C21"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87451C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</w:tbl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3C021A" w:rsidRDefault="003C021A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BA4C21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lastRenderedPageBreak/>
        <w:t>Забалансовые счета</w:t>
      </w: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1984"/>
      </w:tblGrid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Дополнительная детализация учета</w:t>
            </w: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на счета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E505A4" w:rsidRDefault="00F35903" w:rsidP="001F22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5A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</w:t>
            </w:r>
            <w:r w:rsidR="001F22AF" w:rsidRPr="00E505A4">
              <w:rPr>
                <w:rFonts w:ascii="Times New Roman" w:hAnsi="Times New Roman" w:cs="Times New Roman"/>
                <w:sz w:val="22"/>
                <w:szCs w:val="22"/>
              </w:rPr>
              <w:t>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717197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3EAA" w:rsidRPr="005914D0" w:rsidRDefault="000C3EAA" w:rsidP="00717197"/>
    <w:sectPr w:rsidR="000C3EAA" w:rsidRPr="005914D0" w:rsidSect="003F6947">
      <w:pgSz w:w="12240" w:h="15840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C5A" w:rsidRDefault="00BA0C5A" w:rsidP="00DC12E0">
      <w:r>
        <w:separator/>
      </w:r>
    </w:p>
  </w:endnote>
  <w:endnote w:type="continuationSeparator" w:id="1">
    <w:p w:rsidR="00BA0C5A" w:rsidRDefault="00BA0C5A" w:rsidP="00DC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C5A" w:rsidRDefault="00BA0C5A" w:rsidP="00DC12E0">
      <w:r>
        <w:separator/>
      </w:r>
    </w:p>
  </w:footnote>
  <w:footnote w:type="continuationSeparator" w:id="1">
    <w:p w:rsidR="00BA0C5A" w:rsidRDefault="00BA0C5A" w:rsidP="00DC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378C"/>
    <w:rsid w:val="00035A61"/>
    <w:rsid w:val="00040BB0"/>
    <w:rsid w:val="00042896"/>
    <w:rsid w:val="00043BA7"/>
    <w:rsid w:val="000453B5"/>
    <w:rsid w:val="000453F5"/>
    <w:rsid w:val="000461EF"/>
    <w:rsid w:val="00046A80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0AF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55A5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201F"/>
    <w:rsid w:val="00182AAD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60A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39C7"/>
    <w:rsid w:val="001E5170"/>
    <w:rsid w:val="001E5180"/>
    <w:rsid w:val="001F0DFF"/>
    <w:rsid w:val="001F17A0"/>
    <w:rsid w:val="001F22AF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2847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2F7958"/>
    <w:rsid w:val="003034AB"/>
    <w:rsid w:val="003059B2"/>
    <w:rsid w:val="00306DE4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27EF7"/>
    <w:rsid w:val="00331545"/>
    <w:rsid w:val="00332CB0"/>
    <w:rsid w:val="00333336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3F46"/>
    <w:rsid w:val="003442BA"/>
    <w:rsid w:val="00345198"/>
    <w:rsid w:val="00345B62"/>
    <w:rsid w:val="00347727"/>
    <w:rsid w:val="00364292"/>
    <w:rsid w:val="003669EA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1117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21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3F277D"/>
    <w:rsid w:val="003F6947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12AE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88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4F7E35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271C"/>
    <w:rsid w:val="00533D05"/>
    <w:rsid w:val="005348F2"/>
    <w:rsid w:val="0053497F"/>
    <w:rsid w:val="00540D00"/>
    <w:rsid w:val="0054120A"/>
    <w:rsid w:val="00541E06"/>
    <w:rsid w:val="00541FD3"/>
    <w:rsid w:val="005445B3"/>
    <w:rsid w:val="00544BD4"/>
    <w:rsid w:val="00545806"/>
    <w:rsid w:val="005461DD"/>
    <w:rsid w:val="00546DFD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E25"/>
    <w:rsid w:val="005914C4"/>
    <w:rsid w:val="005914D0"/>
    <w:rsid w:val="005921CF"/>
    <w:rsid w:val="005922AC"/>
    <w:rsid w:val="00594EF9"/>
    <w:rsid w:val="00594FDD"/>
    <w:rsid w:val="005959DA"/>
    <w:rsid w:val="00596504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45E3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2798"/>
    <w:rsid w:val="005E3AFB"/>
    <w:rsid w:val="005E3D26"/>
    <w:rsid w:val="005E561D"/>
    <w:rsid w:val="005E6376"/>
    <w:rsid w:val="005E7AD4"/>
    <w:rsid w:val="005E7B39"/>
    <w:rsid w:val="005E7FFE"/>
    <w:rsid w:val="005F0B52"/>
    <w:rsid w:val="005F1D60"/>
    <w:rsid w:val="005F2C4B"/>
    <w:rsid w:val="005F484F"/>
    <w:rsid w:val="005F4F87"/>
    <w:rsid w:val="005F5644"/>
    <w:rsid w:val="005F616C"/>
    <w:rsid w:val="00604B20"/>
    <w:rsid w:val="00606ED1"/>
    <w:rsid w:val="00611F2C"/>
    <w:rsid w:val="006153E6"/>
    <w:rsid w:val="00617CC9"/>
    <w:rsid w:val="00620C89"/>
    <w:rsid w:val="006221AF"/>
    <w:rsid w:val="00624B6E"/>
    <w:rsid w:val="00627E2B"/>
    <w:rsid w:val="0063097A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1A05"/>
    <w:rsid w:val="006721A8"/>
    <w:rsid w:val="00674055"/>
    <w:rsid w:val="00680822"/>
    <w:rsid w:val="00681B82"/>
    <w:rsid w:val="00683B7B"/>
    <w:rsid w:val="00683B80"/>
    <w:rsid w:val="00684A8F"/>
    <w:rsid w:val="00684B03"/>
    <w:rsid w:val="00686FE1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4AD7"/>
    <w:rsid w:val="006A7BE2"/>
    <w:rsid w:val="006B00E7"/>
    <w:rsid w:val="006B0885"/>
    <w:rsid w:val="006B0E7D"/>
    <w:rsid w:val="006B393A"/>
    <w:rsid w:val="006B5BFF"/>
    <w:rsid w:val="006B5C7C"/>
    <w:rsid w:val="006B647F"/>
    <w:rsid w:val="006B772A"/>
    <w:rsid w:val="006C0183"/>
    <w:rsid w:val="006C1445"/>
    <w:rsid w:val="006C18D2"/>
    <w:rsid w:val="006C4BA0"/>
    <w:rsid w:val="006C51C2"/>
    <w:rsid w:val="006C63B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197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0B59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0154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EB7"/>
    <w:rsid w:val="00856F24"/>
    <w:rsid w:val="00857E31"/>
    <w:rsid w:val="008615A9"/>
    <w:rsid w:val="00861DF6"/>
    <w:rsid w:val="008646EC"/>
    <w:rsid w:val="00865AD2"/>
    <w:rsid w:val="00867B8B"/>
    <w:rsid w:val="00871331"/>
    <w:rsid w:val="0087451C"/>
    <w:rsid w:val="00874625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4D8"/>
    <w:rsid w:val="008C291B"/>
    <w:rsid w:val="008C390C"/>
    <w:rsid w:val="008C3C48"/>
    <w:rsid w:val="008C3C80"/>
    <w:rsid w:val="008C5568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07D1B"/>
    <w:rsid w:val="00911549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72EC"/>
    <w:rsid w:val="009775F7"/>
    <w:rsid w:val="009807B2"/>
    <w:rsid w:val="0098133C"/>
    <w:rsid w:val="00981C1D"/>
    <w:rsid w:val="00984560"/>
    <w:rsid w:val="0098679A"/>
    <w:rsid w:val="00987CDB"/>
    <w:rsid w:val="00990456"/>
    <w:rsid w:val="009923DD"/>
    <w:rsid w:val="009937AA"/>
    <w:rsid w:val="00994A9C"/>
    <w:rsid w:val="0099637B"/>
    <w:rsid w:val="00996418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5E26"/>
    <w:rsid w:val="009E6595"/>
    <w:rsid w:val="009E72E8"/>
    <w:rsid w:val="009F1FD1"/>
    <w:rsid w:val="00A00F2C"/>
    <w:rsid w:val="00A02005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597"/>
    <w:rsid w:val="00A26C3B"/>
    <w:rsid w:val="00A26CA9"/>
    <w:rsid w:val="00A2792F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3EC9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23B5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3B7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1651"/>
    <w:rsid w:val="00B641DF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0C5A"/>
    <w:rsid w:val="00BA3211"/>
    <w:rsid w:val="00BA43BD"/>
    <w:rsid w:val="00BA4970"/>
    <w:rsid w:val="00BA4C21"/>
    <w:rsid w:val="00BA6B4D"/>
    <w:rsid w:val="00BA6CD0"/>
    <w:rsid w:val="00BB009D"/>
    <w:rsid w:val="00BB2A38"/>
    <w:rsid w:val="00BB4B7A"/>
    <w:rsid w:val="00BB59CA"/>
    <w:rsid w:val="00BB64F3"/>
    <w:rsid w:val="00BC1564"/>
    <w:rsid w:val="00BC1F94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00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4645A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87969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12E0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5846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2308"/>
    <w:rsid w:val="00E43567"/>
    <w:rsid w:val="00E500FF"/>
    <w:rsid w:val="00E505A4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016A"/>
    <w:rsid w:val="00EE100A"/>
    <w:rsid w:val="00EE10A3"/>
    <w:rsid w:val="00EE243B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5903"/>
    <w:rsid w:val="00F37421"/>
    <w:rsid w:val="00F37DCA"/>
    <w:rsid w:val="00F40056"/>
    <w:rsid w:val="00F40489"/>
    <w:rsid w:val="00F41740"/>
    <w:rsid w:val="00F43549"/>
    <w:rsid w:val="00F50699"/>
    <w:rsid w:val="00F52957"/>
    <w:rsid w:val="00F536D2"/>
    <w:rsid w:val="00F54A1A"/>
    <w:rsid w:val="00F54F9F"/>
    <w:rsid w:val="00F605A3"/>
    <w:rsid w:val="00F6113E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4581"/>
    <w:rsid w:val="00FF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extList">
    <w:name w:val="ConsPlusText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974-E312-4FB1-8211-6539924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BuhOne</cp:lastModifiedBy>
  <cp:revision>36</cp:revision>
  <cp:lastPrinted>2024-01-04T05:37:00Z</cp:lastPrinted>
  <dcterms:created xsi:type="dcterms:W3CDTF">2019-04-23T10:39:00Z</dcterms:created>
  <dcterms:modified xsi:type="dcterms:W3CDTF">2024-03-26T10:21:00Z</dcterms:modified>
</cp:coreProperties>
</file>