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  <w:r w:rsidRPr="00DE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осуществлении муниципального земельного контроля на территории </w:t>
      </w:r>
      <w:proofErr w:type="spellStart"/>
      <w:r w:rsidRPr="00DE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 за  2015 год</w:t>
      </w:r>
      <w:bookmarkStart w:id="0" w:name="_GoBack"/>
      <w:bookmarkEnd w:id="0"/>
      <w:r w:rsidRPr="00DE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Федерального закона от 26.12.2008г. № 294-ФЗ (ред. от 28.12.2010, с изм. от 07.02.2011) "О защите прав юридических лиц и</w:t>
      </w:r>
      <w:proofErr w:type="gram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при осуществлении государственного контроля (надзора) и муниципального контроля", Решения собрания депутатов 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14.01.2013г. № 14 «Об утверждении Положений о муниципальном земельном контроле в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Калитвенском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отношении физических и юридических лиц».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1.Состояние нормативно-правового регулирования в сфере  муниципального земельного контроля.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за использованием земель на территории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в соответствии с Федеральным законом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Федеральным законом от 25.10.2001г. № 137-ФЗ «О введении в действие Земельного кодекса Российской Федерации»,  Федеральным законом от 26.12.2008 г. № 294-ФЗ</w:t>
      </w:r>
      <w:proofErr w:type="gram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Калитвенское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Решением собрания депутатов 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14.01.2013г. № 14 «Об утверждении Положений о муниципальном земельном контроле в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Калитвенском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отношении физических и юридических лиц»</w:t>
      </w:r>
      <w:proofErr w:type="gram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взаимодействии муниципального образования «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Калитвенское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Управления Федеральной службы государственной регистрации, кадастра и картографии по Ростовской области в сфере осуществления земельного контроля.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муниципального земельного контроля</w:t>
      </w:r>
    </w:p>
    <w:p w:rsidR="00DE7EA8" w:rsidRPr="00DE7EA8" w:rsidRDefault="00DE7EA8" w:rsidP="00DE7EA8">
      <w:pPr>
        <w:spacing w:line="211" w:lineRule="auto"/>
        <w:ind w:left="-720" w:firstLine="90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Задачами муниципального земельного контроля являются обеспечение соблюдения юридическими лицами, индивидуальными предпринимателями, а также физическими лицами земельного законодательства, требований охраны и использования земель.                              </w:t>
      </w:r>
      <w:r w:rsidRPr="00DE7E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</w:p>
    <w:p w:rsidR="00DE7EA8" w:rsidRPr="00DE7EA8" w:rsidRDefault="00DE7EA8" w:rsidP="00DE7EA8">
      <w:pPr>
        <w:spacing w:line="211" w:lineRule="auto"/>
        <w:ind w:left="-72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заведующим сектором   административной и социальной работы Администрации </w:t>
      </w:r>
      <w:proofErr w:type="spellStart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сельского поселения,  во взаимодействии с</w:t>
      </w:r>
      <w:r w:rsidRPr="00DE7EA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Управлением Федеральной службы государственной регистрации, кадастра и картографии по Ростовской области</w:t>
      </w: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Pr="00DE7E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E7E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DE7E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</w:t>
      </w: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в соответствии с планом проверок, утвержденным в установленном порядке  Главой </w:t>
      </w:r>
      <w:proofErr w:type="spellStart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сельского поселения. План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согласовывается с прокуратурой 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Согласованный и утвержденный в установленном порядке ежегодный план размещается в «Официальном вестнике </w:t>
      </w:r>
      <w:proofErr w:type="spellStart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 Финансовое и кадровое обеспечение муниципального                        земельного контроля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Финансовое обеспечение исполнения функций по осуществлению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земельного контроля в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производилось.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Штатные единицы по должностям, предусматривающим выполнение функций только по муниципальному земельному контролю, отсутствуют.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Муниципальный земельный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осуществляется заведующим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сектором административной и социальной  работы  Администрации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 на которого должностными обязанностями возложены функции муниципального земельного контроля на территории поселения.                                                                           Мероприятия по повышению квалификации по вопросам проведения муниципального земельного контроля не проводились.                                    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К проведению мероприятий по муниципальному земельному контролю эксперты и экспертные организации за отчетный период не привлекались.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муниципального земельного контроля</w:t>
      </w:r>
    </w:p>
    <w:p w:rsidR="00DE7EA8" w:rsidRDefault="00DE7EA8" w:rsidP="00DE7EA8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Администрацией </w:t>
      </w:r>
      <w:proofErr w:type="spellStart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2015 году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плановая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юридического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EA8" w:rsidRPr="00F42D5A" w:rsidRDefault="00DE7EA8" w:rsidP="00DE7EA8">
      <w:pPr>
        <w:pStyle w:val="a3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была проведена в сроки, установленные планом проведения проверок.      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Действия органов муниципального земельного контроля по пресечению нарушений обязательных требований и (или) устранению                                 последствий таких нарушений.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EA8">
        <w:rPr>
          <w:rFonts w:ascii="Times New Roman" w:hAnsi="Times New Roman" w:cs="Times New Roman"/>
          <w:sz w:val="28"/>
          <w:szCs w:val="28"/>
        </w:rPr>
        <w:t>В х</w:t>
      </w:r>
      <w:r w:rsidRPr="00DE7EA8">
        <w:rPr>
          <w:rFonts w:ascii="Times New Roman" w:hAnsi="Times New Roman" w:cs="Times New Roman"/>
          <w:sz w:val="28"/>
          <w:szCs w:val="28"/>
        </w:rPr>
        <w:t xml:space="preserve">оде проведения плановой </w:t>
      </w:r>
      <w:r w:rsidRPr="00DE7EA8">
        <w:rPr>
          <w:rFonts w:ascii="Times New Roman" w:hAnsi="Times New Roman" w:cs="Times New Roman"/>
          <w:sz w:val="28"/>
          <w:szCs w:val="28"/>
        </w:rPr>
        <w:t xml:space="preserve"> проверки нарушений не выявлено.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и оценка эффективности муниципального земельного контроля</w:t>
      </w:r>
    </w:p>
    <w:p w:rsidR="00DE7EA8" w:rsidRPr="00F42D5A" w:rsidRDefault="00DE7EA8" w:rsidP="00DE7EA8">
      <w:pPr>
        <w:pStyle w:val="a3"/>
        <w:ind w:left="-720"/>
        <w:jc w:val="both"/>
        <w:rPr>
          <w:sz w:val="28"/>
          <w:szCs w:val="28"/>
        </w:rPr>
      </w:pPr>
      <w:r w:rsidRPr="00DE7EA8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 xml:space="preserve">             Утвержденным пл</w:t>
      </w:r>
      <w:r>
        <w:rPr>
          <w:color w:val="000000"/>
          <w:sz w:val="27"/>
          <w:szCs w:val="27"/>
        </w:rPr>
        <w:t>аном проведения проверок на 2015</w:t>
      </w:r>
      <w:r>
        <w:rPr>
          <w:color w:val="000000"/>
          <w:sz w:val="27"/>
          <w:szCs w:val="27"/>
        </w:rPr>
        <w:t xml:space="preserve"> год было з</w:t>
      </w:r>
      <w:r>
        <w:rPr>
          <w:color w:val="000000"/>
          <w:sz w:val="27"/>
          <w:szCs w:val="27"/>
        </w:rPr>
        <w:t xml:space="preserve">апланировано 1 плановая </w:t>
      </w:r>
      <w:r>
        <w:rPr>
          <w:color w:val="000000"/>
          <w:sz w:val="27"/>
          <w:szCs w:val="27"/>
        </w:rPr>
        <w:t xml:space="preserve">   проверка.  План проведения проверок выполнен на 100 %.  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Выводы и предложения по результатам муниципального                           земельного контроля.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необходимо осуществлять ежегодно, выявляя нарушения земельного законодательства и добиваясь устранения выявленных нарушений.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Повышению эффективности осуществления муниципального земельного контроля будет способствовать: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финансирование вопросов, связанных с осуществлением муниципального земельного контроля;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- </w:t>
      </w:r>
      <w:r w:rsidRPr="00D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систематическое проведение практических семинаров по вопросам осуществления муниципального земельного контроля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EA8" w:rsidRPr="00DE7EA8" w:rsidRDefault="00DE7EA8" w:rsidP="00DE7EA8">
      <w:pPr>
        <w:spacing w:before="100" w:beforeAutospacing="1" w:after="100" w:afterAutospacing="1" w:line="240" w:lineRule="auto"/>
        <w:ind w:left="-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отчет за </w:t>
      </w:r>
      <w:r w:rsidRPr="00D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контроля». </w:t>
      </w:r>
    </w:p>
    <w:p w:rsidR="00DE7EA8" w:rsidRPr="00DE7EA8" w:rsidRDefault="00DE7EA8" w:rsidP="00DE7EA8">
      <w:pPr>
        <w:ind w:left="-720"/>
        <w:rPr>
          <w:rFonts w:eastAsiaTheme="minorEastAsia"/>
          <w:lang w:eastAsia="ru-RU"/>
        </w:rPr>
      </w:pPr>
    </w:p>
    <w:p w:rsidR="00DE7EA8" w:rsidRPr="00DE7EA8" w:rsidRDefault="00DE7EA8" w:rsidP="00DE7EA8">
      <w:pPr>
        <w:ind w:left="-720"/>
        <w:rPr>
          <w:rFonts w:eastAsiaTheme="minorEastAsia"/>
          <w:lang w:eastAsia="ru-RU"/>
        </w:rPr>
      </w:pPr>
    </w:p>
    <w:p w:rsidR="00DE7EA8" w:rsidRPr="00DE7EA8" w:rsidRDefault="00DE7EA8" w:rsidP="00DE7EA8">
      <w:pPr>
        <w:ind w:left="-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С.В.Разуваев</w:t>
      </w:r>
      <w:proofErr w:type="spellEnd"/>
    </w:p>
    <w:p w:rsidR="00DE7EA8" w:rsidRPr="00DE7EA8" w:rsidRDefault="00DE7EA8" w:rsidP="00DE7EA8">
      <w:pPr>
        <w:ind w:left="-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7EA8" w:rsidRPr="00DE7EA8" w:rsidRDefault="00DE7EA8" w:rsidP="00DE7EA8">
      <w:pPr>
        <w:ind w:left="-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МП </w:t>
      </w:r>
    </w:p>
    <w:p w:rsidR="00DE7EA8" w:rsidRPr="00DE7EA8" w:rsidRDefault="00DE7EA8" w:rsidP="00DE7EA8">
      <w:pPr>
        <w:rPr>
          <w:rFonts w:ascii="Times New Roman" w:eastAsiaTheme="minorEastAsia" w:hAnsi="Times New Roman" w:cs="Times New Roman"/>
          <w:lang w:eastAsia="ru-RU"/>
        </w:rPr>
      </w:pPr>
    </w:p>
    <w:p w:rsidR="00DE7EA8" w:rsidRPr="00DE7EA8" w:rsidRDefault="00DE7EA8" w:rsidP="00DE7EA8">
      <w:pPr>
        <w:rPr>
          <w:rFonts w:eastAsiaTheme="minorEastAsia"/>
          <w:lang w:eastAsia="ru-RU"/>
        </w:rPr>
      </w:pPr>
    </w:p>
    <w:p w:rsidR="00F10CA0" w:rsidRDefault="00F10CA0"/>
    <w:sectPr w:rsidR="00F10CA0" w:rsidSect="00F822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B8"/>
    <w:rsid w:val="00CF59B8"/>
    <w:rsid w:val="00DE7EA8"/>
    <w:rsid w:val="00F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2016-01-14T11:20:00Z</cp:lastPrinted>
  <dcterms:created xsi:type="dcterms:W3CDTF">2016-01-14T11:14:00Z</dcterms:created>
  <dcterms:modified xsi:type="dcterms:W3CDTF">2016-01-14T11:21:00Z</dcterms:modified>
</cp:coreProperties>
</file>