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05" w:rsidRDefault="00D35405" w:rsidP="00D3540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Главы Администрации Калитвенского сельского поселения  </w:t>
      </w:r>
    </w:p>
    <w:p w:rsidR="00D35405" w:rsidRDefault="00D35405" w:rsidP="00D3540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первое   полугодие 2020  года. </w:t>
      </w:r>
    </w:p>
    <w:p w:rsidR="00D35405" w:rsidRPr="002D7DEA" w:rsidRDefault="00D35405" w:rsidP="00D35405">
      <w:pPr>
        <w:rPr>
          <w:b/>
          <w:bCs/>
          <w:color w:val="000000"/>
          <w:sz w:val="28"/>
          <w:szCs w:val="28"/>
          <w:highlight w:val="lightGray"/>
        </w:rPr>
      </w:pPr>
    </w:p>
    <w:p w:rsidR="00D35405" w:rsidRDefault="00D35405" w:rsidP="00D354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Обращаюсь к вам с   отчетом  за  первое   полугодие 2020  года, в котором постараюсь отразить деятельность администрации, обозначить проблемные вопросы и пути их решения. </w:t>
      </w:r>
    </w:p>
    <w:p w:rsidR="00D35405" w:rsidRDefault="00D35405" w:rsidP="00D35405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информирования населения о деятельности администрации  используется официальный  сайт, где размещаются нормативные документы,  ведется размещение нормативно-правовых актов,  информаций о проведении публичных слушаний, обсуждений и  заключений по результатам их проведения. Проводится регулярное информирование населения об актуальных событиях и мероприятиях.</w:t>
      </w:r>
    </w:p>
    <w:p w:rsidR="00D35405" w:rsidRDefault="00D35405" w:rsidP="00D35405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D35405" w:rsidRPr="002D7DEA" w:rsidRDefault="00D35405" w:rsidP="00D354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lightGray"/>
          <w:shd w:val="clear" w:color="auto" w:fill="FFFFFF"/>
        </w:rPr>
      </w:pPr>
    </w:p>
    <w:p w:rsidR="00D35405" w:rsidRPr="002D7DEA" w:rsidRDefault="00D35405" w:rsidP="00D35405">
      <w:pPr>
        <w:tabs>
          <w:tab w:val="left" w:pos="570"/>
          <w:tab w:val="center" w:pos="4607"/>
        </w:tabs>
        <w:jc w:val="both"/>
        <w:rPr>
          <w:b/>
          <w:sz w:val="28"/>
          <w:szCs w:val="28"/>
        </w:rPr>
      </w:pPr>
      <w:r w:rsidRPr="002D7DEA">
        <w:rPr>
          <w:b/>
          <w:sz w:val="28"/>
          <w:szCs w:val="28"/>
        </w:rPr>
        <w:t>Общие сведения.</w:t>
      </w:r>
    </w:p>
    <w:p w:rsidR="00D35405" w:rsidRPr="002D7DEA" w:rsidRDefault="00D35405" w:rsidP="00D35405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Территория Калитвенского сельского поселения занимает 13267 га. </w:t>
      </w:r>
    </w:p>
    <w:p w:rsidR="00D35405" w:rsidRPr="002D7DEA" w:rsidRDefault="00D35405" w:rsidP="00D35405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D35405" w:rsidRDefault="00D35405" w:rsidP="00D35405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 w:rsidRPr="002D7DEA">
        <w:rPr>
          <w:sz w:val="28"/>
          <w:szCs w:val="28"/>
        </w:rPr>
        <w:t>В состав поселения входят 4 населенных пункта: ст.</w:t>
      </w:r>
      <w:r w:rsidR="00950E04">
        <w:rPr>
          <w:sz w:val="28"/>
          <w:szCs w:val="28"/>
        </w:rPr>
        <w:t xml:space="preserve"> </w:t>
      </w:r>
      <w:proofErr w:type="spellStart"/>
      <w:r w:rsidRPr="002D7DEA">
        <w:rPr>
          <w:sz w:val="28"/>
          <w:szCs w:val="28"/>
        </w:rPr>
        <w:t>Калитвенская</w:t>
      </w:r>
      <w:proofErr w:type="spellEnd"/>
      <w:r w:rsidRPr="002D7DEA">
        <w:rPr>
          <w:sz w:val="28"/>
          <w:szCs w:val="28"/>
        </w:rPr>
        <w:t>, которая является административным центром, х</w:t>
      </w:r>
      <w:proofErr w:type="gramStart"/>
      <w:r w:rsidRPr="002D7DEA">
        <w:rPr>
          <w:sz w:val="28"/>
          <w:szCs w:val="28"/>
        </w:rPr>
        <w:t>.К</w:t>
      </w:r>
      <w:proofErr w:type="gramEnd"/>
      <w:r w:rsidRPr="002D7DEA">
        <w:rPr>
          <w:sz w:val="28"/>
          <w:szCs w:val="28"/>
        </w:rPr>
        <w:t xml:space="preserve">расный Яр, х.Кудинов, х.Муравлев. На 1 января 2020 года численность нашего поселения составляет 1241 человек, их них в ст. </w:t>
      </w:r>
      <w:proofErr w:type="spellStart"/>
      <w:r w:rsidRPr="002D7DEA">
        <w:rPr>
          <w:sz w:val="28"/>
          <w:szCs w:val="28"/>
        </w:rPr>
        <w:t>Калитвенской</w:t>
      </w:r>
      <w:proofErr w:type="spellEnd"/>
      <w:r w:rsidRPr="002D7DEA">
        <w:rPr>
          <w:sz w:val="28"/>
          <w:szCs w:val="28"/>
        </w:rPr>
        <w:t xml:space="preserve"> 1047 чел., в х</w:t>
      </w:r>
      <w:proofErr w:type="gramStart"/>
      <w:r w:rsidRPr="002D7DEA">
        <w:rPr>
          <w:sz w:val="28"/>
          <w:szCs w:val="28"/>
        </w:rPr>
        <w:t>.К</w:t>
      </w:r>
      <w:proofErr w:type="gramEnd"/>
      <w:r w:rsidRPr="002D7DEA">
        <w:rPr>
          <w:sz w:val="28"/>
          <w:szCs w:val="28"/>
        </w:rPr>
        <w:t xml:space="preserve">расный Яр 99 чел.,в х.Кудинов 12 чел., в х.Муравлев 83 чел. </w:t>
      </w:r>
    </w:p>
    <w:p w:rsidR="00D35405" w:rsidRDefault="00D35405" w:rsidP="00D35405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D35405" w:rsidRPr="002D7DEA" w:rsidRDefault="00D35405" w:rsidP="00D35405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период умерло 6</w:t>
      </w:r>
      <w:r w:rsidRPr="002D7DEA">
        <w:rPr>
          <w:sz w:val="28"/>
          <w:szCs w:val="28"/>
        </w:rPr>
        <w:t xml:space="preserve"> чел., родились </w:t>
      </w:r>
      <w:r>
        <w:rPr>
          <w:sz w:val="28"/>
          <w:szCs w:val="28"/>
        </w:rPr>
        <w:t>6</w:t>
      </w:r>
      <w:r w:rsidRPr="002D7DEA">
        <w:rPr>
          <w:sz w:val="28"/>
          <w:szCs w:val="28"/>
        </w:rPr>
        <w:t xml:space="preserve"> чел.</w:t>
      </w:r>
    </w:p>
    <w:p w:rsidR="00D35405" w:rsidRPr="002D7DEA" w:rsidRDefault="00D35405" w:rsidP="00D35405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D35405" w:rsidRPr="002D7DEA" w:rsidRDefault="00D35405" w:rsidP="00D35405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proofErr w:type="gramStart"/>
      <w:r w:rsidRPr="002D7DEA">
        <w:rPr>
          <w:sz w:val="28"/>
          <w:szCs w:val="28"/>
        </w:rPr>
        <w:t>На территории поселения расположены 2 промышленных предприятия (КС Каменск-</w:t>
      </w:r>
      <w:proofErr w:type="spellStart"/>
      <w:r w:rsidRPr="002D7DEA">
        <w:rPr>
          <w:sz w:val="28"/>
          <w:szCs w:val="28"/>
        </w:rPr>
        <w:t>Шахтинская</w:t>
      </w:r>
      <w:proofErr w:type="spellEnd"/>
      <w:r w:rsidRPr="002D7DEA">
        <w:rPr>
          <w:sz w:val="28"/>
          <w:szCs w:val="28"/>
        </w:rPr>
        <w:t xml:space="preserve">  и песчаный карьер «Альянс»), зарегистрировано 10 сельскохозяйственных организаций, из них два сельскохозяйственных предприятия (ООО «Возрождение» и ООО «Станичник») и 8 крестьянско-фермерских хозяйств.</w:t>
      </w:r>
      <w:proofErr w:type="gramEnd"/>
      <w:r w:rsidRPr="002D7DEA">
        <w:rPr>
          <w:sz w:val="28"/>
          <w:szCs w:val="28"/>
        </w:rPr>
        <w:t xml:space="preserve"> Действуют 26  прочих  предприятий и организаций различных форм собственности. Все учреждения и предприятия являются легальными, действующими, долгов по налогам  и отчислениям в местный бюджет поселения не имеют.</w:t>
      </w:r>
    </w:p>
    <w:p w:rsidR="00D35405" w:rsidRPr="002D7DEA" w:rsidRDefault="00D35405" w:rsidP="00D35405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Представительный орган муниципального образования Собрание депутатов Калитвенского сельского поселения состоит из 10 </w:t>
      </w:r>
      <w:proofErr w:type="gramStart"/>
      <w:r w:rsidRPr="002D7DEA">
        <w:rPr>
          <w:sz w:val="28"/>
          <w:szCs w:val="28"/>
        </w:rPr>
        <w:t>депутатов</w:t>
      </w:r>
      <w:proofErr w:type="gramEnd"/>
      <w:r w:rsidRPr="002D7DEA">
        <w:rPr>
          <w:sz w:val="28"/>
          <w:szCs w:val="28"/>
        </w:rPr>
        <w:t xml:space="preserve"> в том числе Председателя Собрания депутатов – Главы Калитвенского сельского поселения.</w:t>
      </w:r>
    </w:p>
    <w:p w:rsidR="00D35405" w:rsidRPr="002D7DEA" w:rsidRDefault="00D35405" w:rsidP="00D354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35405" w:rsidRDefault="00D35405" w:rsidP="00D35405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 w:rsidRPr="002D7DEA">
        <w:rPr>
          <w:sz w:val="28"/>
          <w:szCs w:val="28"/>
        </w:rPr>
        <w:tab/>
      </w:r>
    </w:p>
    <w:p w:rsidR="00D35405" w:rsidRDefault="00D35405" w:rsidP="00D35405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D35405" w:rsidRDefault="00D35405" w:rsidP="00D35405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D35405" w:rsidRDefault="00D35405" w:rsidP="00D35405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D35405" w:rsidRDefault="00D35405" w:rsidP="00D35405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D35405" w:rsidRDefault="00D35405" w:rsidP="00D35405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D35405" w:rsidRPr="002D7DEA" w:rsidRDefault="00D35405" w:rsidP="00D35405">
      <w:pPr>
        <w:tabs>
          <w:tab w:val="left" w:pos="570"/>
          <w:tab w:val="center" w:pos="4607"/>
        </w:tabs>
        <w:jc w:val="both"/>
        <w:rPr>
          <w:b/>
          <w:sz w:val="28"/>
          <w:szCs w:val="28"/>
        </w:rPr>
      </w:pPr>
      <w:r w:rsidRPr="002D7DEA">
        <w:rPr>
          <w:b/>
          <w:sz w:val="28"/>
          <w:szCs w:val="28"/>
        </w:rPr>
        <w:t>СВЕДЕНИЯ ПО ИСПОЛНЕНИЮ БЮДЖЕТА.</w:t>
      </w:r>
    </w:p>
    <w:p w:rsidR="00D35405" w:rsidRPr="002D7DEA" w:rsidRDefault="00D35405" w:rsidP="00D35405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D35405" w:rsidRPr="002D7DEA" w:rsidRDefault="00D35405" w:rsidP="00D35405">
      <w:pPr>
        <w:jc w:val="both"/>
        <w:rPr>
          <w:b/>
          <w:sz w:val="28"/>
          <w:szCs w:val="28"/>
        </w:rPr>
      </w:pPr>
      <w:r w:rsidRPr="002D7DEA">
        <w:rPr>
          <w:b/>
          <w:sz w:val="28"/>
          <w:szCs w:val="28"/>
        </w:rPr>
        <w:t xml:space="preserve">Бюджет поселения является дотационным. </w:t>
      </w:r>
    </w:p>
    <w:p w:rsidR="00D35405" w:rsidRPr="002D7DEA" w:rsidRDefault="00D35405" w:rsidP="00D35405">
      <w:pPr>
        <w:jc w:val="both"/>
        <w:rPr>
          <w:sz w:val="28"/>
          <w:szCs w:val="28"/>
        </w:rPr>
      </w:pPr>
      <w:r w:rsidRPr="002D7DEA">
        <w:rPr>
          <w:sz w:val="28"/>
          <w:szCs w:val="28"/>
        </w:rPr>
        <w:t>Основными составляющими бюджета поселения являются:</w:t>
      </w:r>
    </w:p>
    <w:p w:rsidR="00D35405" w:rsidRPr="002D7DEA" w:rsidRDefault="00D35405" w:rsidP="00D35405">
      <w:pPr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- земельный налог -100%, фактически поступило </w:t>
      </w:r>
      <w:r w:rsidR="005A52B0">
        <w:rPr>
          <w:sz w:val="28"/>
          <w:szCs w:val="28"/>
        </w:rPr>
        <w:t>487,2</w:t>
      </w:r>
      <w:r w:rsidRPr="002D7DEA">
        <w:rPr>
          <w:sz w:val="28"/>
          <w:szCs w:val="28"/>
        </w:rPr>
        <w:t xml:space="preserve"> тыс. руб.,</w:t>
      </w:r>
    </w:p>
    <w:p w:rsidR="00D35405" w:rsidRPr="002D7DEA" w:rsidRDefault="00D35405" w:rsidP="00D35405">
      <w:pPr>
        <w:jc w:val="both"/>
        <w:rPr>
          <w:sz w:val="28"/>
          <w:szCs w:val="28"/>
        </w:rPr>
      </w:pPr>
      <w:r w:rsidRPr="002D7DEA">
        <w:rPr>
          <w:sz w:val="28"/>
          <w:szCs w:val="28"/>
        </w:rPr>
        <w:t>- налог на имущество физлиц (имущественный) – 100%, фактически поступило -</w:t>
      </w:r>
      <w:r w:rsidR="005A52B0">
        <w:rPr>
          <w:sz w:val="28"/>
          <w:szCs w:val="28"/>
        </w:rPr>
        <w:t>3,9</w:t>
      </w:r>
      <w:r w:rsidRPr="002D7DEA">
        <w:rPr>
          <w:sz w:val="28"/>
          <w:szCs w:val="28"/>
        </w:rPr>
        <w:t xml:space="preserve"> 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уб.;</w:t>
      </w:r>
    </w:p>
    <w:p w:rsidR="00D35405" w:rsidRPr="002D7DEA" w:rsidRDefault="00D35405" w:rsidP="00D35405">
      <w:pPr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- налог на доходы физических лиц – 6% ; фактически поступило </w:t>
      </w:r>
      <w:r w:rsidR="005A52B0">
        <w:rPr>
          <w:sz w:val="28"/>
          <w:szCs w:val="28"/>
        </w:rPr>
        <w:t>936,0</w:t>
      </w:r>
      <w:r w:rsidRPr="002D7DEA">
        <w:rPr>
          <w:sz w:val="28"/>
          <w:szCs w:val="28"/>
        </w:rPr>
        <w:t xml:space="preserve"> 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уб.;</w:t>
      </w:r>
    </w:p>
    <w:p w:rsidR="00D35405" w:rsidRPr="002D7DEA" w:rsidRDefault="00D35405" w:rsidP="00D354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– единый  сельскохозяйственный  налог -  </w:t>
      </w:r>
      <w:r w:rsidR="005A52B0">
        <w:rPr>
          <w:sz w:val="28"/>
          <w:szCs w:val="28"/>
        </w:rPr>
        <w:t>40 %; фактически поступило 272,6</w:t>
      </w:r>
      <w:r w:rsidRPr="002D7DEA">
        <w:rPr>
          <w:sz w:val="28"/>
          <w:szCs w:val="28"/>
        </w:rPr>
        <w:t xml:space="preserve"> 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уб.;</w:t>
      </w:r>
    </w:p>
    <w:p w:rsidR="00D35405" w:rsidRPr="002D7DEA" w:rsidRDefault="00D35405" w:rsidP="00D354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- государственная пошлина за совершение нотариальных действий – 100%; фактически поступило </w:t>
      </w:r>
      <w:r w:rsidR="005A52B0">
        <w:rPr>
          <w:sz w:val="28"/>
          <w:szCs w:val="28"/>
        </w:rPr>
        <w:t>4,9</w:t>
      </w:r>
      <w:r w:rsidRPr="002D7DEA">
        <w:rPr>
          <w:sz w:val="28"/>
          <w:szCs w:val="28"/>
        </w:rPr>
        <w:t xml:space="preserve"> 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уб.;</w:t>
      </w:r>
    </w:p>
    <w:p w:rsidR="00D35405" w:rsidRPr="002D7DEA" w:rsidRDefault="00D35405" w:rsidP="00D354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- штрафы за нарушение Правил благоустройства и санитарного содержания территории Калитвенского сельского поселения, а также Правил содержания домашних и сельскохозяйственных животных  - 100%, фактически поступило </w:t>
      </w:r>
      <w:r w:rsidR="005A52B0">
        <w:rPr>
          <w:sz w:val="28"/>
          <w:szCs w:val="28"/>
        </w:rPr>
        <w:t>0,0</w:t>
      </w:r>
      <w:r w:rsidRPr="002D7DEA">
        <w:rPr>
          <w:sz w:val="28"/>
          <w:szCs w:val="28"/>
        </w:rPr>
        <w:t xml:space="preserve"> 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уб.;</w:t>
      </w:r>
    </w:p>
    <w:p w:rsidR="00D35405" w:rsidRPr="002D7DEA" w:rsidRDefault="00D35405" w:rsidP="00D354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- продажа муниципального имущества – 100%, фактически поступило </w:t>
      </w:r>
      <w:r w:rsidR="005A52B0">
        <w:rPr>
          <w:sz w:val="28"/>
          <w:szCs w:val="28"/>
        </w:rPr>
        <w:t>0,0</w:t>
      </w:r>
      <w:r w:rsidRPr="002D7DEA">
        <w:rPr>
          <w:sz w:val="28"/>
          <w:szCs w:val="28"/>
        </w:rPr>
        <w:t xml:space="preserve"> 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ублей.</w:t>
      </w:r>
    </w:p>
    <w:p w:rsidR="00D35405" w:rsidRPr="002D7DEA" w:rsidRDefault="00D35405" w:rsidP="00D354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     В 20</w:t>
      </w:r>
      <w:r w:rsidR="005A52B0">
        <w:rPr>
          <w:sz w:val="28"/>
          <w:szCs w:val="28"/>
        </w:rPr>
        <w:t>20</w:t>
      </w:r>
      <w:r w:rsidRPr="002D7DEA">
        <w:rPr>
          <w:sz w:val="28"/>
          <w:szCs w:val="28"/>
        </w:rPr>
        <w:t xml:space="preserve"> году действовало 8 муниципальных программ.  В разрезе муниципальных программ расходы бюджета Калитвенского сельского поселения сложились следующим образом:</w:t>
      </w:r>
    </w:p>
    <w:p w:rsidR="00D35405" w:rsidRPr="002D7DEA" w:rsidRDefault="00D35405" w:rsidP="00D354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405" w:rsidRPr="002D7DEA" w:rsidRDefault="00D35405" w:rsidP="00D35405">
      <w:pPr>
        <w:keepNext/>
        <w:ind w:firstLine="720"/>
        <w:jc w:val="both"/>
        <w:outlineLvl w:val="0"/>
        <w:rPr>
          <w:b/>
          <w:sz w:val="28"/>
          <w:szCs w:val="28"/>
        </w:rPr>
      </w:pPr>
      <w:r w:rsidRPr="002D7DEA">
        <w:rPr>
          <w:b/>
          <w:sz w:val="28"/>
          <w:szCs w:val="28"/>
        </w:rPr>
        <w:t xml:space="preserve">1. Муниципальная программа Калитвенского сельского поселения Каменского района "Муниципальная политика" </w:t>
      </w:r>
    </w:p>
    <w:p w:rsidR="00D35405" w:rsidRPr="002D7DEA" w:rsidRDefault="00D35405" w:rsidP="00D35405">
      <w:pPr>
        <w:keepNext/>
        <w:ind w:firstLine="720"/>
        <w:jc w:val="both"/>
        <w:outlineLvl w:val="0"/>
        <w:rPr>
          <w:sz w:val="28"/>
          <w:szCs w:val="28"/>
        </w:rPr>
      </w:pPr>
      <w:r w:rsidRPr="002D7DEA">
        <w:rPr>
          <w:sz w:val="28"/>
          <w:szCs w:val="28"/>
        </w:rPr>
        <w:t xml:space="preserve">Расходы на реализацию муниципальной программы исполнены в сумме </w:t>
      </w:r>
      <w:r w:rsidR="005A52B0">
        <w:rPr>
          <w:sz w:val="28"/>
          <w:szCs w:val="28"/>
        </w:rPr>
        <w:t>35,5</w:t>
      </w:r>
      <w:r w:rsidRPr="002D7DEA">
        <w:rPr>
          <w:sz w:val="28"/>
          <w:szCs w:val="28"/>
        </w:rPr>
        <w:t xml:space="preserve"> тыс. рублей или  </w:t>
      </w:r>
      <w:r w:rsidR="005A52B0">
        <w:rPr>
          <w:sz w:val="28"/>
          <w:szCs w:val="28"/>
        </w:rPr>
        <w:t>87,65</w:t>
      </w:r>
      <w:r w:rsidRPr="002D7DEA">
        <w:rPr>
          <w:sz w:val="28"/>
          <w:szCs w:val="28"/>
        </w:rPr>
        <w:t xml:space="preserve">% от годового плана. (Взносы в СМОРО, обучение </w:t>
      </w:r>
      <w:proofErr w:type="spellStart"/>
      <w:r w:rsidR="005A52B0">
        <w:rPr>
          <w:sz w:val="28"/>
          <w:szCs w:val="28"/>
        </w:rPr>
        <w:t>мун</w:t>
      </w:r>
      <w:proofErr w:type="gramStart"/>
      <w:r w:rsidR="005A52B0">
        <w:rPr>
          <w:sz w:val="28"/>
          <w:szCs w:val="28"/>
        </w:rPr>
        <w:t>.с</w:t>
      </w:r>
      <w:proofErr w:type="gramEnd"/>
      <w:r w:rsidR="005A52B0">
        <w:rPr>
          <w:sz w:val="28"/>
          <w:szCs w:val="28"/>
        </w:rPr>
        <w:t>лужащих</w:t>
      </w:r>
      <w:proofErr w:type="spellEnd"/>
      <w:r w:rsidRPr="002D7DEA">
        <w:rPr>
          <w:sz w:val="28"/>
          <w:szCs w:val="28"/>
        </w:rPr>
        <w:t xml:space="preserve">). План по программе составляет </w:t>
      </w:r>
      <w:r w:rsidR="005A52B0">
        <w:rPr>
          <w:sz w:val="28"/>
          <w:szCs w:val="28"/>
        </w:rPr>
        <w:t>40,5</w:t>
      </w:r>
      <w:r w:rsidRPr="002D7DEA">
        <w:rPr>
          <w:sz w:val="28"/>
          <w:szCs w:val="28"/>
        </w:rPr>
        <w:t xml:space="preserve"> тыс. руб.</w:t>
      </w:r>
    </w:p>
    <w:p w:rsidR="00D35405" w:rsidRPr="002D7DEA" w:rsidRDefault="00D35405" w:rsidP="00D35405">
      <w:pPr>
        <w:ind w:firstLine="709"/>
        <w:jc w:val="both"/>
        <w:rPr>
          <w:b/>
          <w:sz w:val="28"/>
          <w:szCs w:val="28"/>
        </w:rPr>
      </w:pPr>
      <w:r w:rsidRPr="002D7DEA">
        <w:rPr>
          <w:b/>
          <w:sz w:val="28"/>
          <w:szCs w:val="28"/>
        </w:rPr>
        <w:t>2. Муниципальная программа Калитвенского</w:t>
      </w:r>
      <w:r w:rsidR="005A52B0">
        <w:rPr>
          <w:b/>
          <w:sz w:val="28"/>
          <w:szCs w:val="28"/>
        </w:rPr>
        <w:t xml:space="preserve"> </w:t>
      </w:r>
      <w:r w:rsidRPr="002D7DEA">
        <w:rPr>
          <w:b/>
          <w:sz w:val="28"/>
          <w:szCs w:val="28"/>
        </w:rPr>
        <w:t>с.п. Каменского р-на 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D35405" w:rsidRPr="002D7DEA" w:rsidRDefault="00D35405" w:rsidP="00D35405">
      <w:pPr>
        <w:ind w:firstLine="709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Расходы на реализацию муниципальной программы исполнены в сумме </w:t>
      </w:r>
      <w:r w:rsidR="005A52B0">
        <w:rPr>
          <w:sz w:val="28"/>
          <w:szCs w:val="28"/>
        </w:rPr>
        <w:t>10,7</w:t>
      </w:r>
      <w:r w:rsidRPr="002D7DEA">
        <w:rPr>
          <w:sz w:val="28"/>
          <w:szCs w:val="28"/>
        </w:rPr>
        <w:t xml:space="preserve"> тыс. рублей или  на </w:t>
      </w:r>
      <w:r w:rsidR="005A52B0">
        <w:rPr>
          <w:sz w:val="28"/>
          <w:szCs w:val="28"/>
        </w:rPr>
        <w:t>24,47</w:t>
      </w:r>
      <w:r w:rsidRPr="002D7DEA">
        <w:rPr>
          <w:sz w:val="28"/>
          <w:szCs w:val="28"/>
        </w:rPr>
        <w:t>% от годового плана (</w:t>
      </w:r>
      <w:r w:rsidR="005A52B0">
        <w:rPr>
          <w:sz w:val="28"/>
          <w:szCs w:val="28"/>
        </w:rPr>
        <w:t>43,8</w:t>
      </w:r>
      <w:r w:rsidRPr="002D7DEA">
        <w:rPr>
          <w:sz w:val="28"/>
          <w:szCs w:val="28"/>
        </w:rPr>
        <w:t xml:space="preserve"> 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 xml:space="preserve">уб.). </w:t>
      </w:r>
    </w:p>
    <w:p w:rsidR="00D35405" w:rsidRPr="002D7DEA" w:rsidRDefault="00D35405" w:rsidP="00D35405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Мероприятия по обеспечению пожарной безопасности на территории Калитвенского сельского поселения в рамках Муниципальной программы Калитвенского сельского поселения Каменского района "Защита населения и территории от чрезвычайных ситуаций, обеспечение пожарной безопасности и безопасности людей на водных объектах" исполнены в сумме </w:t>
      </w:r>
      <w:r w:rsidR="005A52B0">
        <w:rPr>
          <w:sz w:val="28"/>
          <w:szCs w:val="28"/>
        </w:rPr>
        <w:t>10,7</w:t>
      </w:r>
      <w:r w:rsidRPr="002D7DEA">
        <w:rPr>
          <w:sz w:val="28"/>
          <w:szCs w:val="28"/>
        </w:rPr>
        <w:t xml:space="preserve"> 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ублей. (Запас</w:t>
      </w:r>
      <w:r w:rsidR="005A52B0">
        <w:rPr>
          <w:sz w:val="28"/>
          <w:szCs w:val="28"/>
        </w:rPr>
        <w:t>ные части, бензин и ремонт МЛПК</w:t>
      </w:r>
      <w:r w:rsidRPr="002D7DEA">
        <w:rPr>
          <w:sz w:val="28"/>
          <w:szCs w:val="28"/>
        </w:rPr>
        <w:t>).</w:t>
      </w:r>
    </w:p>
    <w:p w:rsidR="00D35405" w:rsidRPr="002D7DEA" w:rsidRDefault="00D35405" w:rsidP="00D35405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Мероприятия по обеспечению средствами систем оповещения населения в рамках Муниципальной программы Калитвенского сельского поселения Каменского района "Защита населения и территории от </w:t>
      </w:r>
      <w:r w:rsidRPr="002D7DEA">
        <w:rPr>
          <w:sz w:val="28"/>
          <w:szCs w:val="28"/>
        </w:rPr>
        <w:lastRenderedPageBreak/>
        <w:t xml:space="preserve">чрезвычайных ситуаций, обеспечение пожарной безопасности и безопасности людей на водных объектах" исполнены в сумме </w:t>
      </w:r>
      <w:r w:rsidR="005A52B0">
        <w:rPr>
          <w:sz w:val="28"/>
          <w:szCs w:val="28"/>
        </w:rPr>
        <w:t>0,0</w:t>
      </w:r>
      <w:r w:rsidRPr="002D7DEA">
        <w:rPr>
          <w:sz w:val="28"/>
          <w:szCs w:val="28"/>
        </w:rPr>
        <w:t xml:space="preserve"> 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ублей.</w:t>
      </w:r>
    </w:p>
    <w:p w:rsidR="00D35405" w:rsidRPr="002D7DEA" w:rsidRDefault="00D35405" w:rsidP="00D35405">
      <w:pPr>
        <w:ind w:firstLine="720"/>
        <w:jc w:val="both"/>
        <w:rPr>
          <w:b/>
          <w:sz w:val="28"/>
          <w:szCs w:val="28"/>
        </w:rPr>
      </w:pPr>
      <w:r w:rsidRPr="002D7DEA">
        <w:rPr>
          <w:b/>
          <w:sz w:val="28"/>
          <w:szCs w:val="28"/>
        </w:rPr>
        <w:t xml:space="preserve">3.Муниципальная программа </w:t>
      </w:r>
      <w:proofErr w:type="spellStart"/>
      <w:r w:rsidRPr="002D7DEA">
        <w:rPr>
          <w:b/>
          <w:sz w:val="28"/>
          <w:szCs w:val="28"/>
        </w:rPr>
        <w:t>Калитвенскогос.п</w:t>
      </w:r>
      <w:proofErr w:type="spellEnd"/>
      <w:r w:rsidRPr="002D7DEA">
        <w:rPr>
          <w:b/>
          <w:sz w:val="28"/>
          <w:szCs w:val="28"/>
        </w:rPr>
        <w:t>. Каменского р-на  "Благоустройство территории Калитвенского сельского поселения"</w:t>
      </w:r>
    </w:p>
    <w:p w:rsidR="00D35405" w:rsidRPr="002D7DEA" w:rsidRDefault="00D35405" w:rsidP="00D35405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Расходы на реализацию муниципальной программы исполнены в сумме </w:t>
      </w:r>
      <w:r w:rsidR="005A52B0">
        <w:rPr>
          <w:sz w:val="28"/>
          <w:szCs w:val="28"/>
        </w:rPr>
        <w:t>456,6</w:t>
      </w:r>
      <w:r w:rsidRPr="002D7DEA">
        <w:rPr>
          <w:sz w:val="28"/>
          <w:szCs w:val="28"/>
        </w:rPr>
        <w:t xml:space="preserve"> тыс. рублей или </w:t>
      </w:r>
      <w:r w:rsidR="005A52B0">
        <w:rPr>
          <w:sz w:val="28"/>
          <w:szCs w:val="28"/>
        </w:rPr>
        <w:t>65,17</w:t>
      </w:r>
      <w:r w:rsidRPr="002D7DEA">
        <w:rPr>
          <w:sz w:val="28"/>
          <w:szCs w:val="28"/>
        </w:rPr>
        <w:t xml:space="preserve"> % от годового плана. Данная программа состоит из 3-х подпрограмм:</w:t>
      </w:r>
    </w:p>
    <w:p w:rsidR="00D35405" w:rsidRPr="002D7DEA" w:rsidRDefault="00D35405" w:rsidP="00D35405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Подпрограмма «Уличное освещение» по содержанию уличного освещения в рамках Муниципальной программы Калитвенского сельского поселения Каменского района  "Благоустройство территории Калитвенского сельского поселения " исполнены в сумме </w:t>
      </w:r>
      <w:r w:rsidR="005A52B0">
        <w:rPr>
          <w:sz w:val="28"/>
          <w:szCs w:val="28"/>
        </w:rPr>
        <w:t>179,3</w:t>
      </w:r>
      <w:r w:rsidRPr="002D7DEA">
        <w:rPr>
          <w:sz w:val="28"/>
          <w:szCs w:val="28"/>
        </w:rPr>
        <w:t xml:space="preserve"> 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ублей.</w:t>
      </w:r>
    </w:p>
    <w:p w:rsidR="00D35405" w:rsidRPr="002D7DEA" w:rsidRDefault="00D35405" w:rsidP="00D35405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Подпрограмма «Содержание мест захоронения» в рамках Муниципальной программы Калитвенского сельского поселения Каменского района  "Благоустройство территории Калитвенского сельского поселения" исполнены в сумме </w:t>
      </w:r>
      <w:r w:rsidR="005A52B0">
        <w:rPr>
          <w:sz w:val="28"/>
          <w:szCs w:val="28"/>
        </w:rPr>
        <w:t>0,0</w:t>
      </w:r>
      <w:r w:rsidRPr="002D7DEA">
        <w:rPr>
          <w:sz w:val="28"/>
          <w:szCs w:val="28"/>
        </w:rPr>
        <w:t xml:space="preserve"> 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ублей.</w:t>
      </w:r>
    </w:p>
    <w:p w:rsidR="00D35405" w:rsidRPr="002D7DEA" w:rsidRDefault="00D35405" w:rsidP="00D35405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Подпрограмма «Прочие мероприятия по благоустройству территории Калитвенского сельского поселения» в рамках Муниципальной программы Калитвенского сельского поселения Каменского района  "Благоустройство территории Калитвенского сельского поселения " исполнены в сумме </w:t>
      </w:r>
      <w:r w:rsidR="005A52B0">
        <w:rPr>
          <w:sz w:val="28"/>
          <w:szCs w:val="28"/>
        </w:rPr>
        <w:t>277,3</w:t>
      </w:r>
      <w:r w:rsidRPr="002D7DEA">
        <w:rPr>
          <w:sz w:val="28"/>
          <w:szCs w:val="28"/>
        </w:rPr>
        <w:t xml:space="preserve"> тыс. рублей (</w:t>
      </w:r>
      <w:proofErr w:type="spellStart"/>
      <w:r w:rsidRPr="002D7DEA">
        <w:rPr>
          <w:sz w:val="28"/>
          <w:szCs w:val="28"/>
        </w:rPr>
        <w:t>Труд</w:t>
      </w:r>
      <w:proofErr w:type="gramStart"/>
      <w:r w:rsidRPr="002D7DEA">
        <w:rPr>
          <w:sz w:val="28"/>
          <w:szCs w:val="28"/>
        </w:rPr>
        <w:t>.с</w:t>
      </w:r>
      <w:proofErr w:type="gramEnd"/>
      <w:r w:rsidRPr="002D7DEA">
        <w:rPr>
          <w:sz w:val="28"/>
          <w:szCs w:val="28"/>
        </w:rPr>
        <w:t>оглашения</w:t>
      </w:r>
      <w:proofErr w:type="spellEnd"/>
      <w:r w:rsidRPr="002D7DEA">
        <w:rPr>
          <w:sz w:val="28"/>
          <w:szCs w:val="28"/>
        </w:rPr>
        <w:t xml:space="preserve"> </w:t>
      </w:r>
      <w:r w:rsidR="005A52B0">
        <w:rPr>
          <w:sz w:val="28"/>
          <w:szCs w:val="28"/>
        </w:rPr>
        <w:t>225,5</w:t>
      </w:r>
      <w:r w:rsidRPr="002D7DEA">
        <w:rPr>
          <w:sz w:val="28"/>
          <w:szCs w:val="28"/>
        </w:rPr>
        <w:t xml:space="preserve"> тыс. руб., противоклещевая обработка </w:t>
      </w:r>
      <w:r w:rsidR="005A52B0">
        <w:rPr>
          <w:sz w:val="28"/>
          <w:szCs w:val="28"/>
        </w:rPr>
        <w:t>9,1</w:t>
      </w:r>
      <w:r w:rsidRPr="002D7DEA">
        <w:rPr>
          <w:sz w:val="28"/>
          <w:szCs w:val="28"/>
        </w:rPr>
        <w:t xml:space="preserve"> тыс.руб., расходные материалы для б/косы и б/пилы, краска, известь контракты и прочее в сумме </w:t>
      </w:r>
      <w:r w:rsidR="005A52B0">
        <w:rPr>
          <w:sz w:val="28"/>
          <w:szCs w:val="28"/>
        </w:rPr>
        <w:t>42,7</w:t>
      </w:r>
      <w:r w:rsidRPr="002D7DEA">
        <w:rPr>
          <w:sz w:val="28"/>
          <w:szCs w:val="28"/>
        </w:rPr>
        <w:t xml:space="preserve"> тыс.рублей). </w:t>
      </w:r>
    </w:p>
    <w:p w:rsidR="00D35405" w:rsidRPr="002D7DEA" w:rsidRDefault="00D35405" w:rsidP="00D35405">
      <w:pPr>
        <w:ind w:firstLine="720"/>
        <w:jc w:val="both"/>
        <w:rPr>
          <w:b/>
          <w:sz w:val="28"/>
          <w:szCs w:val="28"/>
        </w:rPr>
      </w:pPr>
      <w:r w:rsidRPr="002D7DEA">
        <w:rPr>
          <w:b/>
          <w:sz w:val="28"/>
          <w:szCs w:val="28"/>
        </w:rPr>
        <w:t>4. Муниципальная  программа Калитвенского</w:t>
      </w:r>
      <w:r w:rsidR="00AE53B7">
        <w:rPr>
          <w:b/>
          <w:sz w:val="28"/>
          <w:szCs w:val="28"/>
        </w:rPr>
        <w:t xml:space="preserve"> </w:t>
      </w:r>
      <w:r w:rsidRPr="002D7DEA">
        <w:rPr>
          <w:b/>
          <w:sz w:val="28"/>
          <w:szCs w:val="28"/>
        </w:rPr>
        <w:t>с.п. Каменского р-на "</w:t>
      </w:r>
      <w:proofErr w:type="spellStart"/>
      <w:r w:rsidRPr="002D7DEA">
        <w:rPr>
          <w:b/>
          <w:sz w:val="28"/>
          <w:szCs w:val="28"/>
        </w:rPr>
        <w:t>Энергоэффективность</w:t>
      </w:r>
      <w:proofErr w:type="spellEnd"/>
      <w:r w:rsidRPr="002D7DEA">
        <w:rPr>
          <w:b/>
          <w:sz w:val="28"/>
          <w:szCs w:val="28"/>
        </w:rPr>
        <w:t xml:space="preserve"> и развитие энергетики" </w:t>
      </w:r>
    </w:p>
    <w:p w:rsidR="00D35405" w:rsidRPr="002D7DEA" w:rsidRDefault="00D35405" w:rsidP="00D35405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>Расходы на реализацию муниципальной программы исполнены в сумме 11</w:t>
      </w:r>
      <w:r w:rsidR="00AE53B7">
        <w:rPr>
          <w:sz w:val="28"/>
          <w:szCs w:val="28"/>
        </w:rPr>
        <w:t>0,2</w:t>
      </w:r>
      <w:r w:rsidRPr="002D7DEA">
        <w:rPr>
          <w:sz w:val="28"/>
          <w:szCs w:val="28"/>
        </w:rPr>
        <w:t xml:space="preserve"> тыс. рублей или  на </w:t>
      </w:r>
      <w:r w:rsidR="00AE53B7">
        <w:rPr>
          <w:sz w:val="28"/>
          <w:szCs w:val="28"/>
        </w:rPr>
        <w:t>72,96</w:t>
      </w:r>
      <w:r w:rsidRPr="002D7DEA">
        <w:rPr>
          <w:sz w:val="28"/>
          <w:szCs w:val="28"/>
        </w:rPr>
        <w:t>% от годового плана (обслуживание газопровода</w:t>
      </w:r>
      <w:r w:rsidR="00AE53B7">
        <w:rPr>
          <w:sz w:val="28"/>
          <w:szCs w:val="28"/>
        </w:rPr>
        <w:t>, увеличение сети ул</w:t>
      </w:r>
      <w:proofErr w:type="gramStart"/>
      <w:r w:rsidR="00AE53B7">
        <w:rPr>
          <w:sz w:val="28"/>
          <w:szCs w:val="28"/>
        </w:rPr>
        <w:t>.о</w:t>
      </w:r>
      <w:proofErr w:type="gramEnd"/>
      <w:r w:rsidR="00AE53B7">
        <w:rPr>
          <w:sz w:val="28"/>
          <w:szCs w:val="28"/>
        </w:rPr>
        <w:t>свещения</w:t>
      </w:r>
      <w:r w:rsidRPr="002D7DEA">
        <w:rPr>
          <w:sz w:val="28"/>
          <w:szCs w:val="28"/>
        </w:rPr>
        <w:t xml:space="preserve">). </w:t>
      </w:r>
    </w:p>
    <w:p w:rsidR="00D35405" w:rsidRPr="002D7DEA" w:rsidRDefault="00D35405" w:rsidP="00D35405">
      <w:pPr>
        <w:keepNext/>
        <w:ind w:firstLine="720"/>
        <w:jc w:val="both"/>
        <w:outlineLvl w:val="0"/>
        <w:rPr>
          <w:b/>
          <w:sz w:val="28"/>
          <w:szCs w:val="28"/>
        </w:rPr>
      </w:pPr>
      <w:r w:rsidRPr="002D7DEA">
        <w:rPr>
          <w:b/>
          <w:sz w:val="28"/>
          <w:szCs w:val="28"/>
        </w:rPr>
        <w:t>5. Муниципальная программа Калитвенского</w:t>
      </w:r>
      <w:r w:rsidR="00AE53B7">
        <w:rPr>
          <w:b/>
          <w:sz w:val="28"/>
          <w:szCs w:val="28"/>
        </w:rPr>
        <w:t xml:space="preserve"> </w:t>
      </w:r>
      <w:r w:rsidRPr="002D7DEA">
        <w:rPr>
          <w:b/>
          <w:sz w:val="28"/>
          <w:szCs w:val="28"/>
        </w:rPr>
        <w:t>с.п. Каменского р-на "Обеспечение общественного порядка и профилактика правонарушений"</w:t>
      </w:r>
    </w:p>
    <w:p w:rsidR="00D35405" w:rsidRPr="002D7DEA" w:rsidRDefault="00D35405" w:rsidP="00D35405">
      <w:pPr>
        <w:keepNext/>
        <w:ind w:firstLine="720"/>
        <w:jc w:val="both"/>
        <w:outlineLvl w:val="0"/>
        <w:rPr>
          <w:sz w:val="28"/>
          <w:szCs w:val="28"/>
        </w:rPr>
      </w:pPr>
      <w:r w:rsidRPr="002D7DEA">
        <w:rPr>
          <w:sz w:val="28"/>
          <w:szCs w:val="28"/>
        </w:rPr>
        <w:t xml:space="preserve">Расходы на реализацию муниципальной программы исполнены в сумме </w:t>
      </w:r>
      <w:r w:rsidR="00AE53B7">
        <w:rPr>
          <w:sz w:val="28"/>
          <w:szCs w:val="28"/>
        </w:rPr>
        <w:t>0</w:t>
      </w:r>
      <w:r w:rsidRPr="002D7DEA">
        <w:rPr>
          <w:sz w:val="28"/>
          <w:szCs w:val="28"/>
        </w:rPr>
        <w:t xml:space="preserve">,0 тыс. рублей или </w:t>
      </w:r>
      <w:r w:rsidR="00AE53B7">
        <w:rPr>
          <w:sz w:val="28"/>
          <w:szCs w:val="28"/>
        </w:rPr>
        <w:t>0,0</w:t>
      </w:r>
      <w:r w:rsidRPr="002D7DEA">
        <w:rPr>
          <w:sz w:val="28"/>
          <w:szCs w:val="28"/>
        </w:rPr>
        <w:t xml:space="preserve"> % от годов</w:t>
      </w:r>
      <w:r w:rsidR="00AE53B7">
        <w:rPr>
          <w:sz w:val="28"/>
          <w:szCs w:val="28"/>
        </w:rPr>
        <w:t>ого плана.</w:t>
      </w:r>
    </w:p>
    <w:p w:rsidR="00D35405" w:rsidRPr="002D7DEA" w:rsidRDefault="00D35405" w:rsidP="00D35405">
      <w:pPr>
        <w:ind w:firstLine="720"/>
        <w:jc w:val="both"/>
        <w:rPr>
          <w:b/>
          <w:sz w:val="28"/>
          <w:szCs w:val="28"/>
        </w:rPr>
      </w:pPr>
      <w:r w:rsidRPr="002D7DEA">
        <w:rPr>
          <w:b/>
          <w:sz w:val="28"/>
          <w:szCs w:val="28"/>
        </w:rPr>
        <w:t>6. Муниципальная программа Калитвенского сельского поселения Каменского района «Охрана окружающей среды и рационального природопользования».</w:t>
      </w:r>
    </w:p>
    <w:p w:rsidR="00D35405" w:rsidRPr="002D7DEA" w:rsidRDefault="00D35405" w:rsidP="00D35405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Расходы на реализацию муниципальной программы Калитвенского сельского поселения исполнены в сумме </w:t>
      </w:r>
      <w:r w:rsidR="00AE53B7">
        <w:rPr>
          <w:sz w:val="28"/>
          <w:szCs w:val="28"/>
        </w:rPr>
        <w:t>211,4 тыс. рублей или  на 94,8</w:t>
      </w:r>
      <w:r w:rsidRPr="002D7DEA">
        <w:rPr>
          <w:sz w:val="28"/>
          <w:szCs w:val="28"/>
        </w:rPr>
        <w:t>% от годового плана (сбор и вывоз ТКО</w:t>
      </w:r>
      <w:r w:rsidR="00AE53B7">
        <w:rPr>
          <w:sz w:val="28"/>
          <w:szCs w:val="28"/>
        </w:rPr>
        <w:t>, площадки под ТКО</w:t>
      </w:r>
      <w:r w:rsidRPr="002D7DEA">
        <w:rPr>
          <w:sz w:val="28"/>
          <w:szCs w:val="28"/>
        </w:rPr>
        <w:t>).</w:t>
      </w:r>
    </w:p>
    <w:p w:rsidR="00D35405" w:rsidRDefault="00D35405" w:rsidP="00D35405">
      <w:pPr>
        <w:ind w:firstLine="720"/>
        <w:jc w:val="both"/>
        <w:rPr>
          <w:b/>
          <w:sz w:val="28"/>
          <w:szCs w:val="28"/>
        </w:rPr>
      </w:pPr>
      <w:r w:rsidRPr="002D7DEA">
        <w:rPr>
          <w:b/>
          <w:sz w:val="28"/>
          <w:szCs w:val="28"/>
        </w:rPr>
        <w:t xml:space="preserve">7. Муниципальная программа Калитвенского сельского поселения Каменского района  "Развитие культуры и спорта" </w:t>
      </w:r>
    </w:p>
    <w:p w:rsidR="00D35405" w:rsidRPr="002D7DEA" w:rsidRDefault="00D35405" w:rsidP="00D35405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Расходы на реализацию муниципальной программы исполнены в сумме </w:t>
      </w:r>
      <w:r w:rsidR="00AE53B7">
        <w:rPr>
          <w:sz w:val="28"/>
          <w:szCs w:val="28"/>
        </w:rPr>
        <w:t>979,2</w:t>
      </w:r>
      <w:r w:rsidRPr="002D7DEA">
        <w:rPr>
          <w:sz w:val="28"/>
          <w:szCs w:val="28"/>
        </w:rPr>
        <w:t xml:space="preserve"> тыс. рублей или  на </w:t>
      </w:r>
      <w:r w:rsidR="00AE53B7">
        <w:rPr>
          <w:sz w:val="28"/>
          <w:szCs w:val="28"/>
        </w:rPr>
        <w:t>10,88</w:t>
      </w:r>
      <w:r w:rsidRPr="002D7DEA">
        <w:rPr>
          <w:sz w:val="28"/>
          <w:szCs w:val="28"/>
        </w:rPr>
        <w:t xml:space="preserve"> % от годового плана. Данная программа состоит из 2-х подпрограмм:</w:t>
      </w:r>
    </w:p>
    <w:p w:rsidR="00D35405" w:rsidRPr="002D7DEA" w:rsidRDefault="00D35405" w:rsidP="00D35405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 Подпрограмма «Развитие культуры» исполнена в сумме </w:t>
      </w:r>
      <w:r w:rsidR="00AE53B7">
        <w:rPr>
          <w:sz w:val="28"/>
          <w:szCs w:val="28"/>
        </w:rPr>
        <w:t>964,0</w:t>
      </w:r>
      <w:r w:rsidRPr="002D7DEA">
        <w:rPr>
          <w:sz w:val="28"/>
          <w:szCs w:val="28"/>
        </w:rPr>
        <w:t xml:space="preserve"> 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 xml:space="preserve">уб. или на </w:t>
      </w:r>
      <w:r w:rsidR="00FE519D">
        <w:rPr>
          <w:sz w:val="28"/>
          <w:szCs w:val="28"/>
        </w:rPr>
        <w:t>14,9</w:t>
      </w:r>
      <w:r w:rsidRPr="002D7DEA">
        <w:rPr>
          <w:sz w:val="28"/>
          <w:szCs w:val="28"/>
        </w:rPr>
        <w:t xml:space="preserve">% от годового плана. Предоставление субсидий государственным </w:t>
      </w:r>
      <w:r w:rsidRPr="002D7DEA">
        <w:rPr>
          <w:sz w:val="28"/>
          <w:szCs w:val="28"/>
        </w:rPr>
        <w:lastRenderedPageBreak/>
        <w:t xml:space="preserve">(муниципальным) бюджетным, автономным учреждениям и иным некоммерческим организациям в рамках Муниципальной  программы Калитвенского сельского поселения Каменского района "Развитие культуры и спорта " (з/плата, </w:t>
      </w:r>
      <w:proofErr w:type="spellStart"/>
      <w:r w:rsidRPr="002D7DEA">
        <w:rPr>
          <w:sz w:val="28"/>
          <w:szCs w:val="28"/>
        </w:rPr>
        <w:t>эл</w:t>
      </w:r>
      <w:proofErr w:type="gramStart"/>
      <w:r w:rsidRPr="002D7DEA">
        <w:rPr>
          <w:sz w:val="28"/>
          <w:szCs w:val="28"/>
        </w:rPr>
        <w:t>.э</w:t>
      </w:r>
      <w:proofErr w:type="gramEnd"/>
      <w:r w:rsidRPr="002D7DEA">
        <w:rPr>
          <w:sz w:val="28"/>
          <w:szCs w:val="28"/>
        </w:rPr>
        <w:t>нергия</w:t>
      </w:r>
      <w:proofErr w:type="spellEnd"/>
      <w:r w:rsidRPr="002D7DEA">
        <w:rPr>
          <w:sz w:val="28"/>
          <w:szCs w:val="28"/>
        </w:rPr>
        <w:t xml:space="preserve">, </w:t>
      </w:r>
      <w:proofErr w:type="spellStart"/>
      <w:r w:rsidRPr="002D7DEA">
        <w:rPr>
          <w:sz w:val="28"/>
          <w:szCs w:val="28"/>
        </w:rPr>
        <w:t>бух.обслуживание</w:t>
      </w:r>
      <w:proofErr w:type="spellEnd"/>
      <w:r w:rsidRPr="002D7DEA">
        <w:rPr>
          <w:sz w:val="28"/>
          <w:szCs w:val="28"/>
        </w:rPr>
        <w:t>,   сувениры, баннеры).</w:t>
      </w:r>
    </w:p>
    <w:p w:rsidR="00D35405" w:rsidRPr="002D7DEA" w:rsidRDefault="00D35405" w:rsidP="00D35405">
      <w:pPr>
        <w:ind w:firstLine="720"/>
        <w:jc w:val="both"/>
        <w:rPr>
          <w:b/>
          <w:sz w:val="28"/>
          <w:szCs w:val="28"/>
        </w:rPr>
      </w:pPr>
      <w:r w:rsidRPr="002D7DEA">
        <w:rPr>
          <w:sz w:val="28"/>
          <w:szCs w:val="28"/>
        </w:rPr>
        <w:t xml:space="preserve">Подпрограмма "Развитие спорта" исполнена в сумме </w:t>
      </w:r>
      <w:r w:rsidR="00FE519D">
        <w:rPr>
          <w:sz w:val="28"/>
          <w:szCs w:val="28"/>
        </w:rPr>
        <w:t>15,2</w:t>
      </w:r>
      <w:r w:rsidRPr="002D7DEA">
        <w:rPr>
          <w:sz w:val="28"/>
          <w:szCs w:val="28"/>
        </w:rPr>
        <w:t xml:space="preserve"> тыс</w:t>
      </w:r>
      <w:proofErr w:type="gramStart"/>
      <w:r w:rsidRPr="002D7DEA">
        <w:rPr>
          <w:sz w:val="28"/>
          <w:szCs w:val="28"/>
        </w:rPr>
        <w:t>.р</w:t>
      </w:r>
      <w:proofErr w:type="gramEnd"/>
      <w:r w:rsidRPr="002D7DEA">
        <w:rPr>
          <w:sz w:val="28"/>
          <w:szCs w:val="28"/>
        </w:rPr>
        <w:t>уб. или на 0</w:t>
      </w:r>
      <w:r w:rsidR="00FE519D">
        <w:rPr>
          <w:sz w:val="28"/>
          <w:szCs w:val="28"/>
        </w:rPr>
        <w:t>,6</w:t>
      </w:r>
      <w:r w:rsidRPr="002D7DEA">
        <w:rPr>
          <w:sz w:val="28"/>
          <w:szCs w:val="28"/>
        </w:rPr>
        <w:t>% от годового плана.</w:t>
      </w:r>
    </w:p>
    <w:p w:rsidR="00D35405" w:rsidRDefault="00D35405" w:rsidP="00D3540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Муниципальная программа «Комфортная городская среда» </w:t>
      </w:r>
    </w:p>
    <w:p w:rsidR="00D35405" w:rsidRPr="0014044B" w:rsidRDefault="00D35405" w:rsidP="00D35405">
      <w:pPr>
        <w:ind w:firstLine="720"/>
        <w:jc w:val="both"/>
        <w:rPr>
          <w:sz w:val="28"/>
          <w:szCs w:val="28"/>
        </w:rPr>
      </w:pPr>
      <w:r w:rsidRPr="002D7DEA">
        <w:rPr>
          <w:sz w:val="28"/>
          <w:szCs w:val="28"/>
        </w:rPr>
        <w:t xml:space="preserve">Расходы на реализацию муниципальной программы Калитвенского сельского </w:t>
      </w:r>
      <w:r>
        <w:rPr>
          <w:sz w:val="28"/>
          <w:szCs w:val="28"/>
        </w:rPr>
        <w:t xml:space="preserve">поселения исполнены в сумме </w:t>
      </w:r>
      <w:r w:rsidR="00FE519D">
        <w:rPr>
          <w:sz w:val="28"/>
          <w:szCs w:val="28"/>
        </w:rPr>
        <w:t>513,5</w:t>
      </w:r>
      <w:r w:rsidRPr="002D7DEA">
        <w:rPr>
          <w:sz w:val="28"/>
          <w:szCs w:val="28"/>
        </w:rPr>
        <w:t> тыс. рублей и</w:t>
      </w:r>
      <w:r>
        <w:rPr>
          <w:sz w:val="28"/>
          <w:szCs w:val="28"/>
        </w:rPr>
        <w:t xml:space="preserve">ли  на </w:t>
      </w:r>
      <w:r w:rsidR="00FE519D">
        <w:rPr>
          <w:sz w:val="28"/>
          <w:szCs w:val="28"/>
        </w:rPr>
        <w:t>3,24</w:t>
      </w:r>
      <w:r>
        <w:rPr>
          <w:sz w:val="28"/>
          <w:szCs w:val="28"/>
        </w:rPr>
        <w:t>% от годового плана</w:t>
      </w:r>
      <w:r w:rsidRPr="002D7DEA">
        <w:rPr>
          <w:sz w:val="28"/>
          <w:szCs w:val="28"/>
        </w:rPr>
        <w:t>.</w:t>
      </w:r>
    </w:p>
    <w:p w:rsidR="00D35405" w:rsidRPr="002D7DEA" w:rsidRDefault="00D35405" w:rsidP="00D3540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2020 году будут продолжать действовать 8 муниципальных программ, на исполнение которых запланировано </w:t>
      </w:r>
      <w:r w:rsidR="00FE519D">
        <w:rPr>
          <w:sz w:val="28"/>
          <w:szCs w:val="28"/>
        </w:rPr>
        <w:t>25990,4</w:t>
      </w:r>
      <w:r>
        <w:rPr>
          <w:sz w:val="28"/>
          <w:szCs w:val="28"/>
        </w:rPr>
        <w:t xml:space="preserve"> тыс. руб.</w:t>
      </w:r>
    </w:p>
    <w:p w:rsidR="00D35405" w:rsidRPr="002D7DEA" w:rsidRDefault="00D35405" w:rsidP="00D35405">
      <w:pPr>
        <w:ind w:firstLine="720"/>
        <w:jc w:val="both"/>
        <w:rPr>
          <w:b/>
          <w:sz w:val="28"/>
          <w:szCs w:val="28"/>
          <w:highlight w:val="lightGray"/>
        </w:rPr>
      </w:pPr>
    </w:p>
    <w:p w:rsidR="00D35405" w:rsidRPr="0014044B" w:rsidRDefault="00D35405" w:rsidP="00D35405">
      <w:pPr>
        <w:ind w:firstLine="720"/>
        <w:jc w:val="both"/>
        <w:rPr>
          <w:b/>
          <w:sz w:val="28"/>
          <w:szCs w:val="28"/>
        </w:rPr>
      </w:pPr>
      <w:r w:rsidRPr="0014044B">
        <w:rPr>
          <w:b/>
          <w:sz w:val="28"/>
          <w:szCs w:val="28"/>
        </w:rPr>
        <w:t>РАБОТА АДМИНИСТРАЦИИ СЕЛЬСКОГО ПОСЕЛЕНИЯ</w:t>
      </w:r>
    </w:p>
    <w:p w:rsidR="00D35405" w:rsidRPr="0014044B" w:rsidRDefault="00D35405" w:rsidP="00D35405">
      <w:pPr>
        <w:ind w:firstLine="720"/>
        <w:jc w:val="both"/>
        <w:rPr>
          <w:b/>
          <w:sz w:val="28"/>
          <w:szCs w:val="28"/>
        </w:rPr>
      </w:pPr>
    </w:p>
    <w:p w:rsidR="00D35405" w:rsidRDefault="00D35405" w:rsidP="00D354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Издано 13 постановлений, 24 </w:t>
      </w:r>
      <w:r w:rsidRPr="0014044B">
        <w:rPr>
          <w:sz w:val="28"/>
          <w:szCs w:val="28"/>
        </w:rPr>
        <w:t>распоря</w:t>
      </w:r>
      <w:r>
        <w:rPr>
          <w:sz w:val="28"/>
          <w:szCs w:val="28"/>
        </w:rPr>
        <w:t>жения; подготовлено и принято 7 решений</w:t>
      </w:r>
      <w:r w:rsidRPr="0014044B">
        <w:rPr>
          <w:sz w:val="28"/>
          <w:szCs w:val="28"/>
        </w:rPr>
        <w:t xml:space="preserve"> Собрания депутатов сельского поселения, регламентирующих основные вопросы исполнения полномочий по решению вопросов местного значения. Осуществляется деятельность по исполнению отдельных государственных полномочий, оформляются нотариальные </w:t>
      </w:r>
      <w:proofErr w:type="gramStart"/>
      <w:r w:rsidRPr="0014044B">
        <w:rPr>
          <w:sz w:val="28"/>
          <w:szCs w:val="28"/>
        </w:rPr>
        <w:t>действия</w:t>
      </w:r>
      <w:proofErr w:type="gramEnd"/>
      <w:r w:rsidRPr="0014044B">
        <w:rPr>
          <w:sz w:val="28"/>
          <w:szCs w:val="28"/>
        </w:rPr>
        <w:t xml:space="preserve"> и ведется первичный воинский учет.</w:t>
      </w:r>
    </w:p>
    <w:p w:rsidR="00D35405" w:rsidRDefault="00D35405" w:rsidP="00D354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период в администрацию поступило 2 письменных обращений, на личном приёме главой  принято 10  человек, вопросы по обращениям рассмотрены в срок, даны разъяснения  и исполнены, из них обращения по вопросу освещения 8 человек, по вопросу содержания домашних животных 2 человека. В своей работе мы стремимся к тому, чтобы ни одно обращение не осталось без удовлетворения. </w:t>
      </w:r>
    </w:p>
    <w:p w:rsidR="00D35405" w:rsidRPr="0014044B" w:rsidRDefault="00D35405" w:rsidP="00D35405">
      <w:pPr>
        <w:ind w:firstLine="720"/>
        <w:jc w:val="both"/>
        <w:rPr>
          <w:sz w:val="28"/>
          <w:szCs w:val="28"/>
        </w:rPr>
      </w:pPr>
      <w:r w:rsidRPr="002E1AE8">
        <w:rPr>
          <w:sz w:val="28"/>
          <w:szCs w:val="28"/>
        </w:rPr>
        <w:t>Ведется воинский учет военнообязанных граждан пребывающих в запасе, и граждан, подлежащих призыву на военную службу в Вооруженных силах Российской Федераци</w:t>
      </w:r>
      <w:r>
        <w:rPr>
          <w:sz w:val="28"/>
          <w:szCs w:val="28"/>
        </w:rPr>
        <w:t>и. На воинском</w:t>
      </w:r>
      <w:r w:rsidR="00950E04">
        <w:rPr>
          <w:sz w:val="28"/>
          <w:szCs w:val="28"/>
        </w:rPr>
        <w:t xml:space="preserve"> учете состоят 240</w:t>
      </w:r>
      <w:r>
        <w:rPr>
          <w:sz w:val="28"/>
          <w:szCs w:val="28"/>
        </w:rPr>
        <w:t xml:space="preserve"> человек</w:t>
      </w:r>
      <w:r w:rsidRPr="002E1AE8">
        <w:rPr>
          <w:sz w:val="28"/>
          <w:szCs w:val="28"/>
        </w:rPr>
        <w:t>, в т</w:t>
      </w:r>
      <w:r>
        <w:rPr>
          <w:sz w:val="28"/>
          <w:szCs w:val="28"/>
        </w:rPr>
        <w:t>ом числе служат по контракту – 3 человека, в ряды Российской армии был призван 1 человек, призывников 26</w:t>
      </w:r>
      <w:bookmarkStart w:id="0" w:name="_GoBack"/>
      <w:bookmarkEnd w:id="0"/>
      <w:r>
        <w:rPr>
          <w:sz w:val="28"/>
          <w:szCs w:val="28"/>
        </w:rPr>
        <w:t xml:space="preserve"> человек.</w:t>
      </w:r>
      <w:r w:rsidR="00FE519D">
        <w:rPr>
          <w:sz w:val="28"/>
          <w:szCs w:val="28"/>
        </w:rPr>
        <w:t xml:space="preserve"> </w:t>
      </w:r>
      <w:proofErr w:type="gramStart"/>
      <w:r w:rsidRPr="002E1AE8">
        <w:rPr>
          <w:sz w:val="28"/>
          <w:szCs w:val="28"/>
        </w:rPr>
        <w:t xml:space="preserve">Инспектором по военно – учетной работе администрации поселения вручаются повестки для явки в военкомат призывникам, каждые две недели предоставляются списки на сверку в военкомат, </w:t>
      </w:r>
      <w:r>
        <w:rPr>
          <w:sz w:val="28"/>
          <w:szCs w:val="28"/>
        </w:rPr>
        <w:t>инспектор помогает</w:t>
      </w:r>
      <w:r w:rsidRPr="002E1AE8">
        <w:rPr>
          <w:sz w:val="28"/>
          <w:szCs w:val="28"/>
        </w:rPr>
        <w:t xml:space="preserve"> в прохождении призывной комиссии для получения прип</w:t>
      </w:r>
      <w:r>
        <w:rPr>
          <w:sz w:val="28"/>
          <w:szCs w:val="28"/>
        </w:rPr>
        <w:t>исного свидетельства, занимается</w:t>
      </w:r>
      <w:r w:rsidRPr="002E1AE8">
        <w:rPr>
          <w:sz w:val="28"/>
          <w:szCs w:val="28"/>
        </w:rPr>
        <w:t xml:space="preserve"> постановкой граждан прибывающих в запасе на во</w:t>
      </w:r>
      <w:r>
        <w:rPr>
          <w:sz w:val="28"/>
          <w:szCs w:val="28"/>
        </w:rPr>
        <w:t>инский учет, ежегодно проводит</w:t>
      </w:r>
      <w:r w:rsidRPr="002E1AE8">
        <w:rPr>
          <w:sz w:val="28"/>
          <w:szCs w:val="28"/>
        </w:rPr>
        <w:t xml:space="preserve"> сверка учетных карточек граждан, пребывающих в запасе с картотекой в Военном комиссариате городов Каменск-Шахтинский и Донецк</w:t>
      </w:r>
      <w:proofErr w:type="gramEnd"/>
      <w:r w:rsidRPr="002E1AE8">
        <w:rPr>
          <w:sz w:val="28"/>
          <w:szCs w:val="28"/>
        </w:rPr>
        <w:t xml:space="preserve"> и Каменском районе Ростовской области.</w:t>
      </w:r>
    </w:p>
    <w:p w:rsidR="00D35405" w:rsidRPr="0014044B" w:rsidRDefault="00D35405" w:rsidP="00D35405">
      <w:pPr>
        <w:ind w:firstLine="720"/>
        <w:jc w:val="both"/>
        <w:rPr>
          <w:sz w:val="28"/>
          <w:szCs w:val="28"/>
        </w:rPr>
      </w:pPr>
      <w:r w:rsidRPr="0014044B">
        <w:rPr>
          <w:sz w:val="28"/>
          <w:szCs w:val="28"/>
        </w:rPr>
        <w:t xml:space="preserve">В Реестре муниципальной собственности Калитвенского сельского поселения </w:t>
      </w:r>
      <w:proofErr w:type="gramStart"/>
      <w:r w:rsidRPr="0014044B">
        <w:rPr>
          <w:sz w:val="28"/>
          <w:szCs w:val="28"/>
        </w:rPr>
        <w:t>стоит на учете</w:t>
      </w:r>
      <w:proofErr w:type="gramEnd"/>
      <w:r w:rsidRPr="0014044B">
        <w:rPr>
          <w:sz w:val="28"/>
          <w:szCs w:val="28"/>
        </w:rPr>
        <w:t xml:space="preserve"> 29 объект недвижимости, зарегистрировано в Управлении </w:t>
      </w:r>
      <w:proofErr w:type="spellStart"/>
      <w:r w:rsidRPr="0014044B">
        <w:rPr>
          <w:sz w:val="28"/>
          <w:szCs w:val="28"/>
        </w:rPr>
        <w:t>Росреестра</w:t>
      </w:r>
      <w:proofErr w:type="spellEnd"/>
      <w:r w:rsidRPr="0014044B">
        <w:rPr>
          <w:sz w:val="28"/>
          <w:szCs w:val="28"/>
        </w:rPr>
        <w:t xml:space="preserve"> 29 объектов, из них газопроводов - 5, памятников – 3, кладбищ -5, земельных участков – 12, зданий – 4.</w:t>
      </w:r>
      <w:r w:rsidR="00413D96">
        <w:rPr>
          <w:sz w:val="28"/>
          <w:szCs w:val="28"/>
        </w:rPr>
        <w:t xml:space="preserve"> Один объект – земельный </w:t>
      </w:r>
      <w:r w:rsidR="00413D96">
        <w:rPr>
          <w:sz w:val="28"/>
          <w:szCs w:val="28"/>
        </w:rPr>
        <w:lastRenderedPageBreak/>
        <w:t xml:space="preserve">участок для размещения административного здания на ул. </w:t>
      </w:r>
      <w:proofErr w:type="gramStart"/>
      <w:r w:rsidR="00413D96">
        <w:rPr>
          <w:sz w:val="28"/>
          <w:szCs w:val="28"/>
        </w:rPr>
        <w:t>Кооперативная</w:t>
      </w:r>
      <w:proofErr w:type="gramEnd"/>
      <w:r w:rsidR="00413D96">
        <w:rPr>
          <w:sz w:val="28"/>
          <w:szCs w:val="28"/>
        </w:rPr>
        <w:t xml:space="preserve"> оформлен в постоянное бессрочное пользование. </w:t>
      </w:r>
    </w:p>
    <w:p w:rsidR="00D35405" w:rsidRPr="0014044B" w:rsidRDefault="00D35405" w:rsidP="00D35405">
      <w:pPr>
        <w:ind w:firstLine="720"/>
        <w:jc w:val="both"/>
        <w:rPr>
          <w:sz w:val="28"/>
          <w:szCs w:val="28"/>
        </w:rPr>
      </w:pPr>
      <w:r w:rsidRPr="0014044B">
        <w:rPr>
          <w:sz w:val="28"/>
          <w:szCs w:val="28"/>
        </w:rPr>
        <w:t xml:space="preserve">В целях повышения уровня собираемости налогов Администрацией поселения   регулярно  проводятся  заседания  координационного совета по  </w:t>
      </w:r>
      <w:proofErr w:type="gramStart"/>
      <w:r w:rsidRPr="0014044B">
        <w:rPr>
          <w:sz w:val="28"/>
          <w:szCs w:val="28"/>
        </w:rPr>
        <w:t>контролю  за</w:t>
      </w:r>
      <w:proofErr w:type="gramEnd"/>
      <w:r w:rsidRPr="0014044B">
        <w:rPr>
          <w:sz w:val="28"/>
          <w:szCs w:val="28"/>
        </w:rPr>
        <w:t xml:space="preserve">  собираемостью  налогов. Проводилась  работа  по  погашению  недоимки  </w:t>
      </w:r>
      <w:proofErr w:type="gramStart"/>
      <w:r w:rsidRPr="0014044B">
        <w:rPr>
          <w:sz w:val="28"/>
          <w:szCs w:val="28"/>
        </w:rPr>
        <w:t>по</w:t>
      </w:r>
      <w:proofErr w:type="gramEnd"/>
      <w:r w:rsidRPr="0014044B">
        <w:rPr>
          <w:sz w:val="28"/>
          <w:szCs w:val="28"/>
        </w:rPr>
        <w:t xml:space="preserve"> земельному, имущественному, трансп</w:t>
      </w:r>
      <w:r>
        <w:rPr>
          <w:sz w:val="28"/>
          <w:szCs w:val="28"/>
        </w:rPr>
        <w:t xml:space="preserve">ортному, а также НДФЛ.    </w:t>
      </w:r>
      <w:r w:rsidR="00413D96">
        <w:rPr>
          <w:sz w:val="28"/>
          <w:szCs w:val="28"/>
        </w:rPr>
        <w:t xml:space="preserve">Приглашалось  на  заседание  </w:t>
      </w:r>
      <w:r w:rsidR="00310729">
        <w:rPr>
          <w:sz w:val="28"/>
          <w:szCs w:val="28"/>
        </w:rPr>
        <w:t>146</w:t>
      </w:r>
      <w:r w:rsidR="00413D96">
        <w:rPr>
          <w:sz w:val="28"/>
          <w:szCs w:val="28"/>
        </w:rPr>
        <w:t xml:space="preserve"> неплательщиков</w:t>
      </w:r>
      <w:r w:rsidRPr="0014044B">
        <w:rPr>
          <w:sz w:val="28"/>
          <w:szCs w:val="28"/>
        </w:rPr>
        <w:t xml:space="preserve"> налогов, как физических, так и юридических лиц. Пог</w:t>
      </w:r>
      <w:r w:rsidR="00310729">
        <w:rPr>
          <w:sz w:val="28"/>
          <w:szCs w:val="28"/>
        </w:rPr>
        <w:t>ашено недоимки на общую сумму 742,8</w:t>
      </w:r>
      <w:r w:rsidRPr="0014044B">
        <w:rPr>
          <w:sz w:val="28"/>
          <w:szCs w:val="28"/>
        </w:rPr>
        <w:t xml:space="preserve"> тыс</w:t>
      </w:r>
      <w:proofErr w:type="gramStart"/>
      <w:r w:rsidRPr="0014044B">
        <w:rPr>
          <w:sz w:val="28"/>
          <w:szCs w:val="28"/>
        </w:rPr>
        <w:t>.р</w:t>
      </w:r>
      <w:proofErr w:type="gramEnd"/>
      <w:r w:rsidRPr="0014044B">
        <w:rPr>
          <w:sz w:val="28"/>
          <w:szCs w:val="28"/>
        </w:rPr>
        <w:t>уб.</w:t>
      </w:r>
    </w:p>
    <w:p w:rsidR="00413D96" w:rsidRDefault="00D35405" w:rsidP="00D35405">
      <w:pPr>
        <w:ind w:firstLine="720"/>
        <w:jc w:val="both"/>
        <w:rPr>
          <w:sz w:val="28"/>
          <w:szCs w:val="28"/>
        </w:rPr>
      </w:pPr>
      <w:proofErr w:type="spellStart"/>
      <w:r w:rsidRPr="0014044B">
        <w:rPr>
          <w:sz w:val="28"/>
          <w:szCs w:val="28"/>
        </w:rPr>
        <w:t>Калитвенское</w:t>
      </w:r>
      <w:proofErr w:type="spellEnd"/>
      <w:r w:rsidRPr="0014044B">
        <w:rPr>
          <w:sz w:val="28"/>
          <w:szCs w:val="28"/>
        </w:rPr>
        <w:t xml:space="preserve"> сельское поселение принимает участие в национальном проекте «Комфортная городская среда». </w:t>
      </w:r>
      <w:r w:rsidR="00413D96">
        <w:rPr>
          <w:sz w:val="28"/>
          <w:szCs w:val="28"/>
        </w:rPr>
        <w:t xml:space="preserve">16 марта 2020 года  с ООО «Строитель» заключен контракт </w:t>
      </w:r>
      <w:r w:rsidRPr="0014044B">
        <w:rPr>
          <w:sz w:val="28"/>
          <w:szCs w:val="28"/>
        </w:rPr>
        <w:t xml:space="preserve">по объекту: Сквер по адресу: </w:t>
      </w:r>
      <w:proofErr w:type="spellStart"/>
      <w:r w:rsidRPr="0014044B">
        <w:rPr>
          <w:sz w:val="28"/>
          <w:szCs w:val="28"/>
        </w:rPr>
        <w:t>ст-ца</w:t>
      </w:r>
      <w:proofErr w:type="spellEnd"/>
      <w:r w:rsidR="008A2618">
        <w:rPr>
          <w:sz w:val="28"/>
          <w:szCs w:val="28"/>
        </w:rPr>
        <w:t xml:space="preserve"> </w:t>
      </w:r>
      <w:proofErr w:type="spellStart"/>
      <w:r w:rsidRPr="0014044B">
        <w:rPr>
          <w:sz w:val="28"/>
          <w:szCs w:val="28"/>
        </w:rPr>
        <w:t>Калитвенская</w:t>
      </w:r>
      <w:proofErr w:type="spellEnd"/>
      <w:r w:rsidRPr="0014044B">
        <w:rPr>
          <w:sz w:val="28"/>
          <w:szCs w:val="28"/>
        </w:rPr>
        <w:t>, напротив ул</w:t>
      </w:r>
      <w:proofErr w:type="gramStart"/>
      <w:r w:rsidRPr="0014044B">
        <w:rPr>
          <w:sz w:val="28"/>
          <w:szCs w:val="28"/>
        </w:rPr>
        <w:t>.К</w:t>
      </w:r>
      <w:proofErr w:type="gramEnd"/>
      <w:r w:rsidRPr="0014044B">
        <w:rPr>
          <w:sz w:val="28"/>
          <w:szCs w:val="28"/>
        </w:rPr>
        <w:t>ирова,37</w:t>
      </w:r>
      <w:r w:rsidR="00413D96">
        <w:rPr>
          <w:sz w:val="28"/>
          <w:szCs w:val="28"/>
        </w:rPr>
        <w:t xml:space="preserve">. В результате проведенного аукциона сумма контракта составила 14 577 225,05 руб. Их них федерального бюджета 14 271 289,33 руб., областного бюджета 291 250,8 руб., местного (районного) бюджета 14 684,92 руб. </w:t>
      </w:r>
      <w:r w:rsidR="006D30F0">
        <w:rPr>
          <w:sz w:val="28"/>
          <w:szCs w:val="28"/>
        </w:rPr>
        <w:t xml:space="preserve">Работы исполнены на 30%. Срок исполнения контракта 15.10.2020 г.  </w:t>
      </w:r>
      <w:proofErr w:type="gramStart"/>
      <w:r w:rsidR="00413D96">
        <w:rPr>
          <w:sz w:val="28"/>
          <w:szCs w:val="28"/>
        </w:rPr>
        <w:t>Контроль за</w:t>
      </w:r>
      <w:proofErr w:type="gramEnd"/>
      <w:r w:rsidR="00413D96">
        <w:rPr>
          <w:sz w:val="28"/>
          <w:szCs w:val="28"/>
        </w:rPr>
        <w:t xml:space="preserve"> производством работ на объекте ведет ООО «</w:t>
      </w:r>
      <w:proofErr w:type="spellStart"/>
      <w:r w:rsidR="00413D96">
        <w:rPr>
          <w:sz w:val="28"/>
          <w:szCs w:val="28"/>
        </w:rPr>
        <w:t>Облстройзаказчик</w:t>
      </w:r>
      <w:proofErr w:type="spellEnd"/>
      <w:r w:rsidR="00413D96">
        <w:rPr>
          <w:sz w:val="28"/>
          <w:szCs w:val="28"/>
        </w:rPr>
        <w:t xml:space="preserve">». </w:t>
      </w:r>
    </w:p>
    <w:p w:rsidR="00413D96" w:rsidRDefault="00D35405" w:rsidP="00D35405">
      <w:pPr>
        <w:ind w:firstLine="720"/>
        <w:jc w:val="both"/>
        <w:rPr>
          <w:sz w:val="28"/>
          <w:szCs w:val="28"/>
        </w:rPr>
      </w:pPr>
      <w:r w:rsidRPr="0014044B">
        <w:rPr>
          <w:sz w:val="28"/>
          <w:szCs w:val="28"/>
        </w:rPr>
        <w:t xml:space="preserve">В декабре 2019 года </w:t>
      </w:r>
      <w:proofErr w:type="spellStart"/>
      <w:r w:rsidRPr="0014044B">
        <w:rPr>
          <w:sz w:val="28"/>
          <w:szCs w:val="28"/>
        </w:rPr>
        <w:t>Калитвенское</w:t>
      </w:r>
      <w:proofErr w:type="spellEnd"/>
      <w:r w:rsidRPr="0014044B">
        <w:rPr>
          <w:sz w:val="28"/>
          <w:szCs w:val="28"/>
        </w:rPr>
        <w:t xml:space="preserve"> сельское поселение приняло участие в конкурсе по отбору проектов инициативного бюджетирования по объекту  «Благоустройство многофункциональной спортивной площадки в </w:t>
      </w:r>
      <w:proofErr w:type="spellStart"/>
      <w:r w:rsidRPr="0014044B">
        <w:rPr>
          <w:sz w:val="28"/>
          <w:szCs w:val="28"/>
        </w:rPr>
        <w:t>ст</w:t>
      </w:r>
      <w:proofErr w:type="gramStart"/>
      <w:r w:rsidRPr="0014044B">
        <w:rPr>
          <w:sz w:val="28"/>
          <w:szCs w:val="28"/>
        </w:rPr>
        <w:t>.К</w:t>
      </w:r>
      <w:proofErr w:type="gramEnd"/>
      <w:r w:rsidRPr="0014044B">
        <w:rPr>
          <w:sz w:val="28"/>
          <w:szCs w:val="28"/>
        </w:rPr>
        <w:t>алитв</w:t>
      </w:r>
      <w:r w:rsidR="00310729">
        <w:rPr>
          <w:sz w:val="28"/>
          <w:szCs w:val="28"/>
        </w:rPr>
        <w:t>енской</w:t>
      </w:r>
      <w:proofErr w:type="spellEnd"/>
      <w:r w:rsidR="00310729">
        <w:rPr>
          <w:sz w:val="28"/>
          <w:szCs w:val="28"/>
        </w:rPr>
        <w:t xml:space="preserve">, напротив </w:t>
      </w:r>
      <w:proofErr w:type="spellStart"/>
      <w:r w:rsidR="00310729">
        <w:rPr>
          <w:sz w:val="28"/>
          <w:szCs w:val="28"/>
        </w:rPr>
        <w:t>ул.Кирова</w:t>
      </w:r>
      <w:proofErr w:type="spellEnd"/>
      <w:r w:rsidR="00310729">
        <w:rPr>
          <w:sz w:val="28"/>
          <w:szCs w:val="28"/>
        </w:rPr>
        <w:t>, 37»</w:t>
      </w:r>
      <w:r w:rsidRPr="0014044B">
        <w:rPr>
          <w:sz w:val="28"/>
          <w:szCs w:val="28"/>
        </w:rPr>
        <w:t xml:space="preserve">, проект был одобрен  и направлен для исполнения  в Министерство по физической культуре и спорту Ростовской области. </w:t>
      </w:r>
      <w:r w:rsidR="00413D96">
        <w:rPr>
          <w:sz w:val="28"/>
          <w:szCs w:val="28"/>
        </w:rPr>
        <w:t xml:space="preserve"> 30 июня с ООО «Приват- </w:t>
      </w:r>
      <w:proofErr w:type="spellStart"/>
      <w:r w:rsidR="00413D96">
        <w:rPr>
          <w:sz w:val="28"/>
          <w:szCs w:val="28"/>
        </w:rPr>
        <w:t>Деал</w:t>
      </w:r>
      <w:proofErr w:type="spellEnd"/>
      <w:r w:rsidR="00413D96">
        <w:rPr>
          <w:sz w:val="28"/>
          <w:szCs w:val="28"/>
        </w:rPr>
        <w:t xml:space="preserve">» заключен муниципальный контракт </w:t>
      </w:r>
      <w:r w:rsidR="006D30F0">
        <w:rPr>
          <w:sz w:val="28"/>
          <w:szCs w:val="28"/>
        </w:rPr>
        <w:t>на выполнение работ по благоустройству на сумму 1</w:t>
      </w:r>
      <w:r w:rsidR="00310729">
        <w:rPr>
          <w:sz w:val="28"/>
          <w:szCs w:val="28"/>
        </w:rPr>
        <w:t> </w:t>
      </w:r>
      <w:r w:rsidR="006D30F0">
        <w:rPr>
          <w:sz w:val="28"/>
          <w:szCs w:val="28"/>
        </w:rPr>
        <w:t>886</w:t>
      </w:r>
      <w:r w:rsidR="00310729">
        <w:rPr>
          <w:sz w:val="28"/>
          <w:szCs w:val="28"/>
        </w:rPr>
        <w:t xml:space="preserve"> </w:t>
      </w:r>
      <w:r w:rsidR="006D30F0">
        <w:rPr>
          <w:sz w:val="28"/>
          <w:szCs w:val="28"/>
        </w:rPr>
        <w:t xml:space="preserve">364,28 руб. Работы будут начаты </w:t>
      </w:r>
      <w:proofErr w:type="gramStart"/>
      <w:r w:rsidR="006D30F0">
        <w:rPr>
          <w:sz w:val="28"/>
          <w:szCs w:val="28"/>
        </w:rPr>
        <w:t>с</w:t>
      </w:r>
      <w:proofErr w:type="gramEnd"/>
      <w:r w:rsidR="006D30F0">
        <w:rPr>
          <w:sz w:val="28"/>
          <w:szCs w:val="28"/>
        </w:rPr>
        <w:t xml:space="preserve"> второй половины июля 2020 года. Срок исполнения работ до 01.11.2020 года.  </w:t>
      </w:r>
      <w:proofErr w:type="gramStart"/>
      <w:r w:rsidR="006D30F0">
        <w:rPr>
          <w:sz w:val="28"/>
          <w:szCs w:val="28"/>
        </w:rPr>
        <w:t>Контроль за</w:t>
      </w:r>
      <w:proofErr w:type="gramEnd"/>
      <w:r w:rsidR="006D30F0">
        <w:rPr>
          <w:sz w:val="28"/>
          <w:szCs w:val="28"/>
        </w:rPr>
        <w:t xml:space="preserve"> производством работ на объекте ведет ООО «</w:t>
      </w:r>
      <w:proofErr w:type="spellStart"/>
      <w:r w:rsidR="006D30F0">
        <w:rPr>
          <w:sz w:val="28"/>
          <w:szCs w:val="28"/>
        </w:rPr>
        <w:t>Облстройзаказчик</w:t>
      </w:r>
      <w:proofErr w:type="spellEnd"/>
      <w:r w:rsidR="006D30F0">
        <w:rPr>
          <w:sz w:val="28"/>
          <w:szCs w:val="28"/>
        </w:rPr>
        <w:t>».</w:t>
      </w:r>
    </w:p>
    <w:p w:rsidR="006D30F0" w:rsidRDefault="006D30F0" w:rsidP="00D354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35405" w:rsidRPr="0014044B">
        <w:rPr>
          <w:sz w:val="28"/>
          <w:szCs w:val="28"/>
        </w:rPr>
        <w:t xml:space="preserve"> февраля 2020 год</w:t>
      </w:r>
      <w:r>
        <w:rPr>
          <w:sz w:val="28"/>
          <w:szCs w:val="28"/>
        </w:rPr>
        <w:t xml:space="preserve">азаключен муниципальный контракт </w:t>
      </w:r>
      <w:r w:rsidR="00D35405" w:rsidRPr="0014044B">
        <w:rPr>
          <w:sz w:val="28"/>
          <w:szCs w:val="28"/>
        </w:rPr>
        <w:t xml:space="preserve">на ремонт крыши здания Калитвенского сельского дома культуры </w:t>
      </w:r>
      <w:r>
        <w:rPr>
          <w:sz w:val="28"/>
          <w:szCs w:val="28"/>
        </w:rPr>
        <w:t>с ИП Василенко Е.А. на сумму 910 454,50 руб. Работы исполнены на 100%. Ведется работа по осуществлению оплаты работ по капитальному строительству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онтроль за производством работ на объекте осуществляло  ООО «</w:t>
      </w:r>
      <w:proofErr w:type="spellStart"/>
      <w:r>
        <w:rPr>
          <w:sz w:val="28"/>
          <w:szCs w:val="28"/>
        </w:rPr>
        <w:t>Облстройзаказчик</w:t>
      </w:r>
      <w:proofErr w:type="spellEnd"/>
      <w:r>
        <w:rPr>
          <w:sz w:val="28"/>
          <w:szCs w:val="28"/>
        </w:rPr>
        <w:t>».</w:t>
      </w:r>
    </w:p>
    <w:p w:rsidR="00D35405" w:rsidRDefault="006D30F0" w:rsidP="00D354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14044B">
        <w:rPr>
          <w:sz w:val="28"/>
          <w:szCs w:val="28"/>
        </w:rPr>
        <w:t xml:space="preserve"> февраля 2020 год</w:t>
      </w:r>
      <w:r>
        <w:rPr>
          <w:sz w:val="28"/>
          <w:szCs w:val="28"/>
        </w:rPr>
        <w:t xml:space="preserve">азаключен муниципальный контракт на </w:t>
      </w:r>
      <w:r w:rsidR="00D35405" w:rsidRPr="0014044B">
        <w:rPr>
          <w:sz w:val="28"/>
          <w:szCs w:val="28"/>
        </w:rPr>
        <w:t xml:space="preserve"> ремонт электропроводки Калитве</w:t>
      </w:r>
      <w:r>
        <w:rPr>
          <w:sz w:val="28"/>
          <w:szCs w:val="28"/>
        </w:rPr>
        <w:t xml:space="preserve">нского сельского дома культуры с ООО «Промышленная группа Южный регион» на сумму 3 175 485,00 руб. Работы выполнены на 80%. Срок исполнения работ </w:t>
      </w:r>
      <w:r w:rsidR="0025186A">
        <w:rPr>
          <w:sz w:val="28"/>
          <w:szCs w:val="28"/>
        </w:rPr>
        <w:t xml:space="preserve">до 01.09.2020 года. </w:t>
      </w:r>
      <w:proofErr w:type="gramStart"/>
      <w:r w:rsidR="0025186A">
        <w:rPr>
          <w:sz w:val="28"/>
          <w:szCs w:val="28"/>
        </w:rPr>
        <w:t>Контроль за</w:t>
      </w:r>
      <w:proofErr w:type="gramEnd"/>
      <w:r w:rsidR="0025186A">
        <w:rPr>
          <w:sz w:val="28"/>
          <w:szCs w:val="28"/>
        </w:rPr>
        <w:t xml:space="preserve"> производством работ на объекте ведет ООО «</w:t>
      </w:r>
      <w:proofErr w:type="spellStart"/>
      <w:r w:rsidR="0025186A">
        <w:rPr>
          <w:sz w:val="28"/>
          <w:szCs w:val="28"/>
        </w:rPr>
        <w:t>Облстройзаказчик</w:t>
      </w:r>
      <w:proofErr w:type="spellEnd"/>
      <w:r w:rsidR="0025186A">
        <w:rPr>
          <w:sz w:val="28"/>
          <w:szCs w:val="28"/>
        </w:rPr>
        <w:t>».</w:t>
      </w:r>
    </w:p>
    <w:p w:rsidR="0025186A" w:rsidRDefault="008A4ED0" w:rsidP="00D354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Вдова участника ВОВ поставлена на учет в качестве </w:t>
      </w:r>
      <w:proofErr w:type="gramStart"/>
      <w:r>
        <w:rPr>
          <w:sz w:val="28"/>
          <w:szCs w:val="28"/>
        </w:rPr>
        <w:t>нуждающейся</w:t>
      </w:r>
      <w:proofErr w:type="gramEnd"/>
      <w:r>
        <w:rPr>
          <w:sz w:val="28"/>
          <w:szCs w:val="28"/>
        </w:rPr>
        <w:t xml:space="preserve"> в жилом помещении. Документы для обеспечения ее жильем переданы в Министерство труда Ростовской области. Дело одобрено.</w:t>
      </w:r>
    </w:p>
    <w:p w:rsidR="0025186A" w:rsidRPr="00F67E9F" w:rsidRDefault="0025186A" w:rsidP="00D35405">
      <w:pPr>
        <w:ind w:firstLine="720"/>
        <w:jc w:val="both"/>
        <w:rPr>
          <w:sz w:val="28"/>
          <w:szCs w:val="28"/>
        </w:rPr>
      </w:pPr>
    </w:p>
    <w:p w:rsidR="008A4ED0" w:rsidRDefault="008A4ED0" w:rsidP="00D35405">
      <w:pPr>
        <w:ind w:firstLine="720"/>
        <w:jc w:val="both"/>
        <w:rPr>
          <w:b/>
          <w:sz w:val="28"/>
          <w:szCs w:val="28"/>
        </w:rPr>
      </w:pPr>
    </w:p>
    <w:p w:rsidR="008A4ED0" w:rsidRDefault="008A4ED0" w:rsidP="00D35405">
      <w:pPr>
        <w:ind w:firstLine="720"/>
        <w:jc w:val="both"/>
        <w:rPr>
          <w:b/>
          <w:sz w:val="28"/>
          <w:szCs w:val="28"/>
        </w:rPr>
      </w:pPr>
    </w:p>
    <w:p w:rsidR="00D35405" w:rsidRPr="00F67E9F" w:rsidRDefault="00D35405" w:rsidP="00D35405">
      <w:pPr>
        <w:ind w:firstLine="720"/>
        <w:jc w:val="both"/>
        <w:rPr>
          <w:b/>
          <w:sz w:val="28"/>
          <w:szCs w:val="28"/>
        </w:rPr>
      </w:pPr>
      <w:r w:rsidRPr="00F67E9F">
        <w:rPr>
          <w:b/>
          <w:sz w:val="28"/>
          <w:szCs w:val="28"/>
        </w:rPr>
        <w:t>СОЦИАЛЬНАЯ И ЖИЛИЩНАЯ ПОЛИТИКА</w:t>
      </w:r>
    </w:p>
    <w:p w:rsidR="00D35405" w:rsidRPr="00F67E9F" w:rsidRDefault="00D35405" w:rsidP="00D35405">
      <w:pPr>
        <w:ind w:firstLine="720"/>
        <w:jc w:val="both"/>
        <w:rPr>
          <w:b/>
          <w:sz w:val="28"/>
          <w:szCs w:val="28"/>
        </w:rPr>
      </w:pPr>
    </w:p>
    <w:p w:rsidR="00D35405" w:rsidRPr="00F67E9F" w:rsidRDefault="00D35405" w:rsidP="00D35405">
      <w:pPr>
        <w:ind w:firstLine="708"/>
        <w:jc w:val="both"/>
        <w:rPr>
          <w:sz w:val="28"/>
          <w:szCs w:val="28"/>
        </w:rPr>
      </w:pPr>
      <w:r w:rsidRPr="00F67E9F">
        <w:rPr>
          <w:sz w:val="28"/>
          <w:szCs w:val="28"/>
        </w:rPr>
        <w:lastRenderedPageBreak/>
        <w:t xml:space="preserve">Специалистами администрации сельского поселения регулярно проводились посещения  граждан с целью информирования населения и выдаче памяток по пожарной безопасности, запрете выхода на лед, запрете купания в неустановленных местах, африканской чуме свиней, птичьему гриппу, бешенству  и о соблюдении правил благоустройства. </w:t>
      </w:r>
    </w:p>
    <w:p w:rsidR="00D35405" w:rsidRDefault="0025186A" w:rsidP="00D35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</w:t>
      </w:r>
      <w:r w:rsidR="00D35405" w:rsidRPr="00F67E9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жарный </w:t>
      </w:r>
      <w:proofErr w:type="spellStart"/>
      <w:r>
        <w:rPr>
          <w:sz w:val="28"/>
          <w:szCs w:val="28"/>
        </w:rPr>
        <w:t>извещатель</w:t>
      </w:r>
      <w:proofErr w:type="spellEnd"/>
      <w:r>
        <w:rPr>
          <w:sz w:val="28"/>
          <w:szCs w:val="28"/>
        </w:rPr>
        <w:t xml:space="preserve"> в количестве 1</w:t>
      </w:r>
      <w:r w:rsidR="00D35405" w:rsidRPr="00F67E9F">
        <w:rPr>
          <w:sz w:val="28"/>
          <w:szCs w:val="28"/>
        </w:rPr>
        <w:t xml:space="preserve"> шт., всего </w:t>
      </w:r>
      <w:proofErr w:type="gramStart"/>
      <w:r w:rsidR="00D35405" w:rsidRPr="00F67E9F">
        <w:rPr>
          <w:sz w:val="28"/>
          <w:szCs w:val="28"/>
        </w:rPr>
        <w:t>ос</w:t>
      </w:r>
      <w:r>
        <w:rPr>
          <w:sz w:val="28"/>
          <w:szCs w:val="28"/>
        </w:rPr>
        <w:t>нащены</w:t>
      </w:r>
      <w:proofErr w:type="gramEnd"/>
      <w:r>
        <w:rPr>
          <w:sz w:val="28"/>
          <w:szCs w:val="28"/>
        </w:rPr>
        <w:t xml:space="preserve">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25 семей</w:t>
      </w:r>
      <w:r w:rsidR="00D35405" w:rsidRPr="00F67E9F">
        <w:rPr>
          <w:sz w:val="28"/>
          <w:szCs w:val="28"/>
        </w:rPr>
        <w:t>.</w:t>
      </w:r>
    </w:p>
    <w:p w:rsidR="0025186A" w:rsidRDefault="0025186A" w:rsidP="00D35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ограничительных мероприятий, связанных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 были приняты следующие меры:</w:t>
      </w:r>
    </w:p>
    <w:p w:rsidR="0025186A" w:rsidRDefault="0025186A" w:rsidP="00D35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граждан посредством громкоговорящей связи</w:t>
      </w:r>
      <w:r w:rsidR="00517954">
        <w:rPr>
          <w:sz w:val="28"/>
          <w:szCs w:val="28"/>
        </w:rPr>
        <w:t xml:space="preserve"> о необходимости ношения масок</w:t>
      </w:r>
      <w:r>
        <w:rPr>
          <w:sz w:val="28"/>
          <w:szCs w:val="28"/>
        </w:rPr>
        <w:t>;</w:t>
      </w:r>
    </w:p>
    <w:p w:rsidR="0025186A" w:rsidRDefault="0025186A" w:rsidP="00D35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раздача памяток и бюллетеней;</w:t>
      </w:r>
    </w:p>
    <w:p w:rsidR="0025186A" w:rsidRDefault="0025186A" w:rsidP="00D35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раздача масок, </w:t>
      </w:r>
    </w:p>
    <w:p w:rsidR="0025186A" w:rsidRDefault="00517954" w:rsidP="00D35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организована работа волонтеров по доставке продуктов, медикаментов и продуктовых наборов;</w:t>
      </w:r>
    </w:p>
    <w:p w:rsidR="00517954" w:rsidRDefault="00517954" w:rsidP="00D35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 учет граждан  прибывших с других регионов;</w:t>
      </w:r>
    </w:p>
    <w:p w:rsidR="00517954" w:rsidRPr="00F67E9F" w:rsidRDefault="00517954" w:rsidP="005179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 мониторинг поступлений продуктов, масок и дезинфицирующих средств  в маг</w:t>
      </w:r>
      <w:r w:rsidR="008A4ED0">
        <w:rPr>
          <w:sz w:val="28"/>
          <w:szCs w:val="28"/>
        </w:rPr>
        <w:t>азины поселения.</w:t>
      </w:r>
    </w:p>
    <w:p w:rsidR="00D35405" w:rsidRPr="00F67E9F" w:rsidRDefault="00D35405" w:rsidP="00D35405">
      <w:pPr>
        <w:ind w:firstLine="708"/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Ведется работа с гражданами по оснащению своих домовладений аншлагами  с номерными знаками и названием улиц. На въезде в </w:t>
      </w:r>
      <w:proofErr w:type="spellStart"/>
      <w:r w:rsidRPr="00F67E9F">
        <w:rPr>
          <w:sz w:val="28"/>
          <w:szCs w:val="28"/>
        </w:rPr>
        <w:t>ст</w:t>
      </w:r>
      <w:proofErr w:type="gramStart"/>
      <w:r w:rsidRPr="00F67E9F">
        <w:rPr>
          <w:sz w:val="28"/>
          <w:szCs w:val="28"/>
        </w:rPr>
        <w:t>.К</w:t>
      </w:r>
      <w:proofErr w:type="gramEnd"/>
      <w:r w:rsidRPr="00F67E9F">
        <w:rPr>
          <w:sz w:val="28"/>
          <w:szCs w:val="28"/>
        </w:rPr>
        <w:t>алитвенскую</w:t>
      </w:r>
      <w:proofErr w:type="spellEnd"/>
      <w:r w:rsidRPr="00F67E9F">
        <w:rPr>
          <w:sz w:val="28"/>
          <w:szCs w:val="28"/>
        </w:rPr>
        <w:t xml:space="preserve"> размещен указатель с картой-схемой расположения улиц и размещения основных социально- значимых объектов. </w:t>
      </w:r>
    </w:p>
    <w:p w:rsidR="00D35405" w:rsidRPr="00F67E9F" w:rsidRDefault="00D35405" w:rsidP="00D35405">
      <w:pPr>
        <w:ind w:firstLine="708"/>
        <w:jc w:val="both"/>
        <w:rPr>
          <w:sz w:val="28"/>
          <w:szCs w:val="28"/>
        </w:rPr>
      </w:pPr>
      <w:r w:rsidRPr="00F67E9F">
        <w:rPr>
          <w:sz w:val="28"/>
          <w:szCs w:val="28"/>
        </w:rPr>
        <w:t>О запрете вывоза отходов  с домовладений под подпись осведомлены владельцы грузовых  транспортных средств. Регулярно проверяется наличие сорной растительности около домовладений, мусора, размещение строительного материала без выданного разрешения.</w:t>
      </w:r>
    </w:p>
    <w:p w:rsidR="00D35405" w:rsidRPr="00F67E9F" w:rsidRDefault="00D35405" w:rsidP="00D35405">
      <w:pPr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         В </w:t>
      </w:r>
      <w:r w:rsidR="00982364">
        <w:rPr>
          <w:sz w:val="28"/>
          <w:szCs w:val="28"/>
        </w:rPr>
        <w:t xml:space="preserve">первом квартале в </w:t>
      </w:r>
      <w:r w:rsidRPr="00F67E9F">
        <w:rPr>
          <w:sz w:val="28"/>
          <w:szCs w:val="28"/>
        </w:rPr>
        <w:t>период новогодних и крещенских праздников</w:t>
      </w:r>
      <w:r w:rsidR="00982364">
        <w:rPr>
          <w:sz w:val="28"/>
          <w:szCs w:val="28"/>
        </w:rPr>
        <w:t>, а также в период проведения мероприятий, 75-летию Победы, дню России</w:t>
      </w:r>
      <w:r w:rsidRPr="00F67E9F">
        <w:rPr>
          <w:sz w:val="28"/>
          <w:szCs w:val="28"/>
        </w:rPr>
        <w:t xml:space="preserve"> было организовано дежурство специалистов Администрации поселения совместно с членами народной дружины. Случаев нарушения правопорядка не зафиксировано. Случаев, приведших к угрозе жизни и здоровья граждан,  не зафиксировано. </w:t>
      </w:r>
    </w:p>
    <w:p w:rsidR="00D35405" w:rsidRPr="00F67E9F" w:rsidRDefault="00D35405" w:rsidP="00D354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           При Администрации поселения действует Совет профилактики, на котором ведется работа по рассмотрению различных правонарушений, профилактическая работа. В отчетном пе</w:t>
      </w:r>
      <w:r w:rsidR="00982364">
        <w:rPr>
          <w:sz w:val="28"/>
          <w:szCs w:val="28"/>
        </w:rPr>
        <w:t>риоде  проведено 8</w:t>
      </w:r>
      <w:r w:rsidRPr="00F67E9F">
        <w:rPr>
          <w:sz w:val="28"/>
          <w:szCs w:val="28"/>
        </w:rPr>
        <w:t xml:space="preserve"> заседаний. Администрация поселения  сотрудничает со  старшим инспектором ПДН ОМВД РФ по Каменскому району, со специалистами Администрации Каменского района, с которыми  организуются совместные рейды в целях выявления семей, находящихся в социально-опасном положении. </w:t>
      </w:r>
      <w:r w:rsidR="00982364">
        <w:rPr>
          <w:sz w:val="28"/>
          <w:szCs w:val="28"/>
        </w:rPr>
        <w:t xml:space="preserve">Проведены рейды по семьям, имеющим новорожденных детей в связи с гибелью новорожденных в двух семьях Каменского района. </w:t>
      </w:r>
    </w:p>
    <w:p w:rsidR="00D35405" w:rsidRDefault="00D35405" w:rsidP="00D35405">
      <w:pPr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        К    празднованию 7</w:t>
      </w:r>
      <w:r w:rsidR="00982364">
        <w:rPr>
          <w:sz w:val="28"/>
          <w:szCs w:val="28"/>
        </w:rPr>
        <w:t>5-летия Победы  издана  Книга Памяти и изготовлены  стенды</w:t>
      </w:r>
      <w:r w:rsidRPr="00F67E9F">
        <w:rPr>
          <w:sz w:val="28"/>
          <w:szCs w:val="28"/>
        </w:rPr>
        <w:t>,  находя</w:t>
      </w:r>
      <w:r w:rsidR="00982364">
        <w:rPr>
          <w:sz w:val="28"/>
          <w:szCs w:val="28"/>
        </w:rPr>
        <w:t>щиеся</w:t>
      </w:r>
      <w:r>
        <w:rPr>
          <w:sz w:val="28"/>
          <w:szCs w:val="28"/>
        </w:rPr>
        <w:t xml:space="preserve"> в рекреации школы. </w:t>
      </w:r>
      <w:r w:rsidR="00982364">
        <w:rPr>
          <w:sz w:val="28"/>
          <w:szCs w:val="28"/>
        </w:rPr>
        <w:t xml:space="preserve"> Участниками в финансировании данных мероприятий стали жители поселения. </w:t>
      </w:r>
    </w:p>
    <w:p w:rsidR="00982364" w:rsidRDefault="00982364" w:rsidP="00D35405">
      <w:pPr>
        <w:jc w:val="both"/>
        <w:rPr>
          <w:sz w:val="28"/>
          <w:szCs w:val="28"/>
        </w:rPr>
      </w:pPr>
    </w:p>
    <w:p w:rsidR="00982364" w:rsidRPr="002D7DEA" w:rsidRDefault="00982364" w:rsidP="00D35405">
      <w:pPr>
        <w:jc w:val="both"/>
        <w:rPr>
          <w:b/>
          <w:sz w:val="28"/>
          <w:szCs w:val="28"/>
          <w:highlight w:val="lightGray"/>
        </w:rPr>
      </w:pPr>
    </w:p>
    <w:p w:rsidR="00D35405" w:rsidRPr="00F67E9F" w:rsidRDefault="00D35405" w:rsidP="00D35405">
      <w:pPr>
        <w:jc w:val="both"/>
        <w:rPr>
          <w:b/>
          <w:sz w:val="28"/>
          <w:szCs w:val="28"/>
        </w:rPr>
      </w:pPr>
      <w:r w:rsidRPr="00F67E9F">
        <w:rPr>
          <w:b/>
          <w:sz w:val="28"/>
          <w:szCs w:val="28"/>
        </w:rPr>
        <w:t xml:space="preserve">                                     СОДЕРЖАНИЕ И РЕМОНТ ДОРОГ</w:t>
      </w:r>
    </w:p>
    <w:p w:rsidR="00D35405" w:rsidRPr="00F67E9F" w:rsidRDefault="00D35405" w:rsidP="00D35405">
      <w:pPr>
        <w:ind w:firstLine="720"/>
        <w:jc w:val="both"/>
        <w:rPr>
          <w:b/>
          <w:sz w:val="28"/>
          <w:szCs w:val="28"/>
        </w:rPr>
      </w:pPr>
    </w:p>
    <w:p w:rsidR="00D35405" w:rsidRDefault="00D35405" w:rsidP="00982364">
      <w:pPr>
        <w:jc w:val="both"/>
        <w:rPr>
          <w:sz w:val="28"/>
          <w:szCs w:val="28"/>
        </w:rPr>
      </w:pPr>
      <w:r w:rsidRPr="00F67E9F">
        <w:rPr>
          <w:sz w:val="28"/>
          <w:szCs w:val="28"/>
        </w:rPr>
        <w:t>Средства на содер</w:t>
      </w:r>
      <w:r w:rsidR="00982364">
        <w:rPr>
          <w:sz w:val="28"/>
          <w:szCs w:val="28"/>
        </w:rPr>
        <w:t>жание автомобильных дорог в 2020 году освоены на 90 %.</w:t>
      </w:r>
      <w:r w:rsidR="00310729">
        <w:rPr>
          <w:sz w:val="28"/>
          <w:szCs w:val="28"/>
        </w:rPr>
        <w:t xml:space="preserve"> </w:t>
      </w:r>
      <w:r w:rsidR="00487623">
        <w:rPr>
          <w:sz w:val="28"/>
          <w:szCs w:val="28"/>
        </w:rPr>
        <w:t xml:space="preserve">Основным видом работ является восстановление поперечного профиля автомобильных дорог с добавлением нового материала, а именно </w:t>
      </w:r>
      <w:proofErr w:type="spellStart"/>
      <w:r w:rsidR="00487623">
        <w:rPr>
          <w:sz w:val="28"/>
          <w:szCs w:val="28"/>
        </w:rPr>
        <w:t>ФАЛа</w:t>
      </w:r>
      <w:proofErr w:type="spellEnd"/>
      <w:r w:rsidR="00487623">
        <w:rPr>
          <w:sz w:val="28"/>
          <w:szCs w:val="28"/>
        </w:rPr>
        <w:t xml:space="preserve">. Таким образом,  восстановлено покрытие центральной площади около храма, часть ул. Советской, часть второго переулка от реки. </w:t>
      </w:r>
    </w:p>
    <w:p w:rsidR="00487623" w:rsidRPr="00F67E9F" w:rsidRDefault="00487623" w:rsidP="00982364">
      <w:pPr>
        <w:jc w:val="both"/>
        <w:rPr>
          <w:b/>
          <w:sz w:val="28"/>
          <w:szCs w:val="28"/>
        </w:rPr>
      </w:pPr>
    </w:p>
    <w:p w:rsidR="00D35405" w:rsidRPr="00F67E9F" w:rsidRDefault="00D35405" w:rsidP="00D35405">
      <w:pPr>
        <w:ind w:firstLine="720"/>
        <w:jc w:val="both"/>
        <w:rPr>
          <w:b/>
          <w:sz w:val="28"/>
          <w:szCs w:val="28"/>
        </w:rPr>
      </w:pPr>
      <w:r w:rsidRPr="00F67E9F">
        <w:rPr>
          <w:b/>
          <w:sz w:val="28"/>
          <w:szCs w:val="28"/>
        </w:rPr>
        <w:t>УЛИЧНОЕ ОСВЕЩЕНИЕ</w:t>
      </w:r>
    </w:p>
    <w:p w:rsidR="00D35405" w:rsidRPr="00F67E9F" w:rsidRDefault="00D35405" w:rsidP="00D35405">
      <w:pPr>
        <w:ind w:firstLine="720"/>
        <w:jc w:val="both"/>
        <w:rPr>
          <w:b/>
          <w:sz w:val="28"/>
          <w:szCs w:val="28"/>
        </w:rPr>
      </w:pPr>
    </w:p>
    <w:p w:rsidR="00D35405" w:rsidRDefault="00D35405" w:rsidP="00D35405">
      <w:pPr>
        <w:ind w:firstLine="720"/>
        <w:jc w:val="both"/>
        <w:rPr>
          <w:b/>
          <w:sz w:val="28"/>
          <w:szCs w:val="28"/>
        </w:rPr>
      </w:pPr>
      <w:r w:rsidRPr="00F67E9F">
        <w:rPr>
          <w:sz w:val="28"/>
          <w:szCs w:val="28"/>
        </w:rPr>
        <w:t xml:space="preserve">Система уличного освещения представляет собой линии </w:t>
      </w:r>
      <w:proofErr w:type="spellStart"/>
      <w:r w:rsidRPr="00F67E9F">
        <w:rPr>
          <w:sz w:val="28"/>
          <w:szCs w:val="28"/>
        </w:rPr>
        <w:t>безучетного</w:t>
      </w:r>
      <w:proofErr w:type="spellEnd"/>
      <w:r w:rsidRPr="00F67E9F">
        <w:rPr>
          <w:sz w:val="28"/>
          <w:szCs w:val="28"/>
        </w:rPr>
        <w:t xml:space="preserve"> потребления и линии под учетом. Учетные линии освещения имеют таймеры включения и отключения. За отчетный период заменены лампы уличного освещения по поданны</w:t>
      </w:r>
      <w:r w:rsidR="00487623">
        <w:rPr>
          <w:sz w:val="28"/>
          <w:szCs w:val="28"/>
        </w:rPr>
        <w:t>м заявкам граждан в количестве 1</w:t>
      </w:r>
      <w:r w:rsidRPr="00F67E9F">
        <w:rPr>
          <w:sz w:val="28"/>
          <w:szCs w:val="28"/>
        </w:rPr>
        <w:t xml:space="preserve">6 штук. </w:t>
      </w:r>
      <w:r w:rsidR="00487623">
        <w:rPr>
          <w:sz w:val="28"/>
          <w:szCs w:val="28"/>
        </w:rPr>
        <w:t xml:space="preserve">В х. Красный Яр установлено 84 фонаря уличного освещения и </w:t>
      </w:r>
      <w:proofErr w:type="gramStart"/>
      <w:r w:rsidR="00487623">
        <w:rPr>
          <w:sz w:val="28"/>
          <w:szCs w:val="28"/>
        </w:rPr>
        <w:t>поставлена</w:t>
      </w:r>
      <w:proofErr w:type="gramEnd"/>
      <w:r w:rsidR="00487623">
        <w:rPr>
          <w:sz w:val="28"/>
          <w:szCs w:val="28"/>
        </w:rPr>
        <w:t xml:space="preserve"> под учет.</w:t>
      </w:r>
    </w:p>
    <w:p w:rsidR="00487623" w:rsidRDefault="00487623" w:rsidP="00D35405">
      <w:pPr>
        <w:ind w:firstLine="720"/>
        <w:jc w:val="both"/>
        <w:rPr>
          <w:b/>
          <w:sz w:val="28"/>
          <w:szCs w:val="28"/>
        </w:rPr>
      </w:pPr>
    </w:p>
    <w:p w:rsidR="00D35405" w:rsidRPr="00F67E9F" w:rsidRDefault="00D35405" w:rsidP="00D35405">
      <w:pPr>
        <w:ind w:firstLine="720"/>
        <w:jc w:val="both"/>
        <w:rPr>
          <w:b/>
          <w:sz w:val="28"/>
          <w:szCs w:val="28"/>
        </w:rPr>
      </w:pPr>
      <w:r w:rsidRPr="00F67E9F">
        <w:rPr>
          <w:b/>
          <w:sz w:val="28"/>
          <w:szCs w:val="28"/>
        </w:rPr>
        <w:t>ВОДОСНАБЖЕНИЕ</w:t>
      </w:r>
    </w:p>
    <w:p w:rsidR="00D35405" w:rsidRPr="00F67E9F" w:rsidRDefault="00D35405" w:rsidP="00D35405">
      <w:pPr>
        <w:ind w:firstLine="720"/>
        <w:jc w:val="both"/>
        <w:rPr>
          <w:sz w:val="28"/>
          <w:szCs w:val="28"/>
        </w:rPr>
      </w:pPr>
    </w:p>
    <w:p w:rsidR="00D35405" w:rsidRDefault="00D35405" w:rsidP="00D35405">
      <w:pPr>
        <w:ind w:firstLine="720"/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В отчетном периоде перебои с водоснабжением были зафиксированы </w:t>
      </w:r>
      <w:r w:rsidR="008A4ED0">
        <w:rPr>
          <w:sz w:val="28"/>
          <w:szCs w:val="28"/>
        </w:rPr>
        <w:t>с 09.06</w:t>
      </w:r>
      <w:r w:rsidR="00487623">
        <w:rPr>
          <w:sz w:val="28"/>
          <w:szCs w:val="28"/>
        </w:rPr>
        <w:t xml:space="preserve">.2020 по 30.06.2020.  В результате проведенных работ </w:t>
      </w:r>
      <w:r w:rsidRPr="00F67E9F">
        <w:rPr>
          <w:sz w:val="28"/>
          <w:szCs w:val="28"/>
        </w:rPr>
        <w:t>ГУП РО «</w:t>
      </w:r>
      <w:proofErr w:type="spellStart"/>
      <w:r w:rsidRPr="00F67E9F">
        <w:rPr>
          <w:sz w:val="28"/>
          <w:szCs w:val="28"/>
        </w:rPr>
        <w:t>Белокалитвинским</w:t>
      </w:r>
      <w:proofErr w:type="spellEnd"/>
      <w:r w:rsidR="00487623">
        <w:rPr>
          <w:sz w:val="28"/>
          <w:szCs w:val="28"/>
        </w:rPr>
        <w:t xml:space="preserve"> УРСВ», а именно заменой двух насосов, устранением порывов, осуществлением контрольных и проверочных мероприятий контролерами водоснабжение было восстановлено</w:t>
      </w:r>
      <w:r w:rsidRPr="00F67E9F">
        <w:rPr>
          <w:sz w:val="28"/>
          <w:szCs w:val="28"/>
        </w:rPr>
        <w:t xml:space="preserve">. </w:t>
      </w:r>
    </w:p>
    <w:p w:rsidR="00487623" w:rsidRPr="002D7DEA" w:rsidRDefault="00487623" w:rsidP="00D35405">
      <w:pPr>
        <w:ind w:firstLine="720"/>
        <w:jc w:val="both"/>
        <w:rPr>
          <w:sz w:val="28"/>
          <w:szCs w:val="28"/>
          <w:highlight w:val="lightGray"/>
        </w:rPr>
      </w:pPr>
    </w:p>
    <w:p w:rsidR="00D35405" w:rsidRPr="00F67E9F" w:rsidRDefault="00D35405" w:rsidP="00D35405">
      <w:pPr>
        <w:ind w:firstLine="720"/>
        <w:jc w:val="both"/>
        <w:rPr>
          <w:b/>
          <w:sz w:val="28"/>
          <w:szCs w:val="28"/>
        </w:rPr>
      </w:pPr>
      <w:r w:rsidRPr="00F67E9F">
        <w:rPr>
          <w:b/>
          <w:sz w:val="28"/>
          <w:szCs w:val="28"/>
        </w:rPr>
        <w:t>ГАЗИФИКАЦИЯ</w:t>
      </w:r>
    </w:p>
    <w:p w:rsidR="00D35405" w:rsidRPr="00F67E9F" w:rsidRDefault="00D35405" w:rsidP="00D35405">
      <w:pPr>
        <w:ind w:firstLine="720"/>
        <w:jc w:val="both"/>
        <w:rPr>
          <w:b/>
          <w:sz w:val="28"/>
          <w:szCs w:val="28"/>
        </w:rPr>
      </w:pPr>
    </w:p>
    <w:p w:rsidR="00D35405" w:rsidRPr="00F67E9F" w:rsidRDefault="00D35405" w:rsidP="00D35405">
      <w:pPr>
        <w:ind w:firstLine="720"/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За </w:t>
      </w:r>
      <w:r w:rsidR="00487623">
        <w:rPr>
          <w:sz w:val="28"/>
          <w:szCs w:val="28"/>
        </w:rPr>
        <w:t>отчетный период газифицировано 3 домовладения</w:t>
      </w:r>
      <w:r w:rsidRPr="00F67E9F">
        <w:rPr>
          <w:sz w:val="28"/>
          <w:szCs w:val="28"/>
        </w:rPr>
        <w:t xml:space="preserve">, получены технические условия на газификацию Дома культуры. Договора на обслуживание газопроводов, находящихся в муниципальной собственности заключены. </w:t>
      </w:r>
    </w:p>
    <w:p w:rsidR="00D35405" w:rsidRPr="002D7DEA" w:rsidRDefault="00D35405" w:rsidP="00D35405">
      <w:pPr>
        <w:ind w:firstLine="720"/>
        <w:jc w:val="both"/>
        <w:rPr>
          <w:sz w:val="28"/>
          <w:szCs w:val="28"/>
          <w:highlight w:val="lightGray"/>
        </w:rPr>
      </w:pPr>
    </w:p>
    <w:p w:rsidR="00D35405" w:rsidRPr="00F67E9F" w:rsidRDefault="00D35405" w:rsidP="00D35405">
      <w:pPr>
        <w:ind w:firstLine="720"/>
        <w:jc w:val="both"/>
        <w:rPr>
          <w:b/>
          <w:sz w:val="28"/>
          <w:szCs w:val="28"/>
        </w:rPr>
      </w:pPr>
      <w:r w:rsidRPr="00F67E9F">
        <w:rPr>
          <w:b/>
          <w:sz w:val="28"/>
          <w:szCs w:val="28"/>
        </w:rPr>
        <w:t>БЛАГОУСТРОЙСТВО</w:t>
      </w:r>
    </w:p>
    <w:p w:rsidR="00D35405" w:rsidRPr="00F67E9F" w:rsidRDefault="00D35405" w:rsidP="00D35405">
      <w:pPr>
        <w:ind w:firstLine="720"/>
        <w:jc w:val="both"/>
        <w:rPr>
          <w:b/>
          <w:sz w:val="28"/>
          <w:szCs w:val="28"/>
        </w:rPr>
      </w:pPr>
    </w:p>
    <w:p w:rsidR="00D35405" w:rsidRPr="00F67E9F" w:rsidRDefault="00D35405" w:rsidP="00D35405">
      <w:pPr>
        <w:ind w:firstLine="720"/>
        <w:rPr>
          <w:sz w:val="28"/>
          <w:szCs w:val="28"/>
        </w:rPr>
      </w:pPr>
      <w:r w:rsidRPr="00F67E9F">
        <w:rPr>
          <w:sz w:val="28"/>
          <w:szCs w:val="28"/>
        </w:rPr>
        <w:t xml:space="preserve">За отчетный период за счет бюджетных и привлеченных средств  на территории Калитвенского сельского поселения проведены следующие виды работ по благоустройству:                                                                                                                                   </w:t>
      </w:r>
    </w:p>
    <w:p w:rsidR="00D35405" w:rsidRPr="00F67E9F" w:rsidRDefault="00D35405" w:rsidP="00D35405">
      <w:pPr>
        <w:jc w:val="both"/>
        <w:rPr>
          <w:sz w:val="28"/>
          <w:szCs w:val="28"/>
        </w:rPr>
      </w:pPr>
      <w:r w:rsidRPr="00F67E9F">
        <w:rPr>
          <w:sz w:val="28"/>
          <w:szCs w:val="28"/>
        </w:rPr>
        <w:t>- регулярно убирается место складирования веток в б</w:t>
      </w:r>
      <w:proofErr w:type="gramStart"/>
      <w:r w:rsidRPr="00F67E9F">
        <w:rPr>
          <w:sz w:val="28"/>
          <w:szCs w:val="28"/>
        </w:rPr>
        <w:t>.С</w:t>
      </w:r>
      <w:proofErr w:type="gramEnd"/>
      <w:r w:rsidRPr="00F67E9F">
        <w:rPr>
          <w:sz w:val="28"/>
          <w:szCs w:val="28"/>
        </w:rPr>
        <w:t xml:space="preserve">авочкина, </w:t>
      </w:r>
    </w:p>
    <w:p w:rsidR="00D35405" w:rsidRPr="00F67E9F" w:rsidRDefault="00D35405" w:rsidP="00D35405">
      <w:pPr>
        <w:jc w:val="both"/>
        <w:rPr>
          <w:sz w:val="28"/>
          <w:szCs w:val="28"/>
        </w:rPr>
      </w:pPr>
      <w:r w:rsidRPr="00F67E9F">
        <w:rPr>
          <w:sz w:val="28"/>
          <w:szCs w:val="28"/>
        </w:rPr>
        <w:t>-  систематически осуществляется уборка мусора вдоль улиц;</w:t>
      </w:r>
    </w:p>
    <w:p w:rsidR="00D35405" w:rsidRDefault="00D35405" w:rsidP="00D35405">
      <w:pPr>
        <w:jc w:val="both"/>
        <w:rPr>
          <w:sz w:val="28"/>
          <w:szCs w:val="28"/>
        </w:rPr>
      </w:pPr>
      <w:r w:rsidRPr="00F67E9F">
        <w:rPr>
          <w:sz w:val="28"/>
          <w:szCs w:val="28"/>
        </w:rPr>
        <w:t>- содержатся в надлежащем состоянии Памятники</w:t>
      </w:r>
      <w:r>
        <w:rPr>
          <w:sz w:val="28"/>
          <w:szCs w:val="28"/>
        </w:rPr>
        <w:t xml:space="preserve"> воинам освободителям,</w:t>
      </w:r>
      <w:r w:rsidRPr="00F67E9F">
        <w:rPr>
          <w:sz w:val="28"/>
          <w:szCs w:val="28"/>
        </w:rPr>
        <w:t xml:space="preserve"> Памятник культурного наследия Бюст 2-ды героя Советского Союза </w:t>
      </w:r>
      <w:proofErr w:type="spellStart"/>
      <w:r w:rsidRPr="00F67E9F">
        <w:rPr>
          <w:sz w:val="28"/>
          <w:szCs w:val="28"/>
        </w:rPr>
        <w:t>И.И.Фесина</w:t>
      </w:r>
      <w:proofErr w:type="spellEnd"/>
      <w:r w:rsidRPr="00F67E9F">
        <w:rPr>
          <w:sz w:val="28"/>
          <w:szCs w:val="28"/>
        </w:rPr>
        <w:t xml:space="preserve"> и </w:t>
      </w:r>
      <w:r>
        <w:rPr>
          <w:sz w:val="28"/>
          <w:szCs w:val="28"/>
        </w:rPr>
        <w:t>Памятные знаки:</w:t>
      </w:r>
      <w:r w:rsidRPr="00F67E9F">
        <w:rPr>
          <w:sz w:val="28"/>
          <w:szCs w:val="28"/>
        </w:rPr>
        <w:t xml:space="preserve"> на месте падения самолета</w:t>
      </w:r>
      <w:r>
        <w:rPr>
          <w:sz w:val="28"/>
          <w:szCs w:val="28"/>
        </w:rPr>
        <w:t xml:space="preserve"> Бостон, Памятный знак </w:t>
      </w:r>
      <w:proofErr w:type="spellStart"/>
      <w:r>
        <w:rPr>
          <w:sz w:val="28"/>
          <w:szCs w:val="28"/>
        </w:rPr>
        <w:t>Старцеву</w:t>
      </w:r>
      <w:proofErr w:type="spellEnd"/>
      <w:r w:rsidRPr="00F67E9F">
        <w:rPr>
          <w:sz w:val="28"/>
          <w:szCs w:val="28"/>
        </w:rPr>
        <w:t xml:space="preserve"> и Памятный знак защитникам Отечества в сквере;</w:t>
      </w:r>
    </w:p>
    <w:p w:rsidR="00D35405" w:rsidRDefault="00D35405" w:rsidP="00D354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своевременно обкашивается территория кладбищ поселения;</w:t>
      </w:r>
    </w:p>
    <w:p w:rsidR="00D35405" w:rsidRDefault="00762769" w:rsidP="00D3540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проведено 8</w:t>
      </w:r>
      <w:r w:rsidR="00D35405">
        <w:rPr>
          <w:sz w:val="28"/>
          <w:szCs w:val="28"/>
        </w:rPr>
        <w:t xml:space="preserve"> субботников с привлечением трудовых коллективов школы, клуба,  детского сада</w:t>
      </w:r>
      <w:r>
        <w:rPr>
          <w:sz w:val="28"/>
          <w:szCs w:val="28"/>
        </w:rPr>
        <w:t>, газораспределительной станции,</w:t>
      </w:r>
    </w:p>
    <w:p w:rsidR="00762769" w:rsidRPr="00F67E9F" w:rsidRDefault="00762769" w:rsidP="00D3540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 субботник по посадке деревьев</w:t>
      </w:r>
      <w:r w:rsidR="008A4ED0">
        <w:rPr>
          <w:sz w:val="28"/>
          <w:szCs w:val="28"/>
        </w:rPr>
        <w:t xml:space="preserve"> в х. Красный Яр, высажен</w:t>
      </w:r>
      <w:r>
        <w:rPr>
          <w:sz w:val="28"/>
          <w:szCs w:val="28"/>
        </w:rPr>
        <w:t xml:space="preserve"> «Сад Победы»</w:t>
      </w:r>
      <w:r w:rsidR="008A4ED0">
        <w:rPr>
          <w:sz w:val="28"/>
          <w:szCs w:val="28"/>
        </w:rPr>
        <w:t xml:space="preserve"> с плодовыми и декоративными деревьями.</w:t>
      </w:r>
    </w:p>
    <w:p w:rsidR="00D35405" w:rsidRPr="00F67E9F" w:rsidRDefault="00D35405" w:rsidP="00D35405">
      <w:pPr>
        <w:ind w:firstLine="708"/>
        <w:jc w:val="both"/>
        <w:rPr>
          <w:sz w:val="28"/>
          <w:szCs w:val="28"/>
        </w:rPr>
      </w:pPr>
      <w:r w:rsidRPr="00F67E9F">
        <w:rPr>
          <w:sz w:val="28"/>
          <w:szCs w:val="28"/>
        </w:rPr>
        <w:t>Значительная часть работ по благоустройству осуществляется привлеченными предприятиями на безвозмездной основе. Так на обустройство спортивной площадки было привезен</w:t>
      </w:r>
      <w:proofErr w:type="gramStart"/>
      <w:r w:rsidRPr="00F67E9F">
        <w:rPr>
          <w:sz w:val="28"/>
          <w:szCs w:val="28"/>
        </w:rPr>
        <w:t>о ООО</w:t>
      </w:r>
      <w:proofErr w:type="gramEnd"/>
      <w:r w:rsidRPr="00F67E9F">
        <w:rPr>
          <w:sz w:val="28"/>
          <w:szCs w:val="28"/>
        </w:rPr>
        <w:t xml:space="preserve"> «</w:t>
      </w:r>
      <w:proofErr w:type="spellStart"/>
      <w:r w:rsidRPr="00F67E9F">
        <w:rPr>
          <w:sz w:val="28"/>
          <w:szCs w:val="28"/>
        </w:rPr>
        <w:t>Репнянскоекарьероуправление</w:t>
      </w:r>
      <w:proofErr w:type="spellEnd"/>
      <w:r w:rsidRPr="00F67E9F">
        <w:rPr>
          <w:sz w:val="28"/>
          <w:szCs w:val="28"/>
        </w:rPr>
        <w:t xml:space="preserve">» 160 тонн щебня, для </w:t>
      </w:r>
      <w:proofErr w:type="spellStart"/>
      <w:r w:rsidRPr="00F67E9F">
        <w:rPr>
          <w:sz w:val="28"/>
          <w:szCs w:val="28"/>
        </w:rPr>
        <w:t>софинансирования</w:t>
      </w:r>
      <w:proofErr w:type="spellEnd"/>
      <w:r w:rsidRPr="00F67E9F">
        <w:rPr>
          <w:sz w:val="28"/>
          <w:szCs w:val="28"/>
        </w:rPr>
        <w:t xml:space="preserve"> инициативного бюджетирования ООО «Альянс» было перечислено на счет Администрации 100 тыс. руб. </w:t>
      </w:r>
    </w:p>
    <w:p w:rsidR="00D35405" w:rsidRPr="00F67E9F" w:rsidRDefault="00762769" w:rsidP="00D35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отчетном периоде  составлено 9</w:t>
      </w:r>
      <w:r w:rsidR="00D35405" w:rsidRPr="00F67E9F">
        <w:rPr>
          <w:sz w:val="28"/>
          <w:szCs w:val="28"/>
        </w:rPr>
        <w:t xml:space="preserve"> протоколов об административных нарушениях за нарушение правил благоустройства и </w:t>
      </w:r>
      <w:r>
        <w:rPr>
          <w:sz w:val="28"/>
          <w:szCs w:val="28"/>
        </w:rPr>
        <w:t xml:space="preserve">за нарушение тишины и покоя граждан. </w:t>
      </w:r>
      <w:r w:rsidR="00D35405" w:rsidRPr="00F67E9F">
        <w:rPr>
          <w:sz w:val="28"/>
          <w:szCs w:val="28"/>
        </w:rPr>
        <w:t xml:space="preserve">Особое внимание </w:t>
      </w:r>
      <w:proofErr w:type="gramStart"/>
      <w:r w:rsidR="00D35405" w:rsidRPr="00F67E9F">
        <w:rPr>
          <w:sz w:val="28"/>
          <w:szCs w:val="28"/>
        </w:rPr>
        <w:t xml:space="preserve">обращается на содержание </w:t>
      </w:r>
      <w:proofErr w:type="spellStart"/>
      <w:r w:rsidR="00D35405" w:rsidRPr="00F67E9F">
        <w:rPr>
          <w:sz w:val="28"/>
          <w:szCs w:val="28"/>
        </w:rPr>
        <w:t>придворовой</w:t>
      </w:r>
      <w:proofErr w:type="spellEnd"/>
      <w:r w:rsidR="00D35405" w:rsidRPr="00F67E9F">
        <w:rPr>
          <w:sz w:val="28"/>
          <w:szCs w:val="28"/>
        </w:rPr>
        <w:t xml:space="preserve"> территории с гражданами проводятся</w:t>
      </w:r>
      <w:proofErr w:type="gramEnd"/>
      <w:r w:rsidR="00D35405" w:rsidRPr="00F67E9F">
        <w:rPr>
          <w:sz w:val="28"/>
          <w:szCs w:val="28"/>
        </w:rPr>
        <w:t xml:space="preserve"> беседы, в случае отказа на граждан составляется протокол об административном правонарушении. </w:t>
      </w:r>
    </w:p>
    <w:p w:rsidR="00D35405" w:rsidRPr="00F67E9F" w:rsidRDefault="00D35405" w:rsidP="00D35405">
      <w:pPr>
        <w:ind w:firstLine="720"/>
        <w:jc w:val="both"/>
        <w:rPr>
          <w:b/>
          <w:sz w:val="28"/>
          <w:szCs w:val="28"/>
        </w:rPr>
      </w:pPr>
    </w:p>
    <w:p w:rsidR="00D35405" w:rsidRPr="0027540D" w:rsidRDefault="00D35405" w:rsidP="00D35405">
      <w:pPr>
        <w:ind w:firstLine="720"/>
        <w:jc w:val="both"/>
        <w:rPr>
          <w:b/>
          <w:sz w:val="28"/>
          <w:szCs w:val="28"/>
          <w:highlight w:val="lightGray"/>
        </w:rPr>
      </w:pPr>
    </w:p>
    <w:p w:rsidR="00D35405" w:rsidRDefault="00D35405" w:rsidP="00D35405">
      <w:pPr>
        <w:ind w:firstLine="720"/>
        <w:jc w:val="both"/>
        <w:rPr>
          <w:b/>
          <w:sz w:val="28"/>
          <w:szCs w:val="28"/>
        </w:rPr>
      </w:pPr>
    </w:p>
    <w:p w:rsidR="00D35405" w:rsidRPr="00F67E9F" w:rsidRDefault="00D35405" w:rsidP="00D35405">
      <w:pPr>
        <w:ind w:firstLine="720"/>
        <w:jc w:val="both"/>
        <w:rPr>
          <w:b/>
          <w:sz w:val="28"/>
          <w:szCs w:val="28"/>
        </w:rPr>
      </w:pPr>
      <w:r w:rsidRPr="00F67E9F">
        <w:rPr>
          <w:b/>
          <w:sz w:val="28"/>
          <w:szCs w:val="28"/>
        </w:rPr>
        <w:t>РАБОТА В СФЕРЕ  ЧС</w:t>
      </w:r>
    </w:p>
    <w:p w:rsidR="00D35405" w:rsidRPr="00F67E9F" w:rsidRDefault="00D35405" w:rsidP="00D35405">
      <w:pPr>
        <w:ind w:firstLine="720"/>
        <w:jc w:val="both"/>
        <w:rPr>
          <w:b/>
          <w:sz w:val="28"/>
          <w:szCs w:val="28"/>
        </w:rPr>
      </w:pPr>
    </w:p>
    <w:p w:rsidR="00D35405" w:rsidRPr="00F67E9F" w:rsidRDefault="00D35405" w:rsidP="00D35405">
      <w:pPr>
        <w:ind w:firstLine="720"/>
        <w:jc w:val="both"/>
        <w:rPr>
          <w:sz w:val="28"/>
          <w:szCs w:val="28"/>
        </w:rPr>
      </w:pPr>
      <w:r w:rsidRPr="00F67E9F">
        <w:rPr>
          <w:sz w:val="28"/>
          <w:szCs w:val="28"/>
        </w:rPr>
        <w:t>Большое внимание администрация уделяет вопросам безопасности проживающего в нем населения.</w:t>
      </w:r>
    </w:p>
    <w:p w:rsidR="00D35405" w:rsidRPr="00F67E9F" w:rsidRDefault="00D35405" w:rsidP="00D354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7E9F">
        <w:rPr>
          <w:rFonts w:ascii="Times New Roman" w:hAnsi="Times New Roman"/>
          <w:sz w:val="28"/>
          <w:szCs w:val="28"/>
        </w:rPr>
        <w:t xml:space="preserve">Регулярно на территории населенных пунктов поселения распространялись информационные материалы о порядке действий жителей на случай возникновения чрезвычайных ситуаций. </w:t>
      </w:r>
    </w:p>
    <w:p w:rsidR="00D35405" w:rsidRPr="00F67E9F" w:rsidRDefault="00D35405" w:rsidP="00D354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7E9F">
        <w:rPr>
          <w:rFonts w:ascii="Times New Roman" w:hAnsi="Times New Roman"/>
          <w:sz w:val="28"/>
          <w:szCs w:val="28"/>
        </w:rPr>
        <w:t xml:space="preserve">  С помощью социальных работников оповещены все обслуживаемые ими пенсионеры о бытовых пожарах.</w:t>
      </w:r>
    </w:p>
    <w:p w:rsidR="00D35405" w:rsidRPr="00F67E9F" w:rsidRDefault="00D35405" w:rsidP="00D354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7E9F">
        <w:rPr>
          <w:rFonts w:ascii="Times New Roman" w:hAnsi="Times New Roman"/>
          <w:sz w:val="28"/>
          <w:szCs w:val="28"/>
        </w:rPr>
        <w:t xml:space="preserve">   Малый </w:t>
      </w:r>
      <w:proofErr w:type="spellStart"/>
      <w:r w:rsidRPr="00F67E9F">
        <w:rPr>
          <w:rFonts w:ascii="Times New Roman" w:hAnsi="Times New Roman"/>
          <w:sz w:val="28"/>
          <w:szCs w:val="28"/>
        </w:rPr>
        <w:t>лесопатрульный</w:t>
      </w:r>
      <w:proofErr w:type="spellEnd"/>
      <w:r w:rsidRPr="00F67E9F">
        <w:rPr>
          <w:rFonts w:ascii="Times New Roman" w:hAnsi="Times New Roman"/>
          <w:sz w:val="28"/>
          <w:szCs w:val="28"/>
        </w:rPr>
        <w:t xml:space="preserve"> комплекс находится в состоянии постоянной готовности к тушению ландшафтных пожаров, а в случае необходимости бытовых.</w:t>
      </w:r>
      <w:r w:rsidR="00762769">
        <w:rPr>
          <w:rFonts w:ascii="Times New Roman" w:hAnsi="Times New Roman"/>
          <w:sz w:val="28"/>
          <w:szCs w:val="28"/>
        </w:rPr>
        <w:t xml:space="preserve"> 01.07.2020 МЛПК и группа добровольных пожарных были привлечены для тушения ландшафтного пожара за х</w:t>
      </w:r>
      <w:proofErr w:type="gramStart"/>
      <w:r w:rsidR="00762769">
        <w:rPr>
          <w:rFonts w:ascii="Times New Roman" w:hAnsi="Times New Roman"/>
          <w:sz w:val="28"/>
          <w:szCs w:val="28"/>
        </w:rPr>
        <w:t>.М</w:t>
      </w:r>
      <w:proofErr w:type="gramEnd"/>
      <w:r w:rsidR="00762769">
        <w:rPr>
          <w:rFonts w:ascii="Times New Roman" w:hAnsi="Times New Roman"/>
          <w:sz w:val="28"/>
          <w:szCs w:val="28"/>
        </w:rPr>
        <w:t>уравлев.</w:t>
      </w:r>
    </w:p>
    <w:p w:rsidR="00D35405" w:rsidRPr="00F67E9F" w:rsidRDefault="00D35405" w:rsidP="00D35405">
      <w:pPr>
        <w:jc w:val="both"/>
        <w:rPr>
          <w:sz w:val="28"/>
          <w:szCs w:val="28"/>
        </w:rPr>
      </w:pPr>
      <w:r w:rsidRPr="00F67E9F">
        <w:rPr>
          <w:sz w:val="28"/>
          <w:szCs w:val="28"/>
        </w:rPr>
        <w:t>В соответствии с Указаниями ДПЧС  РО проводились ежемесячные тренировки по оповещению населения. Для этих целей  включается  сирена С-40 и система громкоговорящей связи.</w:t>
      </w:r>
    </w:p>
    <w:p w:rsidR="00D35405" w:rsidRPr="00F67E9F" w:rsidRDefault="00D35405" w:rsidP="00D35405">
      <w:pPr>
        <w:ind w:firstLine="720"/>
        <w:jc w:val="both"/>
        <w:rPr>
          <w:color w:val="FF6600"/>
          <w:sz w:val="28"/>
          <w:szCs w:val="28"/>
        </w:rPr>
      </w:pPr>
    </w:p>
    <w:p w:rsidR="00D35405" w:rsidRPr="00F67E9F" w:rsidRDefault="00D35405" w:rsidP="00D35405">
      <w:pPr>
        <w:ind w:firstLine="720"/>
        <w:jc w:val="both"/>
        <w:rPr>
          <w:b/>
          <w:sz w:val="28"/>
          <w:szCs w:val="28"/>
        </w:rPr>
      </w:pPr>
      <w:r w:rsidRPr="00F67E9F">
        <w:rPr>
          <w:b/>
          <w:sz w:val="28"/>
          <w:szCs w:val="28"/>
        </w:rPr>
        <w:t>ДЕЯТЕЛЬНОСТЬ УЧРЕЖДЕНИЙ КУЛЬТУРЫ</w:t>
      </w:r>
    </w:p>
    <w:p w:rsidR="00D35405" w:rsidRPr="00F67E9F" w:rsidRDefault="00D35405" w:rsidP="00D35405">
      <w:pPr>
        <w:ind w:firstLine="720"/>
        <w:jc w:val="both"/>
        <w:rPr>
          <w:b/>
          <w:sz w:val="28"/>
          <w:szCs w:val="28"/>
        </w:rPr>
      </w:pPr>
    </w:p>
    <w:p w:rsidR="00D35405" w:rsidRPr="00F67E9F" w:rsidRDefault="00D35405" w:rsidP="00D35405">
      <w:pPr>
        <w:ind w:firstLine="720"/>
        <w:jc w:val="both"/>
        <w:rPr>
          <w:sz w:val="28"/>
          <w:szCs w:val="28"/>
        </w:rPr>
      </w:pPr>
      <w:r w:rsidRPr="00F67E9F">
        <w:rPr>
          <w:sz w:val="28"/>
          <w:szCs w:val="28"/>
        </w:rPr>
        <w:t xml:space="preserve">На территории СП находятся муниципальные учреждения культуры – </w:t>
      </w:r>
      <w:proofErr w:type="spellStart"/>
      <w:r w:rsidRPr="00F67E9F">
        <w:rPr>
          <w:sz w:val="28"/>
          <w:szCs w:val="28"/>
        </w:rPr>
        <w:t>Калитвенский</w:t>
      </w:r>
      <w:proofErr w:type="spellEnd"/>
      <w:r w:rsidRPr="00F67E9F">
        <w:rPr>
          <w:sz w:val="28"/>
          <w:szCs w:val="28"/>
        </w:rPr>
        <w:t xml:space="preserve"> центр культуры и спорта и </w:t>
      </w:r>
      <w:proofErr w:type="spellStart"/>
      <w:r w:rsidRPr="00F67E9F">
        <w:rPr>
          <w:sz w:val="28"/>
          <w:szCs w:val="28"/>
        </w:rPr>
        <w:t>Калитвенская</w:t>
      </w:r>
      <w:proofErr w:type="spellEnd"/>
      <w:r w:rsidRPr="00F67E9F">
        <w:rPr>
          <w:sz w:val="28"/>
          <w:szCs w:val="28"/>
        </w:rPr>
        <w:t xml:space="preserve"> сельская библиотека.</w:t>
      </w:r>
    </w:p>
    <w:p w:rsidR="00D35405" w:rsidRDefault="00762769" w:rsidP="00762769">
      <w:pPr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До введения ограничительных мероприятий, в </w:t>
      </w:r>
      <w:r w:rsidR="00D35405">
        <w:rPr>
          <w:sz w:val="28"/>
          <w:szCs w:val="28"/>
        </w:rPr>
        <w:t xml:space="preserve"> соответствии с годовым планом и муниципальным заданием </w:t>
      </w:r>
      <w:r w:rsidR="00D35405" w:rsidRPr="00F67E9F">
        <w:rPr>
          <w:sz w:val="28"/>
          <w:szCs w:val="28"/>
        </w:rPr>
        <w:t xml:space="preserve"> работниками Калитвенского ЦКС и сельской библиотеки были проведены мероприятия, направленные на различные категории граждан, проживающих в </w:t>
      </w:r>
      <w:proofErr w:type="spellStart"/>
      <w:r w:rsidR="00D35405" w:rsidRPr="00F67E9F">
        <w:rPr>
          <w:sz w:val="28"/>
          <w:szCs w:val="28"/>
        </w:rPr>
        <w:t>Калитвенском</w:t>
      </w:r>
      <w:proofErr w:type="spellEnd"/>
      <w:r w:rsidR="00D35405" w:rsidRPr="00F67E9F">
        <w:rPr>
          <w:sz w:val="28"/>
          <w:szCs w:val="28"/>
        </w:rPr>
        <w:t xml:space="preserve"> с/п.</w:t>
      </w:r>
      <w:r w:rsidR="00310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Массовые </w:t>
      </w:r>
      <w:r>
        <w:rPr>
          <w:sz w:val="28"/>
          <w:szCs w:val="28"/>
        </w:rPr>
        <w:lastRenderedPageBreak/>
        <w:t xml:space="preserve">мероприятия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были отменены. </w:t>
      </w:r>
    </w:p>
    <w:p w:rsidR="00D35405" w:rsidRDefault="00D35405" w:rsidP="00D35405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 по деятельности размещен</w:t>
      </w:r>
      <w:r w:rsidR="00762769">
        <w:rPr>
          <w:sz w:val="28"/>
          <w:szCs w:val="28"/>
        </w:rPr>
        <w:t xml:space="preserve"> на официальном сайте поселения, </w:t>
      </w:r>
      <w:r>
        <w:rPr>
          <w:sz w:val="28"/>
          <w:szCs w:val="28"/>
        </w:rPr>
        <w:t>в здании</w:t>
      </w:r>
      <w:r w:rsidR="00762769">
        <w:rPr>
          <w:sz w:val="28"/>
          <w:szCs w:val="28"/>
        </w:rPr>
        <w:t xml:space="preserve"> Администрации поселения работает </w:t>
      </w:r>
      <w:r>
        <w:rPr>
          <w:sz w:val="28"/>
          <w:szCs w:val="28"/>
        </w:rPr>
        <w:t>колл- центр</w:t>
      </w:r>
      <w:r w:rsidR="00762769">
        <w:rPr>
          <w:sz w:val="28"/>
          <w:szCs w:val="28"/>
        </w:rPr>
        <w:t xml:space="preserve"> по приему проблемных вопросов, размещен ящик для предложений, вопросов  и замечаний по отчету.</w:t>
      </w:r>
    </w:p>
    <w:p w:rsidR="00D35405" w:rsidRDefault="00D35405" w:rsidP="00D35405">
      <w:pPr>
        <w:jc w:val="both"/>
        <w:rPr>
          <w:sz w:val="28"/>
          <w:szCs w:val="28"/>
        </w:rPr>
      </w:pPr>
    </w:p>
    <w:p w:rsidR="00D35405" w:rsidRDefault="00D35405" w:rsidP="00D35405">
      <w:pPr>
        <w:jc w:val="both"/>
        <w:rPr>
          <w:sz w:val="28"/>
          <w:szCs w:val="28"/>
        </w:rPr>
      </w:pPr>
    </w:p>
    <w:p w:rsidR="00D35405" w:rsidRDefault="00D35405" w:rsidP="00D35405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D35405" w:rsidRDefault="00D35405" w:rsidP="00D35405"/>
    <w:p w:rsidR="00D35405" w:rsidRDefault="00D35405" w:rsidP="00D35405"/>
    <w:p w:rsidR="00D35405" w:rsidRDefault="00D35405" w:rsidP="00D35405"/>
    <w:p w:rsidR="00D35405" w:rsidRDefault="00D35405" w:rsidP="00D35405"/>
    <w:p w:rsidR="00D35405" w:rsidRDefault="00D35405" w:rsidP="00D35405"/>
    <w:p w:rsidR="00D35405" w:rsidRDefault="00D35405" w:rsidP="00D35405"/>
    <w:p w:rsidR="00D35405" w:rsidRDefault="00D35405" w:rsidP="00D35405"/>
    <w:p w:rsidR="00D35405" w:rsidRDefault="00D35405" w:rsidP="00D35405"/>
    <w:p w:rsidR="00AE672A" w:rsidRDefault="00950E04"/>
    <w:sectPr w:rsidR="00AE672A" w:rsidSect="00D0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7F"/>
    <w:rsid w:val="0025186A"/>
    <w:rsid w:val="0027722C"/>
    <w:rsid w:val="00310729"/>
    <w:rsid w:val="00367F0D"/>
    <w:rsid w:val="00413D96"/>
    <w:rsid w:val="00487623"/>
    <w:rsid w:val="00517954"/>
    <w:rsid w:val="00554D7F"/>
    <w:rsid w:val="005A52B0"/>
    <w:rsid w:val="006D30F0"/>
    <w:rsid w:val="00762769"/>
    <w:rsid w:val="008A2618"/>
    <w:rsid w:val="008A4ED0"/>
    <w:rsid w:val="00950E04"/>
    <w:rsid w:val="00982364"/>
    <w:rsid w:val="00AB46AE"/>
    <w:rsid w:val="00AE53B7"/>
    <w:rsid w:val="00D35405"/>
    <w:rsid w:val="00FE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4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4"/>
    <w:next w:val="a"/>
    <w:rsid w:val="00D35405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D354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54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4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4"/>
    <w:next w:val="a"/>
    <w:rsid w:val="00D35405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D354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54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2020-07-08T07:31:00Z</dcterms:created>
  <dcterms:modified xsi:type="dcterms:W3CDTF">2020-07-08T07:31:00Z</dcterms:modified>
</cp:coreProperties>
</file>